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A25" w:rsidRPr="00854E87" w:rsidRDefault="00961A25" w:rsidP="00961A25">
      <w:pPr>
        <w:jc w:val="right"/>
        <w:rPr>
          <w:rFonts w:ascii="Times New Roman" w:hAnsi="Times New Roman" w:cs="Times New Roman"/>
          <w:b/>
          <w:sz w:val="28"/>
          <w:szCs w:val="28"/>
          <w:lang w:val="ru-RU"/>
        </w:rPr>
      </w:pPr>
    </w:p>
    <w:p w:rsidR="00586DEF" w:rsidRPr="00586DEF" w:rsidRDefault="00586DEF" w:rsidP="00586DEF">
      <w:pPr>
        <w:tabs>
          <w:tab w:val="left" w:pos="8440"/>
        </w:tabs>
        <w:jc w:val="center"/>
        <w:rPr>
          <w:rFonts w:ascii="Times New Roman" w:hAnsi="Times New Roman"/>
          <w:sz w:val="28"/>
          <w:szCs w:val="28"/>
          <w:lang w:val="ru-RU"/>
        </w:rPr>
      </w:pPr>
      <w:r w:rsidRPr="00586DEF">
        <w:rPr>
          <w:rFonts w:ascii="Times New Roman" w:hAnsi="Times New Roman"/>
          <w:sz w:val="28"/>
          <w:szCs w:val="28"/>
          <w:lang w:val="ru-RU"/>
        </w:rPr>
        <w:t>Р О С С И Й С К А Я    Ф Е Д Е Р А Ц И Я</w:t>
      </w:r>
    </w:p>
    <w:p w:rsidR="00586DEF" w:rsidRPr="00586DEF" w:rsidRDefault="00586DEF" w:rsidP="00586DEF">
      <w:pPr>
        <w:tabs>
          <w:tab w:val="left" w:pos="8440"/>
        </w:tabs>
        <w:jc w:val="center"/>
        <w:rPr>
          <w:rFonts w:ascii="Times New Roman" w:hAnsi="Times New Roman"/>
          <w:sz w:val="28"/>
          <w:szCs w:val="28"/>
          <w:lang w:val="ru-RU"/>
        </w:rPr>
      </w:pPr>
      <w:r w:rsidRPr="00586DEF">
        <w:rPr>
          <w:rFonts w:ascii="Times New Roman" w:hAnsi="Times New Roman"/>
          <w:sz w:val="28"/>
          <w:szCs w:val="28"/>
          <w:lang w:val="ru-RU"/>
        </w:rPr>
        <w:t>Б Е Л Г О Р О Д С К А Я    О Б Л А С Т Ь</w:t>
      </w:r>
    </w:p>
    <w:p w:rsidR="00586DEF" w:rsidRDefault="00586DEF" w:rsidP="00586DEF">
      <w:pPr>
        <w:tabs>
          <w:tab w:val="left" w:pos="8280"/>
        </w:tabs>
        <w:jc w:val="center"/>
        <w:rPr>
          <w:rFonts w:ascii="Times New Roman" w:hAnsi="Times New Roman"/>
          <w:sz w:val="28"/>
          <w:szCs w:val="28"/>
        </w:rPr>
      </w:pPr>
      <w:r>
        <w:rPr>
          <w:rFonts w:ascii="Times New Roman" w:hAnsi="Times New Roman"/>
          <w:sz w:val="28"/>
          <w:szCs w:val="28"/>
        </w:rPr>
        <w:t xml:space="preserve">МУНИЦИПАЛЬНЫЙ  РАЙОН «КРАСНЕНСКИЙ РАЙОН» </w:t>
      </w:r>
    </w:p>
    <w:p w:rsidR="00586DEF" w:rsidRDefault="00586DEF" w:rsidP="00586DEF">
      <w:pPr>
        <w:tabs>
          <w:tab w:val="left" w:pos="8280"/>
        </w:tabs>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571500" cy="74295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9723" r="12987" b="-275"/>
                    <a:stretch>
                      <a:fillRect/>
                    </a:stretch>
                  </pic:blipFill>
                  <pic:spPr bwMode="auto">
                    <a:xfrm>
                      <a:off x="0" y="0"/>
                      <a:ext cx="571500" cy="742950"/>
                    </a:xfrm>
                    <a:prstGeom prst="rect">
                      <a:avLst/>
                    </a:prstGeom>
                    <a:solidFill>
                      <a:srgbClr val="FFFFFF"/>
                    </a:solidFill>
                    <a:ln w="9525">
                      <a:noFill/>
                      <a:miter lim="800000"/>
                      <a:headEnd/>
                      <a:tailEnd/>
                    </a:ln>
                  </pic:spPr>
                </pic:pic>
              </a:graphicData>
            </a:graphic>
          </wp:inline>
        </w:drawing>
      </w:r>
    </w:p>
    <w:p w:rsidR="00586DEF" w:rsidRDefault="00586DEF" w:rsidP="00586DEF">
      <w:pPr>
        <w:tabs>
          <w:tab w:val="left" w:pos="8280"/>
        </w:tabs>
        <w:ind w:right="333"/>
        <w:contextualSpacing/>
        <w:jc w:val="right"/>
        <w:rPr>
          <w:rFonts w:ascii="Times New Roman" w:hAnsi="Times New Roman"/>
          <w:sz w:val="28"/>
        </w:rPr>
      </w:pPr>
    </w:p>
    <w:p w:rsidR="00586DEF" w:rsidRPr="00586DEF" w:rsidRDefault="00586DEF" w:rsidP="00586DEF">
      <w:pPr>
        <w:tabs>
          <w:tab w:val="left" w:pos="8440"/>
        </w:tabs>
        <w:ind w:right="367"/>
        <w:contextualSpacing/>
        <w:jc w:val="center"/>
        <w:rPr>
          <w:rFonts w:ascii="Times New Roman" w:hAnsi="Times New Roman"/>
          <w:sz w:val="28"/>
          <w:szCs w:val="20"/>
          <w:lang w:val="ru-RU"/>
        </w:rPr>
      </w:pPr>
      <w:r w:rsidRPr="00586DEF">
        <w:rPr>
          <w:rFonts w:ascii="Times New Roman" w:hAnsi="Times New Roman"/>
          <w:sz w:val="28"/>
          <w:lang w:val="ru-RU"/>
        </w:rPr>
        <w:t xml:space="preserve">ЗЕМСКОЕ  СОБРАНИЕ </w:t>
      </w:r>
    </w:p>
    <w:p w:rsidR="00586DEF" w:rsidRPr="00586DEF" w:rsidRDefault="00586DEF" w:rsidP="00586DEF">
      <w:pPr>
        <w:tabs>
          <w:tab w:val="left" w:pos="8280"/>
        </w:tabs>
        <w:ind w:right="367"/>
        <w:contextualSpacing/>
        <w:jc w:val="center"/>
        <w:rPr>
          <w:rFonts w:ascii="Times New Roman" w:hAnsi="Times New Roman"/>
          <w:sz w:val="28"/>
          <w:lang w:val="ru-RU"/>
        </w:rPr>
      </w:pPr>
      <w:r w:rsidRPr="00586DEF">
        <w:rPr>
          <w:rFonts w:ascii="Times New Roman" w:hAnsi="Times New Roman"/>
          <w:sz w:val="28"/>
          <w:lang w:val="ru-RU"/>
        </w:rPr>
        <w:t xml:space="preserve">СЕТИЩЕНСКОГО  СЕЛЬСКОГО ПОСЕЛЕНИЯ </w:t>
      </w:r>
    </w:p>
    <w:p w:rsidR="00586DEF" w:rsidRDefault="00586DEF" w:rsidP="00586DEF">
      <w:pPr>
        <w:pStyle w:val="Style2"/>
        <w:widowControl/>
        <w:ind w:right="979"/>
        <w:contextualSpacing/>
        <w:rPr>
          <w:rStyle w:val="FontStyle16"/>
          <w:rFonts w:eastAsia="Arial"/>
          <w:sz w:val="28"/>
          <w:szCs w:val="28"/>
        </w:rPr>
      </w:pPr>
    </w:p>
    <w:p w:rsidR="00586DEF" w:rsidRDefault="00586DEF" w:rsidP="00586DEF">
      <w:pPr>
        <w:pStyle w:val="Style2"/>
        <w:widowControl/>
        <w:ind w:right="979"/>
        <w:contextualSpacing/>
        <w:jc w:val="center"/>
        <w:rPr>
          <w:rStyle w:val="FontStyle16"/>
          <w:rFonts w:eastAsia="Arial"/>
          <w:b/>
        </w:rPr>
      </w:pPr>
      <w:r>
        <w:rPr>
          <w:rStyle w:val="FontStyle16"/>
          <w:rFonts w:eastAsia="Arial"/>
          <w:b/>
        </w:rPr>
        <w:t>Р Е Ш Е Н И Е</w:t>
      </w:r>
    </w:p>
    <w:p w:rsidR="00F50ADA" w:rsidRDefault="00F50ADA" w:rsidP="00586DEF">
      <w:pPr>
        <w:pStyle w:val="Style2"/>
        <w:widowControl/>
        <w:ind w:right="979"/>
        <w:contextualSpacing/>
        <w:jc w:val="center"/>
        <w:rPr>
          <w:rFonts w:eastAsia="Arial"/>
          <w:b/>
        </w:rPr>
      </w:pPr>
    </w:p>
    <w:p w:rsidR="00586DEF" w:rsidRDefault="00586DEF" w:rsidP="00586DEF">
      <w:pPr>
        <w:pStyle w:val="Style2"/>
        <w:widowControl/>
        <w:spacing w:line="240" w:lineRule="exact"/>
        <w:rPr>
          <w:sz w:val="20"/>
          <w:szCs w:val="20"/>
        </w:rPr>
      </w:pPr>
    </w:p>
    <w:p w:rsidR="00586DEF" w:rsidRDefault="00586DEF" w:rsidP="00586DEF">
      <w:pPr>
        <w:rPr>
          <w:rFonts w:ascii="Times New Roman" w:hAnsi="Times New Roman"/>
          <w:sz w:val="28"/>
          <w:szCs w:val="28"/>
        </w:rPr>
      </w:pPr>
      <w:r>
        <w:rPr>
          <w:rFonts w:ascii="Times New Roman" w:hAnsi="Times New Roman"/>
          <w:sz w:val="28"/>
          <w:szCs w:val="28"/>
        </w:rPr>
        <w:t>3</w:t>
      </w:r>
      <w:r w:rsidR="00F50ADA">
        <w:rPr>
          <w:rFonts w:ascii="Times New Roman" w:hAnsi="Times New Roman"/>
          <w:sz w:val="28"/>
          <w:szCs w:val="28"/>
          <w:lang w:val="ru-RU"/>
        </w:rPr>
        <w:t>0</w:t>
      </w:r>
      <w:r>
        <w:rPr>
          <w:rFonts w:ascii="Times New Roman" w:hAnsi="Times New Roman"/>
          <w:sz w:val="28"/>
          <w:szCs w:val="28"/>
        </w:rPr>
        <w:t xml:space="preserve">  </w:t>
      </w:r>
      <w:r w:rsidR="00F50ADA">
        <w:rPr>
          <w:rFonts w:ascii="Times New Roman" w:hAnsi="Times New Roman"/>
          <w:sz w:val="28"/>
          <w:szCs w:val="28"/>
          <w:lang w:val="ru-RU"/>
        </w:rPr>
        <w:t xml:space="preserve">ноября </w:t>
      </w:r>
      <w:r>
        <w:rPr>
          <w:rFonts w:ascii="Times New Roman" w:hAnsi="Times New Roman"/>
          <w:sz w:val="28"/>
          <w:szCs w:val="28"/>
        </w:rPr>
        <w:t xml:space="preserve"> 2017 года                                                                                    № 2</w:t>
      </w:r>
      <w:r w:rsidR="00F50ADA">
        <w:rPr>
          <w:rFonts w:ascii="Times New Roman" w:hAnsi="Times New Roman"/>
          <w:sz w:val="28"/>
          <w:szCs w:val="28"/>
          <w:lang w:val="ru-RU"/>
        </w:rPr>
        <w:t>6</w:t>
      </w:r>
      <w:r>
        <w:rPr>
          <w:rFonts w:ascii="Times New Roman" w:hAnsi="Times New Roman"/>
          <w:sz w:val="28"/>
          <w:szCs w:val="28"/>
        </w:rPr>
        <w:t>6</w:t>
      </w:r>
    </w:p>
    <w:p w:rsidR="00586DEF" w:rsidRDefault="00586DEF" w:rsidP="00586DEF">
      <w:pPr>
        <w:tabs>
          <w:tab w:val="left" w:pos="8440"/>
        </w:tabs>
        <w:spacing w:line="240" w:lineRule="auto"/>
        <w:jc w:val="right"/>
        <w:rPr>
          <w:rFonts w:ascii="Times New Roman" w:hAnsi="Times New Roman"/>
          <w:sz w:val="28"/>
          <w:szCs w:val="28"/>
        </w:rPr>
      </w:pPr>
      <w:r>
        <w:rPr>
          <w:rFonts w:ascii="Times New Roman" w:hAnsi="Times New Roman"/>
          <w:sz w:val="28"/>
          <w:szCs w:val="28"/>
        </w:rPr>
        <w:tab/>
      </w:r>
    </w:p>
    <w:p w:rsidR="00586DEF" w:rsidRDefault="00586DEF" w:rsidP="00586DEF">
      <w:pPr>
        <w:tabs>
          <w:tab w:val="left" w:pos="8280"/>
        </w:tabs>
        <w:spacing w:line="240" w:lineRule="auto"/>
        <w:jc w:val="center"/>
        <w:rPr>
          <w:rFonts w:ascii="Times New Roman" w:hAnsi="Times New Roman"/>
          <w:sz w:val="28"/>
          <w:szCs w:val="28"/>
        </w:rPr>
      </w:pPr>
    </w:p>
    <w:p w:rsidR="00586DEF" w:rsidRDefault="00586DEF" w:rsidP="00586DEF">
      <w:pPr>
        <w:rPr>
          <w:rFonts w:ascii="Times New Roman" w:hAnsi="Times New Roman" w:cs="Times New Roman"/>
          <w:sz w:val="24"/>
          <w:szCs w:val="24"/>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5"/>
        <w:gridCol w:w="4513"/>
      </w:tblGrid>
      <w:tr w:rsidR="00586DEF" w:rsidRPr="00737E95" w:rsidTr="00586DEF">
        <w:trPr>
          <w:trHeight w:val="2118"/>
        </w:trPr>
        <w:tc>
          <w:tcPr>
            <w:tcW w:w="5495" w:type="dxa"/>
            <w:tcBorders>
              <w:top w:val="nil"/>
              <w:left w:val="nil"/>
              <w:bottom w:val="nil"/>
              <w:right w:val="nil"/>
            </w:tcBorders>
            <w:hideMark/>
          </w:tcPr>
          <w:p w:rsidR="00586DEF" w:rsidRPr="00586DEF" w:rsidRDefault="00586DEF">
            <w:pPr>
              <w:spacing w:line="240" w:lineRule="auto"/>
              <w:rPr>
                <w:rFonts w:ascii="Times New Roman" w:eastAsia="Arial" w:hAnsi="Times New Roman" w:cs="Times New Roman"/>
                <w:b/>
                <w:sz w:val="28"/>
                <w:szCs w:val="28"/>
                <w:lang w:val="ru-RU"/>
              </w:rPr>
            </w:pPr>
            <w:r>
              <w:rPr>
                <w:rFonts w:ascii="Times New Roman" w:hAnsi="Times New Roman" w:cs="Times New Roman"/>
                <w:b/>
                <w:sz w:val="28"/>
                <w:szCs w:val="28"/>
                <w:lang w:val="ru-RU"/>
              </w:rPr>
              <w:t>Об утверждении П</w:t>
            </w:r>
            <w:r w:rsidRPr="00586DEF">
              <w:rPr>
                <w:rFonts w:ascii="Times New Roman" w:hAnsi="Times New Roman" w:cs="Times New Roman"/>
                <w:b/>
                <w:sz w:val="28"/>
                <w:szCs w:val="28"/>
                <w:lang w:val="ru-RU"/>
              </w:rPr>
              <w:t>равил  благоустройства территории Сетищенского  сельского поселения муниципального района «Красненский район» Белгородской области</w:t>
            </w:r>
          </w:p>
        </w:tc>
        <w:tc>
          <w:tcPr>
            <w:tcW w:w="4513" w:type="dxa"/>
            <w:tcBorders>
              <w:top w:val="nil"/>
              <w:left w:val="nil"/>
              <w:bottom w:val="nil"/>
              <w:right w:val="nil"/>
            </w:tcBorders>
          </w:tcPr>
          <w:p w:rsidR="00586DEF" w:rsidRPr="00586DEF" w:rsidRDefault="00586DEF">
            <w:pPr>
              <w:spacing w:after="240" w:line="240" w:lineRule="auto"/>
              <w:jc w:val="both"/>
              <w:rPr>
                <w:rFonts w:ascii="Times New Roman" w:eastAsia="Arial" w:hAnsi="Times New Roman" w:cs="Times New Roman"/>
                <w:sz w:val="24"/>
                <w:szCs w:val="24"/>
                <w:lang w:val="ru-RU"/>
              </w:rPr>
            </w:pPr>
          </w:p>
        </w:tc>
      </w:tr>
    </w:tbl>
    <w:p w:rsidR="00586DEF" w:rsidRDefault="00586DEF" w:rsidP="00586DEF">
      <w:pPr>
        <w:pStyle w:val="12"/>
        <w:tabs>
          <w:tab w:val="left" w:pos="851"/>
        </w:tabs>
        <w:spacing w:after="0" w:line="240" w:lineRule="auto"/>
        <w:ind w:left="0" w:firstLine="567"/>
        <w:jc w:val="both"/>
        <w:rPr>
          <w:rFonts w:ascii="Times New Roman" w:hAnsi="Times New Roman"/>
          <w:sz w:val="28"/>
          <w:szCs w:val="28"/>
        </w:rPr>
      </w:pPr>
    </w:p>
    <w:p w:rsidR="00586DEF" w:rsidRDefault="00586DEF" w:rsidP="00586DEF">
      <w:pPr>
        <w:pStyle w:val="12"/>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Уставом Сетищенского  сельского поселения,  земское собрание Сетищенского  сельского поселения </w:t>
      </w:r>
      <w:r>
        <w:rPr>
          <w:rFonts w:ascii="Times New Roman" w:hAnsi="Times New Roman"/>
          <w:b/>
          <w:sz w:val="28"/>
          <w:szCs w:val="28"/>
        </w:rPr>
        <w:t xml:space="preserve">р е ш и л о: </w:t>
      </w:r>
    </w:p>
    <w:p w:rsidR="00586DEF" w:rsidRDefault="00586DEF" w:rsidP="00586DEF">
      <w:pPr>
        <w:pStyle w:val="12"/>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ab/>
        <w:t>1. Утвердить правила благоустройства территории Сетищенского  сельского поселения (прилагаются).</w:t>
      </w:r>
    </w:p>
    <w:p w:rsidR="00586DEF" w:rsidRPr="00586DEF" w:rsidRDefault="00586DEF" w:rsidP="00586DEF">
      <w:pPr>
        <w:ind w:right="-1"/>
        <w:jc w:val="both"/>
        <w:rPr>
          <w:rFonts w:ascii="Times New Roman" w:hAnsi="Times New Roman"/>
          <w:sz w:val="28"/>
          <w:szCs w:val="28"/>
          <w:lang w:val="ru-RU"/>
        </w:rPr>
      </w:pPr>
      <w:r w:rsidRPr="00586DEF">
        <w:rPr>
          <w:rFonts w:ascii="Times New Roman" w:hAnsi="Times New Roman"/>
          <w:sz w:val="28"/>
          <w:szCs w:val="28"/>
          <w:lang w:val="ru-RU"/>
        </w:rPr>
        <w:tab/>
      </w:r>
      <w:r w:rsidR="002E4A9E">
        <w:rPr>
          <w:rFonts w:ascii="Times New Roman" w:hAnsi="Times New Roman"/>
          <w:sz w:val="28"/>
          <w:szCs w:val="28"/>
          <w:lang w:val="ru-RU"/>
        </w:rPr>
        <w:t xml:space="preserve">  </w:t>
      </w:r>
      <w:r w:rsidRPr="00586DEF">
        <w:rPr>
          <w:rFonts w:ascii="Times New Roman" w:hAnsi="Times New Roman"/>
          <w:sz w:val="28"/>
          <w:szCs w:val="28"/>
          <w:lang w:val="ru-RU"/>
        </w:rPr>
        <w:t xml:space="preserve">2. Признать утратившими силу решения земского собрания Сетищенского сельского поселения от </w:t>
      </w:r>
      <w:r>
        <w:rPr>
          <w:rFonts w:ascii="Times New Roman" w:hAnsi="Times New Roman"/>
          <w:sz w:val="28"/>
          <w:szCs w:val="28"/>
          <w:lang w:val="ru-RU"/>
        </w:rPr>
        <w:t>31</w:t>
      </w:r>
      <w:r w:rsidRPr="00586DEF">
        <w:rPr>
          <w:rFonts w:ascii="Times New Roman" w:hAnsi="Times New Roman"/>
          <w:sz w:val="28"/>
          <w:szCs w:val="28"/>
          <w:lang w:val="ru-RU"/>
        </w:rPr>
        <w:t xml:space="preserve"> </w:t>
      </w:r>
      <w:r>
        <w:rPr>
          <w:rFonts w:ascii="Times New Roman" w:hAnsi="Times New Roman"/>
          <w:sz w:val="28"/>
          <w:szCs w:val="28"/>
          <w:lang w:val="ru-RU"/>
        </w:rPr>
        <w:t>августа</w:t>
      </w:r>
      <w:r w:rsidRPr="00586DEF">
        <w:rPr>
          <w:rFonts w:ascii="Times New Roman" w:hAnsi="Times New Roman"/>
          <w:sz w:val="28"/>
          <w:szCs w:val="28"/>
          <w:lang w:val="ru-RU"/>
        </w:rPr>
        <w:t xml:space="preserve"> 201</w:t>
      </w:r>
      <w:r>
        <w:rPr>
          <w:rFonts w:ascii="Times New Roman" w:hAnsi="Times New Roman"/>
          <w:sz w:val="28"/>
          <w:szCs w:val="28"/>
          <w:lang w:val="ru-RU"/>
        </w:rPr>
        <w:t>7</w:t>
      </w:r>
      <w:r w:rsidRPr="00586DEF">
        <w:rPr>
          <w:rFonts w:ascii="Times New Roman" w:hAnsi="Times New Roman"/>
          <w:sz w:val="28"/>
          <w:szCs w:val="28"/>
          <w:lang w:val="ru-RU"/>
        </w:rPr>
        <w:t xml:space="preserve"> года № 2</w:t>
      </w:r>
      <w:r>
        <w:rPr>
          <w:rFonts w:ascii="Times New Roman" w:hAnsi="Times New Roman"/>
          <w:sz w:val="28"/>
          <w:szCs w:val="28"/>
          <w:lang w:val="ru-RU"/>
        </w:rPr>
        <w:t>56</w:t>
      </w:r>
      <w:r w:rsidRPr="00586DEF">
        <w:rPr>
          <w:rFonts w:ascii="Times New Roman" w:hAnsi="Times New Roman"/>
          <w:sz w:val="28"/>
          <w:szCs w:val="28"/>
          <w:lang w:val="ru-RU"/>
        </w:rPr>
        <w:t xml:space="preserve"> «Об </w:t>
      </w:r>
      <w:r w:rsidRPr="00E32CCB">
        <w:rPr>
          <w:rFonts w:ascii="Times New Roman" w:hAnsi="Times New Roman"/>
          <w:sz w:val="28"/>
          <w:szCs w:val="28"/>
          <w:lang w:val="ru-RU"/>
        </w:rPr>
        <w:t xml:space="preserve">утверждении </w:t>
      </w:r>
      <w:r w:rsidR="00E32CCB">
        <w:rPr>
          <w:rFonts w:ascii="Times New Roman" w:hAnsi="Times New Roman"/>
          <w:sz w:val="28"/>
          <w:szCs w:val="28"/>
          <w:lang w:val="ru-RU"/>
        </w:rPr>
        <w:t>П</w:t>
      </w:r>
      <w:r w:rsidRPr="00586DEF">
        <w:rPr>
          <w:rFonts w:ascii="Times New Roman" w:hAnsi="Times New Roman"/>
          <w:sz w:val="28"/>
          <w:szCs w:val="28"/>
          <w:lang w:val="ru-RU"/>
        </w:rPr>
        <w:t>равил по благоустройству территории Сетищенского сельского поселения муниципального района «Красненский район» Белгородской области</w:t>
      </w:r>
      <w:r w:rsidRPr="00586DEF">
        <w:rPr>
          <w:rFonts w:ascii="Times New Roman" w:hAnsi="Times New Roman" w:cs="Times New Roman"/>
          <w:sz w:val="28"/>
          <w:szCs w:val="28"/>
          <w:lang w:val="ru-RU"/>
        </w:rPr>
        <w:t>.</w:t>
      </w:r>
    </w:p>
    <w:p w:rsidR="00586DEF" w:rsidRPr="00586DEF" w:rsidRDefault="00586DEF" w:rsidP="00586DEF">
      <w:pPr>
        <w:spacing w:line="240" w:lineRule="auto"/>
        <w:ind w:firstLine="708"/>
        <w:jc w:val="both"/>
        <w:rPr>
          <w:rFonts w:ascii="Times New Roman" w:hAnsi="Times New Roman" w:cs="Times New Roman"/>
          <w:sz w:val="28"/>
          <w:szCs w:val="28"/>
          <w:lang w:val="ru-RU"/>
        </w:rPr>
      </w:pPr>
      <w:r w:rsidRPr="00586DEF">
        <w:rPr>
          <w:rFonts w:ascii="Times New Roman" w:hAnsi="Times New Roman" w:cs="Times New Roman"/>
          <w:sz w:val="28"/>
          <w:szCs w:val="28"/>
          <w:lang w:val="ru-RU" w:eastAsia="ar-SA"/>
        </w:rPr>
        <w:t xml:space="preserve"> 3.</w:t>
      </w:r>
      <w:r w:rsidR="002E4A9E">
        <w:rPr>
          <w:rFonts w:ascii="Times New Roman" w:hAnsi="Times New Roman" w:cs="Times New Roman"/>
          <w:sz w:val="28"/>
          <w:szCs w:val="28"/>
          <w:lang w:val="ru-RU" w:eastAsia="ar-SA"/>
        </w:rPr>
        <w:t xml:space="preserve"> </w:t>
      </w:r>
      <w:r w:rsidRPr="00586DEF">
        <w:rPr>
          <w:rFonts w:ascii="Times New Roman" w:hAnsi="Times New Roman" w:cs="Times New Roman"/>
          <w:sz w:val="28"/>
          <w:szCs w:val="28"/>
          <w:lang w:val="ru-RU"/>
        </w:rPr>
        <w:t xml:space="preserve">Главе Сетищенского сельского поселения (Карепина Л.В.) обнародовать данное решение  путем вывешивания в общедоступных местах:  Сетищенской  сельской библиотеке, Сетищенской основной общеобразовательной школе, Сетищенском  Доме культуры,  в администрации Сетищенкого сельского поселения и разместить на </w:t>
      </w:r>
      <w:r w:rsidRPr="00586DEF">
        <w:rPr>
          <w:rFonts w:ascii="Times New Roman" w:hAnsi="Times New Roman" w:cs="Times New Roman"/>
          <w:sz w:val="28"/>
          <w:szCs w:val="28"/>
          <w:lang w:val="ru-RU"/>
        </w:rPr>
        <w:lastRenderedPageBreak/>
        <w:t xml:space="preserve">официальном сайте администрации Сетищенского  сельского поселения по адресу: </w:t>
      </w:r>
      <w:r>
        <w:rPr>
          <w:rFonts w:ascii="Times New Roman" w:hAnsi="Times New Roman" w:cs="Times New Roman"/>
          <w:sz w:val="28"/>
          <w:szCs w:val="28"/>
        </w:rPr>
        <w:t>http</w:t>
      </w:r>
      <w:r w:rsidRPr="00586DEF">
        <w:rPr>
          <w:rFonts w:ascii="Times New Roman" w:hAnsi="Times New Roman" w:cs="Times New Roman"/>
          <w:sz w:val="28"/>
          <w:szCs w:val="28"/>
          <w:lang w:val="ru-RU"/>
        </w:rPr>
        <w:t>://</w:t>
      </w:r>
      <w:r>
        <w:rPr>
          <w:rFonts w:ascii="Times New Roman" w:hAnsi="Times New Roman" w:cs="Times New Roman"/>
          <w:sz w:val="28"/>
          <w:szCs w:val="28"/>
        </w:rPr>
        <w:t>setische</w:t>
      </w:r>
      <w:r w:rsidRPr="00586DEF">
        <w:rPr>
          <w:rFonts w:ascii="Times New Roman" w:hAnsi="Times New Roman" w:cs="Times New Roman"/>
          <w:sz w:val="28"/>
          <w:szCs w:val="28"/>
          <w:lang w:val="ru-RU"/>
        </w:rPr>
        <w:t>.</w:t>
      </w:r>
      <w:r>
        <w:rPr>
          <w:rFonts w:ascii="Times New Roman" w:hAnsi="Times New Roman" w:cs="Times New Roman"/>
          <w:sz w:val="28"/>
          <w:szCs w:val="28"/>
        </w:rPr>
        <w:t>kraadm</w:t>
      </w:r>
      <w:r w:rsidRPr="00586DEF">
        <w:rPr>
          <w:rFonts w:ascii="Times New Roman" w:hAnsi="Times New Roman" w:cs="Times New Roman"/>
          <w:sz w:val="28"/>
          <w:szCs w:val="28"/>
          <w:lang w:val="ru-RU"/>
        </w:rPr>
        <w:t>.</w:t>
      </w:r>
      <w:r>
        <w:rPr>
          <w:rFonts w:ascii="Times New Roman" w:hAnsi="Times New Roman" w:cs="Times New Roman"/>
          <w:sz w:val="28"/>
          <w:szCs w:val="28"/>
        </w:rPr>
        <w:t>ru</w:t>
      </w:r>
      <w:r w:rsidRPr="00586DEF">
        <w:rPr>
          <w:rFonts w:ascii="Times New Roman" w:hAnsi="Times New Roman" w:cs="Times New Roman"/>
          <w:sz w:val="28"/>
          <w:szCs w:val="28"/>
          <w:lang w:val="ru-RU"/>
        </w:rPr>
        <w:t>.</w:t>
      </w:r>
    </w:p>
    <w:p w:rsidR="00586DEF" w:rsidRPr="00586DEF" w:rsidRDefault="00586DEF" w:rsidP="00586DEF">
      <w:pPr>
        <w:tabs>
          <w:tab w:val="left" w:pos="0"/>
        </w:tabs>
        <w:spacing w:line="240" w:lineRule="auto"/>
        <w:ind w:right="-1"/>
        <w:jc w:val="both"/>
        <w:rPr>
          <w:rFonts w:ascii="Times New Roman" w:hAnsi="Times New Roman" w:cs="Times New Roman"/>
          <w:sz w:val="28"/>
          <w:szCs w:val="28"/>
          <w:lang w:val="ru-RU"/>
        </w:rPr>
      </w:pPr>
      <w:r w:rsidRPr="00586DEF">
        <w:rPr>
          <w:rFonts w:ascii="Times New Roman" w:hAnsi="Times New Roman" w:cs="Times New Roman"/>
          <w:sz w:val="28"/>
          <w:szCs w:val="28"/>
          <w:lang w:val="ru-RU"/>
        </w:rPr>
        <w:tab/>
        <w:t>4. Настоящее решение вступает в силу с момента его обнародования.</w:t>
      </w:r>
    </w:p>
    <w:p w:rsidR="00586DEF" w:rsidRDefault="00586DEF" w:rsidP="00586DEF">
      <w:pPr>
        <w:spacing w:line="240" w:lineRule="auto"/>
        <w:jc w:val="both"/>
        <w:rPr>
          <w:rFonts w:ascii="Times New Roman" w:hAnsi="Times New Roman" w:cs="Times New Roman"/>
          <w:sz w:val="28"/>
          <w:szCs w:val="28"/>
          <w:lang w:val="ru-RU"/>
        </w:rPr>
      </w:pPr>
      <w:r w:rsidRPr="00586DEF">
        <w:rPr>
          <w:rFonts w:ascii="Times New Roman" w:hAnsi="Times New Roman" w:cs="Times New Roman"/>
          <w:sz w:val="28"/>
          <w:szCs w:val="28"/>
          <w:lang w:val="ru-RU"/>
        </w:rPr>
        <w:tab/>
        <w:t>5. Контроль за исполнением данного решения возложить на главу Сет</w:t>
      </w:r>
      <w:r w:rsidR="008856E0">
        <w:rPr>
          <w:rFonts w:ascii="Times New Roman" w:hAnsi="Times New Roman" w:cs="Times New Roman"/>
          <w:sz w:val="28"/>
          <w:szCs w:val="28"/>
          <w:lang w:val="ru-RU"/>
        </w:rPr>
        <w:t>ищенского сельского поселения Ка</w:t>
      </w:r>
      <w:r w:rsidRPr="00586DEF">
        <w:rPr>
          <w:rFonts w:ascii="Times New Roman" w:hAnsi="Times New Roman" w:cs="Times New Roman"/>
          <w:sz w:val="28"/>
          <w:szCs w:val="28"/>
          <w:lang w:val="ru-RU"/>
        </w:rPr>
        <w:t>репину Л.В.</w:t>
      </w:r>
    </w:p>
    <w:p w:rsidR="008856E0" w:rsidRDefault="008856E0" w:rsidP="00586DEF">
      <w:pPr>
        <w:spacing w:line="240" w:lineRule="auto"/>
        <w:jc w:val="both"/>
        <w:rPr>
          <w:rFonts w:ascii="Times New Roman" w:hAnsi="Times New Roman" w:cs="Times New Roman"/>
          <w:sz w:val="28"/>
          <w:szCs w:val="28"/>
          <w:lang w:val="ru-RU"/>
        </w:rPr>
      </w:pPr>
    </w:p>
    <w:p w:rsidR="008856E0" w:rsidRPr="00586DEF" w:rsidRDefault="008856E0" w:rsidP="00586DEF">
      <w:pPr>
        <w:spacing w:line="240" w:lineRule="auto"/>
        <w:jc w:val="both"/>
        <w:rPr>
          <w:rFonts w:ascii="Times New Roman" w:hAnsi="Times New Roman" w:cs="Times New Roman"/>
          <w:sz w:val="28"/>
          <w:szCs w:val="28"/>
          <w:lang w:val="ru-RU"/>
        </w:rPr>
      </w:pPr>
    </w:p>
    <w:p w:rsidR="008856E0" w:rsidRDefault="008856E0" w:rsidP="00586DEF">
      <w:pPr>
        <w:spacing w:line="240" w:lineRule="auto"/>
        <w:jc w:val="both"/>
        <w:rPr>
          <w:noProof/>
          <w:lang w:val="ru-RU" w:eastAsia="ru-RU"/>
        </w:rPr>
      </w:pPr>
    </w:p>
    <w:p w:rsidR="00586DEF" w:rsidRPr="008856E0" w:rsidRDefault="00737E95" w:rsidP="00586DEF">
      <w:pPr>
        <w:spacing w:line="240" w:lineRule="auto"/>
        <w:jc w:val="both"/>
        <w:rPr>
          <w:rFonts w:ascii="Times New Roman" w:hAnsi="Times New Roman" w:cs="Times New Roman"/>
          <w:sz w:val="28"/>
          <w:szCs w:val="28"/>
          <w:lang w:val="ru-RU"/>
        </w:rPr>
      </w:pPr>
      <w:r>
        <w:rPr>
          <w:noProof/>
          <w:lang w:val="ru-RU" w:eastAsia="ru-RU"/>
        </w:rPr>
        <w:drawing>
          <wp:inline distT="0" distB="0" distL="0" distR="0">
            <wp:extent cx="5934075" cy="1419225"/>
            <wp:effectExtent l="19050" t="0" r="9525"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contrast="20000"/>
                    </a:blip>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586DEF" w:rsidRPr="008856E0" w:rsidRDefault="00586DEF" w:rsidP="00586DEF">
      <w:pPr>
        <w:spacing w:line="240" w:lineRule="auto"/>
        <w:jc w:val="both"/>
        <w:rPr>
          <w:rFonts w:ascii="Times New Roman" w:hAnsi="Times New Roman" w:cs="Times New Roman"/>
          <w:sz w:val="28"/>
          <w:szCs w:val="28"/>
          <w:lang w:val="ru-RU"/>
        </w:rPr>
      </w:pPr>
    </w:p>
    <w:p w:rsidR="00586DEF" w:rsidRPr="008856E0" w:rsidRDefault="00586DEF" w:rsidP="00586DEF">
      <w:pPr>
        <w:spacing w:line="240" w:lineRule="auto"/>
        <w:jc w:val="both"/>
        <w:rPr>
          <w:rFonts w:ascii="Times New Roman" w:hAnsi="Times New Roman" w:cs="Times New Roman"/>
          <w:sz w:val="28"/>
          <w:szCs w:val="28"/>
          <w:lang w:val="ru-RU"/>
        </w:rPr>
      </w:pPr>
    </w:p>
    <w:p w:rsidR="00586DEF" w:rsidRPr="008856E0" w:rsidRDefault="00586DEF" w:rsidP="00586DEF">
      <w:pPr>
        <w:spacing w:line="240" w:lineRule="auto"/>
        <w:jc w:val="both"/>
        <w:rPr>
          <w:rFonts w:ascii="Times New Roman" w:hAnsi="Times New Roman" w:cs="Times New Roman"/>
          <w:sz w:val="28"/>
          <w:szCs w:val="28"/>
          <w:lang w:val="ru-RU"/>
        </w:rPr>
      </w:pPr>
    </w:p>
    <w:p w:rsidR="00586DEF" w:rsidRPr="008856E0" w:rsidRDefault="00586DEF" w:rsidP="00586DEF">
      <w:pPr>
        <w:spacing w:line="240" w:lineRule="auto"/>
        <w:jc w:val="both"/>
        <w:rPr>
          <w:rFonts w:ascii="Times New Roman" w:hAnsi="Times New Roman" w:cs="Times New Roman"/>
          <w:sz w:val="28"/>
          <w:szCs w:val="28"/>
          <w:lang w:val="ru-RU"/>
        </w:rPr>
      </w:pPr>
    </w:p>
    <w:p w:rsidR="00586DEF" w:rsidRPr="008856E0" w:rsidRDefault="00586DEF" w:rsidP="00586DEF">
      <w:pPr>
        <w:spacing w:line="240" w:lineRule="auto"/>
        <w:jc w:val="both"/>
        <w:rPr>
          <w:rFonts w:ascii="Times New Roman" w:hAnsi="Times New Roman" w:cs="Times New Roman"/>
          <w:sz w:val="28"/>
          <w:szCs w:val="28"/>
          <w:lang w:val="ru-RU"/>
        </w:rPr>
      </w:pPr>
    </w:p>
    <w:p w:rsidR="00586DEF" w:rsidRPr="008856E0"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Default="00586DEF" w:rsidP="00586DEF">
      <w:pPr>
        <w:spacing w:line="240" w:lineRule="auto"/>
        <w:jc w:val="both"/>
        <w:rPr>
          <w:rFonts w:ascii="Times New Roman" w:hAnsi="Times New Roman" w:cs="Times New Roman"/>
          <w:sz w:val="28"/>
          <w:szCs w:val="28"/>
          <w:lang w:val="ru-RU"/>
        </w:rPr>
      </w:pPr>
    </w:p>
    <w:p w:rsidR="00586DEF" w:rsidRPr="00586DEF" w:rsidRDefault="00586DEF" w:rsidP="00586DEF">
      <w:pPr>
        <w:spacing w:line="240" w:lineRule="auto"/>
        <w:jc w:val="both"/>
        <w:rPr>
          <w:rFonts w:ascii="Times New Roman" w:hAnsi="Times New Roman" w:cs="Times New Roman"/>
          <w:sz w:val="28"/>
          <w:szCs w:val="28"/>
          <w:lang w:val="ru-RU"/>
        </w:rPr>
      </w:pPr>
    </w:p>
    <w:p w:rsidR="00586DEF" w:rsidRPr="008856E0" w:rsidRDefault="00586DEF" w:rsidP="00586DEF">
      <w:pPr>
        <w:spacing w:line="240" w:lineRule="auto"/>
        <w:jc w:val="both"/>
        <w:rPr>
          <w:rFonts w:ascii="Times New Roman" w:hAnsi="Times New Roman" w:cs="Times New Roman"/>
          <w:sz w:val="28"/>
          <w:szCs w:val="28"/>
          <w:lang w:val="ru-RU"/>
        </w:rPr>
      </w:pPr>
    </w:p>
    <w:p w:rsidR="00586DEF" w:rsidRPr="008856E0" w:rsidRDefault="00586DEF" w:rsidP="00586DEF">
      <w:pPr>
        <w:spacing w:line="240" w:lineRule="auto"/>
        <w:jc w:val="both"/>
        <w:rPr>
          <w:rFonts w:ascii="Times New Roman" w:hAnsi="Times New Roman" w:cs="Times New Roman"/>
          <w:sz w:val="28"/>
          <w:szCs w:val="28"/>
          <w:lang w:val="ru-RU"/>
        </w:rPr>
      </w:pPr>
    </w:p>
    <w:p w:rsidR="00586DEF" w:rsidRPr="008856E0" w:rsidRDefault="00586DEF" w:rsidP="00586DEF">
      <w:pPr>
        <w:spacing w:line="240" w:lineRule="auto"/>
        <w:jc w:val="both"/>
        <w:rPr>
          <w:rFonts w:ascii="Times New Roman" w:hAnsi="Times New Roman" w:cs="Times New Roman"/>
          <w:sz w:val="28"/>
          <w:szCs w:val="28"/>
          <w:lang w:val="ru-RU"/>
        </w:rPr>
      </w:pPr>
    </w:p>
    <w:p w:rsidR="00586DEF" w:rsidRPr="008856E0" w:rsidRDefault="00586DEF" w:rsidP="00586DEF">
      <w:pPr>
        <w:spacing w:line="240" w:lineRule="auto"/>
        <w:jc w:val="both"/>
        <w:rPr>
          <w:rFonts w:ascii="Times New Roman" w:hAnsi="Times New Roman" w:cs="Times New Roman"/>
          <w:sz w:val="28"/>
          <w:szCs w:val="28"/>
          <w:lang w:val="ru-RU"/>
        </w:rPr>
      </w:pPr>
      <w:r>
        <w:rPr>
          <w:rFonts w:ascii="Arial" w:hAnsi="Arial" w:cs="Arial"/>
          <w:noProof/>
          <w:color w:val="000000"/>
          <w:lang w:val="ru-RU" w:eastAsia="ru-RU"/>
        </w:rPr>
        <w:drawing>
          <wp:anchor distT="0" distB="0" distL="114300" distR="114300" simplePos="0" relativeHeight="251658240" behindDoc="0" locked="0" layoutInCell="1" allowOverlap="1">
            <wp:simplePos x="0" y="0"/>
            <wp:positionH relativeFrom="column">
              <wp:posOffset>4034790</wp:posOffset>
            </wp:positionH>
            <wp:positionV relativeFrom="paragraph">
              <wp:posOffset>-91440</wp:posOffset>
            </wp:positionV>
            <wp:extent cx="1409700" cy="1419225"/>
            <wp:effectExtent l="19050" t="0" r="0" b="0"/>
            <wp:wrapNone/>
            <wp:docPr id="41" name="Рисунок 3" descr="сет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етище"/>
                    <pic:cNvPicPr>
                      <a:picLocks noChangeAspect="1" noChangeArrowheads="1"/>
                    </pic:cNvPicPr>
                  </pic:nvPicPr>
                  <pic:blipFill>
                    <a:blip r:embed="rId10"/>
                    <a:srcRect/>
                    <a:stretch>
                      <a:fillRect/>
                    </a:stretch>
                  </pic:blipFill>
                  <pic:spPr bwMode="auto">
                    <a:xfrm>
                      <a:off x="0" y="0"/>
                      <a:ext cx="1409700" cy="1419225"/>
                    </a:xfrm>
                    <a:prstGeom prst="rect">
                      <a:avLst/>
                    </a:prstGeom>
                    <a:noFill/>
                  </pic:spPr>
                </pic:pic>
              </a:graphicData>
            </a:graphic>
          </wp:anchor>
        </w:drawing>
      </w:r>
    </w:p>
    <w:p w:rsidR="00586DEF" w:rsidRDefault="00586DEF" w:rsidP="00586DEF">
      <w:pPr>
        <w:pStyle w:val="12"/>
        <w:tabs>
          <w:tab w:val="left" w:pos="851"/>
        </w:tabs>
        <w:spacing w:after="0" w:line="240" w:lineRule="auto"/>
        <w:ind w:left="0"/>
        <w:jc w:val="both"/>
        <w:rPr>
          <w:rFonts w:ascii="Times New Roman" w:hAnsi="Times New Roman"/>
          <w:sz w:val="28"/>
          <w:szCs w:val="28"/>
        </w:rPr>
      </w:pPr>
      <w:r>
        <w:rPr>
          <w:rFonts w:ascii="Times New Roman" w:hAnsi="Times New Roman"/>
          <w:sz w:val="28"/>
          <w:szCs w:val="28"/>
        </w:rPr>
        <w:t xml:space="preserve">                                                                                                          Приложение </w:t>
      </w:r>
    </w:p>
    <w:p w:rsidR="00586DEF" w:rsidRPr="00586DEF" w:rsidRDefault="00586DEF" w:rsidP="00586DEF">
      <w:pPr>
        <w:spacing w:line="240" w:lineRule="auto"/>
        <w:jc w:val="right"/>
        <w:rPr>
          <w:rFonts w:ascii="Times New Roman" w:hAnsi="Times New Roman" w:cs="Times New Roman"/>
          <w:bCs/>
          <w:sz w:val="28"/>
          <w:szCs w:val="28"/>
          <w:lang w:val="ru-RU"/>
        </w:rPr>
      </w:pPr>
      <w:r w:rsidRPr="00586DEF">
        <w:rPr>
          <w:rFonts w:ascii="Times New Roman" w:hAnsi="Times New Roman" w:cs="Times New Roman"/>
          <w:bCs/>
          <w:sz w:val="28"/>
          <w:szCs w:val="28"/>
          <w:lang w:val="ru-RU"/>
        </w:rPr>
        <w:t xml:space="preserve">к решению земского собрания </w:t>
      </w:r>
    </w:p>
    <w:p w:rsidR="00586DEF" w:rsidRPr="00586DEF" w:rsidRDefault="00586DEF" w:rsidP="00586DEF">
      <w:pPr>
        <w:spacing w:line="240" w:lineRule="auto"/>
        <w:jc w:val="right"/>
        <w:rPr>
          <w:rFonts w:ascii="Times New Roman" w:hAnsi="Times New Roman" w:cs="Times New Roman"/>
          <w:bCs/>
          <w:sz w:val="28"/>
          <w:szCs w:val="28"/>
          <w:lang w:val="ru-RU"/>
        </w:rPr>
      </w:pPr>
      <w:r w:rsidRPr="00586DEF">
        <w:rPr>
          <w:rFonts w:ascii="Times New Roman" w:hAnsi="Times New Roman" w:cs="Times New Roman"/>
          <w:bCs/>
          <w:sz w:val="28"/>
          <w:szCs w:val="28"/>
          <w:lang w:val="ru-RU"/>
        </w:rPr>
        <w:t xml:space="preserve">Сетищенского  сельского поселения </w:t>
      </w:r>
    </w:p>
    <w:p w:rsidR="00586DEF" w:rsidRPr="00586DEF" w:rsidRDefault="00586DEF" w:rsidP="00586DEF">
      <w:pPr>
        <w:spacing w:line="240" w:lineRule="auto"/>
        <w:jc w:val="right"/>
        <w:rPr>
          <w:rFonts w:ascii="Times New Roman" w:hAnsi="Times New Roman" w:cs="Times New Roman"/>
          <w:bCs/>
          <w:sz w:val="28"/>
          <w:szCs w:val="28"/>
          <w:lang w:val="ru-RU"/>
        </w:rPr>
      </w:pPr>
      <w:r>
        <w:rPr>
          <w:rFonts w:ascii="Times New Roman" w:hAnsi="Times New Roman" w:cs="Times New Roman"/>
          <w:bCs/>
          <w:sz w:val="28"/>
          <w:szCs w:val="28"/>
          <w:lang w:val="ru-RU"/>
        </w:rPr>
        <w:t>от «30</w:t>
      </w:r>
      <w:r w:rsidRPr="00586DEF">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ноября 2017  года №26</w:t>
      </w:r>
      <w:r w:rsidRPr="00586DEF">
        <w:rPr>
          <w:rFonts w:ascii="Times New Roman" w:hAnsi="Times New Roman" w:cs="Times New Roman"/>
          <w:bCs/>
          <w:sz w:val="28"/>
          <w:szCs w:val="28"/>
          <w:lang w:val="ru-RU"/>
        </w:rPr>
        <w:t>6</w:t>
      </w:r>
    </w:p>
    <w:p w:rsidR="00961A25" w:rsidRPr="00854E87" w:rsidRDefault="00961A25" w:rsidP="00961A25">
      <w:pPr>
        <w:jc w:val="right"/>
        <w:rPr>
          <w:rFonts w:ascii="Times New Roman" w:hAnsi="Times New Roman" w:cs="Times New Roman"/>
          <w:b/>
          <w:sz w:val="28"/>
          <w:szCs w:val="28"/>
          <w:lang w:val="ru-RU"/>
        </w:rPr>
      </w:pPr>
    </w:p>
    <w:p w:rsidR="00961A25" w:rsidRDefault="00961A25" w:rsidP="00961A25">
      <w:pPr>
        <w:jc w:val="center"/>
        <w:rPr>
          <w:rFonts w:ascii="Times New Roman" w:hAnsi="Times New Roman" w:cs="Times New Roman"/>
          <w:b/>
          <w:sz w:val="28"/>
          <w:szCs w:val="28"/>
          <w:lang w:val="ru-RU"/>
        </w:rPr>
      </w:pPr>
    </w:p>
    <w:p w:rsidR="00586DEF" w:rsidRDefault="00586DEF" w:rsidP="00961A25">
      <w:pPr>
        <w:jc w:val="center"/>
        <w:rPr>
          <w:rFonts w:ascii="Times New Roman" w:hAnsi="Times New Roman" w:cs="Times New Roman"/>
          <w:b/>
          <w:sz w:val="28"/>
          <w:szCs w:val="28"/>
          <w:lang w:val="ru-RU"/>
        </w:rPr>
      </w:pPr>
    </w:p>
    <w:p w:rsidR="00586DEF" w:rsidRPr="00854E87" w:rsidRDefault="00586DEF" w:rsidP="00961A25">
      <w:pPr>
        <w:jc w:val="center"/>
        <w:rPr>
          <w:rFonts w:ascii="Times New Roman" w:hAnsi="Times New Roman" w:cs="Times New Roman"/>
          <w:b/>
          <w:sz w:val="28"/>
          <w:szCs w:val="28"/>
          <w:lang w:val="ru-RU"/>
        </w:rPr>
      </w:pPr>
    </w:p>
    <w:p w:rsidR="00961A25" w:rsidRPr="00854E87" w:rsidRDefault="00961A25" w:rsidP="00961A25">
      <w:pPr>
        <w:jc w:val="center"/>
        <w:rPr>
          <w:rFonts w:ascii="Times New Roman" w:hAnsi="Times New Roman" w:cs="Times New Roman"/>
          <w:b/>
          <w:sz w:val="28"/>
          <w:szCs w:val="28"/>
          <w:lang w:val="ru-RU"/>
        </w:rPr>
      </w:pPr>
      <w:r w:rsidRPr="00854E87">
        <w:rPr>
          <w:rFonts w:ascii="Times New Roman" w:hAnsi="Times New Roman" w:cs="Times New Roman"/>
          <w:b/>
          <w:sz w:val="28"/>
          <w:szCs w:val="28"/>
          <w:lang w:val="ru-RU"/>
        </w:rPr>
        <w:t>ПРАВИЛА БЛАГОУСТРОЙСТВА</w:t>
      </w:r>
      <w:r w:rsidRPr="00854E87">
        <w:rPr>
          <w:rFonts w:ascii="Times New Roman" w:hAnsi="Times New Roman" w:cs="Times New Roman"/>
          <w:b/>
          <w:sz w:val="28"/>
          <w:szCs w:val="28"/>
          <w:lang w:val="ru-RU"/>
        </w:rPr>
        <w:br/>
      </w:r>
      <w:r w:rsidR="00993FF3">
        <w:rPr>
          <w:rFonts w:ascii="Times New Roman" w:hAnsi="Times New Roman" w:cs="Times New Roman"/>
          <w:b/>
          <w:sz w:val="28"/>
          <w:szCs w:val="28"/>
          <w:lang w:val="ru-RU"/>
        </w:rPr>
        <w:t xml:space="preserve">СЕТИЩЕНСКОГО </w:t>
      </w:r>
      <w:r w:rsidR="002F5A88" w:rsidRPr="00854E87">
        <w:rPr>
          <w:rFonts w:ascii="Times New Roman" w:hAnsi="Times New Roman" w:cs="Times New Roman"/>
          <w:b/>
          <w:sz w:val="28"/>
          <w:szCs w:val="28"/>
          <w:lang w:val="ru-RU"/>
        </w:rPr>
        <w:t xml:space="preserve">СЕЛЬСКОГО </w:t>
      </w:r>
      <w:r w:rsidR="00F50ADA">
        <w:rPr>
          <w:rFonts w:ascii="Times New Roman" w:hAnsi="Times New Roman" w:cs="Times New Roman"/>
          <w:b/>
          <w:sz w:val="28"/>
          <w:szCs w:val="28"/>
          <w:lang w:val="ru-RU"/>
        </w:rPr>
        <w:t xml:space="preserve"> </w:t>
      </w:r>
      <w:r w:rsidR="002F5A88" w:rsidRPr="00854E87">
        <w:rPr>
          <w:rFonts w:ascii="Times New Roman" w:hAnsi="Times New Roman" w:cs="Times New Roman"/>
          <w:b/>
          <w:sz w:val="28"/>
          <w:szCs w:val="28"/>
          <w:lang w:val="ru-RU"/>
        </w:rPr>
        <w:t>ПОСЕЛЕНИЯ МУНИЦИПАЛЬНОГО РАЙОНА «КРАСНЕНСКИЙ РАЙОН» БЕЛГОРОДСКОЙ ОБЛАСТИ</w:t>
      </w:r>
    </w:p>
    <w:p w:rsidR="00961A25" w:rsidRPr="00854E87" w:rsidRDefault="00961A25" w:rsidP="00961A25">
      <w:pPr>
        <w:jc w:val="center"/>
        <w:rPr>
          <w:rFonts w:ascii="Times New Roman" w:hAnsi="Times New Roman" w:cs="Times New Roman"/>
          <w:b/>
          <w:sz w:val="28"/>
          <w:szCs w:val="28"/>
          <w:lang w:val="ru-RU"/>
        </w:rPr>
      </w:pPr>
    </w:p>
    <w:p w:rsidR="00961A25" w:rsidRPr="00C753D0" w:rsidRDefault="00961A25" w:rsidP="00961A25">
      <w:pPr>
        <w:jc w:val="center"/>
        <w:rPr>
          <w:rFonts w:ascii="Times New Roman" w:hAnsi="Times New Roman" w:cs="Times New Roman"/>
          <w:b/>
          <w:sz w:val="28"/>
          <w:szCs w:val="28"/>
          <w:lang w:val="ru-RU"/>
        </w:rPr>
      </w:pPr>
      <w:r w:rsidRPr="00C753D0">
        <w:rPr>
          <w:rFonts w:ascii="Times New Roman" w:hAnsi="Times New Roman" w:cs="Times New Roman"/>
          <w:b/>
          <w:sz w:val="28"/>
          <w:szCs w:val="28"/>
          <w:lang w:val="ru-RU"/>
        </w:rPr>
        <w:t>1. Общие положения</w:t>
      </w:r>
    </w:p>
    <w:p w:rsidR="00961A25" w:rsidRDefault="00961A25" w:rsidP="00961A25">
      <w:pPr>
        <w:pStyle w:val="Default"/>
      </w:pPr>
    </w:p>
    <w:p w:rsidR="00961A25" w:rsidRDefault="00961A25" w:rsidP="00961A25">
      <w:pPr>
        <w:pStyle w:val="Default"/>
        <w:ind w:firstLine="708"/>
        <w:jc w:val="both"/>
        <w:rPr>
          <w:sz w:val="28"/>
          <w:szCs w:val="28"/>
        </w:rPr>
      </w:pPr>
      <w:r>
        <w:rPr>
          <w:sz w:val="28"/>
          <w:szCs w:val="28"/>
        </w:rPr>
        <w:t xml:space="preserve">1.1. Настоящие Правила благоустройства </w:t>
      </w:r>
      <w:r w:rsidR="00993FF3">
        <w:rPr>
          <w:sz w:val="28"/>
          <w:szCs w:val="28"/>
        </w:rPr>
        <w:t xml:space="preserve">Сетищенского </w:t>
      </w:r>
      <w:r w:rsidR="002F5A88">
        <w:rPr>
          <w:sz w:val="28"/>
          <w:szCs w:val="28"/>
        </w:rPr>
        <w:t>сельского поселения муниципального района «Красненский район» Белгородской области</w:t>
      </w:r>
      <w:r>
        <w:rPr>
          <w:sz w:val="28"/>
          <w:szCs w:val="28"/>
        </w:rPr>
        <w:t xml:space="preserve"> (далее – Правила) устанавливают единые и обязательные к исполнению требования в сфере благоустройства, обеспечению доступности городской среды,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контроля за соблюдением Правил благоустройства, порядок и механизмы общественного участия в процессе благоустройства, порядок составления дендрологических планов. </w:t>
      </w:r>
    </w:p>
    <w:p w:rsidR="00961A25" w:rsidRDefault="00961A25" w:rsidP="00961A25">
      <w:pPr>
        <w:pStyle w:val="Default"/>
        <w:ind w:firstLine="707"/>
        <w:jc w:val="both"/>
        <w:rPr>
          <w:sz w:val="28"/>
          <w:szCs w:val="28"/>
        </w:rPr>
      </w:pPr>
      <w:r>
        <w:rPr>
          <w:sz w:val="28"/>
          <w:szCs w:val="28"/>
        </w:rPr>
        <w:t xml:space="preserve">1.2.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961A25" w:rsidRDefault="00961A25" w:rsidP="00961A25">
      <w:pPr>
        <w:pStyle w:val="Default"/>
        <w:ind w:firstLine="708"/>
        <w:jc w:val="both"/>
        <w:rPr>
          <w:sz w:val="28"/>
          <w:szCs w:val="28"/>
        </w:rPr>
      </w:pPr>
      <w:r>
        <w:rPr>
          <w:sz w:val="28"/>
          <w:szCs w:val="28"/>
        </w:rPr>
        <w:t xml:space="preserve">- детские площадки, спортивные и другие площадки отдыха и досуга; </w:t>
      </w:r>
    </w:p>
    <w:p w:rsidR="00961A25" w:rsidRDefault="00961A25" w:rsidP="00961A25">
      <w:pPr>
        <w:pStyle w:val="Default"/>
        <w:ind w:firstLine="708"/>
        <w:jc w:val="both"/>
        <w:rPr>
          <w:sz w:val="28"/>
          <w:szCs w:val="28"/>
        </w:rPr>
      </w:pPr>
      <w:r>
        <w:rPr>
          <w:sz w:val="28"/>
          <w:szCs w:val="28"/>
        </w:rPr>
        <w:t xml:space="preserve">- площадки для выгула и дрессировки собак; </w:t>
      </w:r>
    </w:p>
    <w:p w:rsidR="00961A25" w:rsidRDefault="00961A25" w:rsidP="00961A25">
      <w:pPr>
        <w:pStyle w:val="Default"/>
        <w:ind w:firstLine="708"/>
        <w:jc w:val="both"/>
        <w:rPr>
          <w:sz w:val="28"/>
          <w:szCs w:val="28"/>
        </w:rPr>
      </w:pPr>
      <w:r>
        <w:rPr>
          <w:sz w:val="28"/>
          <w:szCs w:val="28"/>
        </w:rPr>
        <w:t xml:space="preserve">- площадки автостоянок; </w:t>
      </w:r>
    </w:p>
    <w:p w:rsidR="00961A25" w:rsidRDefault="00961A25" w:rsidP="00961A25">
      <w:pPr>
        <w:pStyle w:val="Default"/>
        <w:ind w:firstLine="708"/>
        <w:jc w:val="both"/>
        <w:rPr>
          <w:sz w:val="28"/>
          <w:szCs w:val="28"/>
        </w:rPr>
      </w:pPr>
      <w:r>
        <w:rPr>
          <w:sz w:val="28"/>
          <w:szCs w:val="28"/>
        </w:rPr>
        <w:t xml:space="preserve">- улицы (в том числе пешеходные) и дороги; </w:t>
      </w:r>
    </w:p>
    <w:p w:rsidR="00961A25" w:rsidRDefault="00961A25" w:rsidP="00961A25">
      <w:pPr>
        <w:pStyle w:val="Default"/>
        <w:ind w:firstLine="708"/>
        <w:jc w:val="both"/>
        <w:rPr>
          <w:sz w:val="28"/>
          <w:szCs w:val="28"/>
        </w:rPr>
      </w:pPr>
      <w:r>
        <w:rPr>
          <w:sz w:val="28"/>
          <w:szCs w:val="28"/>
        </w:rPr>
        <w:t xml:space="preserve">- парки, скверы, иные зеленые зоны; </w:t>
      </w:r>
    </w:p>
    <w:p w:rsidR="00961A25" w:rsidRDefault="00961A25" w:rsidP="00961A25">
      <w:pPr>
        <w:pStyle w:val="Default"/>
        <w:ind w:firstLine="708"/>
        <w:jc w:val="both"/>
        <w:rPr>
          <w:sz w:val="28"/>
          <w:szCs w:val="28"/>
        </w:rPr>
      </w:pPr>
      <w:r>
        <w:rPr>
          <w:sz w:val="28"/>
          <w:szCs w:val="28"/>
        </w:rPr>
        <w:t xml:space="preserve">- площади и другие территории; </w:t>
      </w:r>
    </w:p>
    <w:p w:rsidR="00961A25" w:rsidRDefault="00961A25" w:rsidP="00961A25">
      <w:pPr>
        <w:pStyle w:val="Default"/>
        <w:ind w:firstLine="708"/>
        <w:jc w:val="both"/>
        <w:rPr>
          <w:sz w:val="28"/>
          <w:szCs w:val="28"/>
        </w:rPr>
      </w:pPr>
      <w:r>
        <w:rPr>
          <w:sz w:val="28"/>
          <w:szCs w:val="28"/>
        </w:rPr>
        <w:t xml:space="preserve">-технические зоны транспортных, инженерных коммуникаций, водоохранные зоны; </w:t>
      </w:r>
    </w:p>
    <w:p w:rsidR="00961A25" w:rsidRDefault="00961A25" w:rsidP="00961A25">
      <w:pPr>
        <w:pStyle w:val="Default"/>
        <w:ind w:firstLine="708"/>
        <w:jc w:val="both"/>
        <w:rPr>
          <w:sz w:val="28"/>
          <w:szCs w:val="28"/>
        </w:rPr>
      </w:pPr>
      <w:r>
        <w:rPr>
          <w:sz w:val="28"/>
          <w:szCs w:val="28"/>
        </w:rPr>
        <w:t xml:space="preserve">- контейнерные площадки и (или) площадки для складирования отдельных групп коммунальных отходов. </w:t>
      </w:r>
    </w:p>
    <w:p w:rsidR="00961A25" w:rsidRDefault="00961A25" w:rsidP="00961A25">
      <w:pPr>
        <w:pStyle w:val="Default"/>
        <w:ind w:firstLine="707"/>
        <w:jc w:val="both"/>
        <w:rPr>
          <w:sz w:val="28"/>
          <w:szCs w:val="28"/>
        </w:rPr>
      </w:pPr>
      <w:r>
        <w:rPr>
          <w:sz w:val="28"/>
          <w:szCs w:val="28"/>
        </w:rPr>
        <w:t xml:space="preserve">1.3. К элементам благоустройства относят, в том числе: </w:t>
      </w:r>
    </w:p>
    <w:p w:rsidR="00961A25" w:rsidRDefault="00961A25" w:rsidP="00961A25">
      <w:pPr>
        <w:pStyle w:val="Default"/>
        <w:ind w:firstLine="708"/>
        <w:jc w:val="both"/>
        <w:rPr>
          <w:sz w:val="28"/>
          <w:szCs w:val="28"/>
        </w:rPr>
      </w:pPr>
      <w:r>
        <w:rPr>
          <w:sz w:val="28"/>
          <w:szCs w:val="28"/>
        </w:rPr>
        <w:lastRenderedPageBreak/>
        <w:t xml:space="preserve">- элементы озеленения; </w:t>
      </w:r>
    </w:p>
    <w:p w:rsidR="00961A25" w:rsidRDefault="00961A25" w:rsidP="00961A25">
      <w:pPr>
        <w:pStyle w:val="Default"/>
        <w:ind w:firstLine="708"/>
        <w:jc w:val="both"/>
        <w:rPr>
          <w:sz w:val="28"/>
          <w:szCs w:val="28"/>
        </w:rPr>
      </w:pPr>
      <w:r>
        <w:rPr>
          <w:sz w:val="28"/>
          <w:szCs w:val="28"/>
        </w:rPr>
        <w:t xml:space="preserve">- покрытия; </w:t>
      </w:r>
    </w:p>
    <w:p w:rsidR="00961A25" w:rsidRDefault="00961A25" w:rsidP="00961A25">
      <w:pPr>
        <w:pStyle w:val="Default"/>
        <w:ind w:firstLine="708"/>
        <w:jc w:val="both"/>
        <w:rPr>
          <w:sz w:val="28"/>
          <w:szCs w:val="28"/>
        </w:rPr>
      </w:pPr>
      <w:r>
        <w:rPr>
          <w:sz w:val="28"/>
          <w:szCs w:val="28"/>
        </w:rPr>
        <w:t xml:space="preserve">- ограждения (заборы), ворота; </w:t>
      </w:r>
    </w:p>
    <w:p w:rsidR="00961A25" w:rsidRDefault="00961A25" w:rsidP="00961A25">
      <w:pPr>
        <w:pStyle w:val="Default"/>
        <w:ind w:firstLine="708"/>
        <w:jc w:val="both"/>
        <w:rPr>
          <w:sz w:val="28"/>
          <w:szCs w:val="28"/>
        </w:rPr>
      </w:pPr>
      <w:r>
        <w:rPr>
          <w:sz w:val="28"/>
          <w:szCs w:val="28"/>
        </w:rPr>
        <w:t xml:space="preserve">- водные устройства; </w:t>
      </w:r>
    </w:p>
    <w:p w:rsidR="00961A25" w:rsidRDefault="00961A25" w:rsidP="00961A25">
      <w:pPr>
        <w:pStyle w:val="Default"/>
        <w:ind w:firstLine="708"/>
        <w:jc w:val="both"/>
        <w:rPr>
          <w:sz w:val="28"/>
          <w:szCs w:val="28"/>
        </w:rPr>
      </w:pPr>
      <w:r>
        <w:rPr>
          <w:sz w:val="28"/>
          <w:szCs w:val="28"/>
        </w:rPr>
        <w:t xml:space="preserve">- уличное коммунально-бытовое и техническое оборудование; </w:t>
      </w:r>
    </w:p>
    <w:p w:rsidR="00961A25" w:rsidRDefault="00961A25" w:rsidP="00961A25">
      <w:pPr>
        <w:pStyle w:val="Default"/>
        <w:ind w:firstLine="708"/>
        <w:jc w:val="both"/>
        <w:rPr>
          <w:sz w:val="28"/>
          <w:szCs w:val="28"/>
        </w:rPr>
      </w:pPr>
      <w:r>
        <w:rPr>
          <w:sz w:val="28"/>
          <w:szCs w:val="28"/>
        </w:rPr>
        <w:t xml:space="preserve">- игровое и спортивное оборудование; </w:t>
      </w:r>
    </w:p>
    <w:p w:rsidR="00961A25" w:rsidRDefault="00961A25" w:rsidP="00961A25">
      <w:pPr>
        <w:pStyle w:val="Default"/>
        <w:ind w:firstLine="708"/>
        <w:jc w:val="both"/>
        <w:rPr>
          <w:sz w:val="28"/>
          <w:szCs w:val="28"/>
        </w:rPr>
      </w:pPr>
      <w:r>
        <w:rPr>
          <w:sz w:val="28"/>
          <w:szCs w:val="28"/>
        </w:rPr>
        <w:t xml:space="preserve">- элементы освещения; </w:t>
      </w:r>
    </w:p>
    <w:p w:rsidR="00961A25" w:rsidRDefault="00961A25" w:rsidP="00961A25">
      <w:pPr>
        <w:pStyle w:val="Default"/>
        <w:ind w:firstLine="708"/>
        <w:jc w:val="both"/>
        <w:rPr>
          <w:sz w:val="28"/>
          <w:szCs w:val="28"/>
        </w:rPr>
      </w:pPr>
      <w:r>
        <w:rPr>
          <w:sz w:val="28"/>
          <w:szCs w:val="28"/>
        </w:rPr>
        <w:t xml:space="preserve">- средства размещения информации и рекламные конструкции; </w:t>
      </w:r>
    </w:p>
    <w:p w:rsidR="00961A25" w:rsidRDefault="00961A25" w:rsidP="00961A25">
      <w:pPr>
        <w:pStyle w:val="Default"/>
        <w:ind w:firstLine="708"/>
        <w:jc w:val="both"/>
        <w:rPr>
          <w:sz w:val="28"/>
          <w:szCs w:val="28"/>
        </w:rPr>
      </w:pPr>
      <w:r>
        <w:rPr>
          <w:sz w:val="28"/>
          <w:szCs w:val="28"/>
        </w:rPr>
        <w:t>- малые архитектурные формы и городская мебель;</w:t>
      </w:r>
    </w:p>
    <w:p w:rsidR="00961A25" w:rsidRDefault="00961A25" w:rsidP="00961A25">
      <w:pPr>
        <w:pStyle w:val="Default"/>
        <w:ind w:firstLine="708"/>
        <w:jc w:val="both"/>
        <w:rPr>
          <w:sz w:val="28"/>
          <w:szCs w:val="28"/>
        </w:rPr>
      </w:pPr>
      <w:r>
        <w:rPr>
          <w:sz w:val="28"/>
          <w:szCs w:val="28"/>
        </w:rPr>
        <w:t xml:space="preserve">- некапитальные нестационарные сооружения; </w:t>
      </w:r>
    </w:p>
    <w:p w:rsidR="00961A25" w:rsidRPr="006B3E2E" w:rsidRDefault="00961A25" w:rsidP="00961A25">
      <w:pPr>
        <w:pStyle w:val="Default"/>
        <w:ind w:firstLine="708"/>
        <w:jc w:val="both"/>
        <w:rPr>
          <w:sz w:val="28"/>
          <w:szCs w:val="28"/>
        </w:rPr>
      </w:pPr>
      <w:r>
        <w:rPr>
          <w:sz w:val="28"/>
          <w:szCs w:val="28"/>
        </w:rPr>
        <w:t>- элементы объектов капитального строительства</w:t>
      </w:r>
      <w:r w:rsidRPr="006B3E2E">
        <w:rPr>
          <w:sz w:val="28"/>
          <w:szCs w:val="28"/>
        </w:rPr>
        <w:t>, в том числе фасады зданий;</w:t>
      </w:r>
    </w:p>
    <w:p w:rsidR="00961A25" w:rsidRPr="006B3E2E" w:rsidRDefault="00961A25" w:rsidP="00961A25">
      <w:pPr>
        <w:pStyle w:val="Default"/>
        <w:ind w:firstLine="708"/>
        <w:jc w:val="both"/>
        <w:rPr>
          <w:color w:val="auto"/>
          <w:sz w:val="28"/>
          <w:szCs w:val="28"/>
        </w:rPr>
      </w:pPr>
      <w:r w:rsidRPr="006B3E2E">
        <w:rPr>
          <w:color w:val="auto"/>
          <w:sz w:val="28"/>
          <w:szCs w:val="28"/>
        </w:rPr>
        <w:t>- опоры, в том числе опоры стационарного электрического освещения, опоры контактной сети;</w:t>
      </w:r>
    </w:p>
    <w:p w:rsidR="00961A25" w:rsidRPr="006B3E2E" w:rsidRDefault="00961A25" w:rsidP="00961A25">
      <w:pPr>
        <w:pStyle w:val="Default"/>
        <w:ind w:firstLine="708"/>
        <w:jc w:val="both"/>
        <w:rPr>
          <w:color w:val="FF0000"/>
          <w:sz w:val="28"/>
          <w:szCs w:val="28"/>
        </w:rPr>
      </w:pPr>
      <w:r w:rsidRPr="006B3E2E">
        <w:rPr>
          <w:color w:val="auto"/>
          <w:sz w:val="28"/>
          <w:szCs w:val="28"/>
        </w:rPr>
        <w:t>-</w:t>
      </w:r>
      <w:r w:rsidRPr="006B3E2E">
        <w:rPr>
          <w:rFonts w:eastAsia="Times New Roman"/>
          <w:sz w:val="28"/>
          <w:szCs w:val="28"/>
        </w:rPr>
        <w:t>временные объекты, связанные с организацией мест проведения работ.</w:t>
      </w:r>
    </w:p>
    <w:p w:rsidR="00961A25" w:rsidRDefault="00961A25" w:rsidP="00961A25">
      <w:pPr>
        <w:pStyle w:val="Default"/>
        <w:ind w:firstLine="707"/>
        <w:jc w:val="both"/>
        <w:rPr>
          <w:sz w:val="28"/>
          <w:szCs w:val="28"/>
        </w:rPr>
      </w:pPr>
      <w:r w:rsidRPr="006B3E2E">
        <w:rPr>
          <w:sz w:val="28"/>
          <w:szCs w:val="28"/>
        </w:rPr>
        <w:t>1.4. Основные понятия:</w:t>
      </w:r>
    </w:p>
    <w:p w:rsidR="00961A25" w:rsidRDefault="00961A25" w:rsidP="00961A25">
      <w:pPr>
        <w:pStyle w:val="Default"/>
        <w:ind w:firstLine="708"/>
        <w:jc w:val="both"/>
        <w:rPr>
          <w:sz w:val="28"/>
          <w:szCs w:val="28"/>
        </w:rPr>
      </w:pPr>
      <w:r>
        <w:rPr>
          <w:sz w:val="28"/>
          <w:szCs w:val="28"/>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961A25" w:rsidRPr="00854E87" w:rsidRDefault="00961A25" w:rsidP="00961A25">
      <w:pPr>
        <w:spacing w:line="240" w:lineRule="auto"/>
        <w:ind w:firstLine="567"/>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архитектурно-художественная концепция – разработанный уполномоченным органом в сфере архитектуры и градостроительства и принятый в соответствии с настоящими Правилами администрацией муниципального образования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благоустройство территории - комплекс мероприятий по содержанию территории, а также по проектированию и размещению объектов и элементов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bCs/>
          <w:sz w:val="28"/>
          <w:szCs w:val="28"/>
        </w:rPr>
        <w:t>витрина</w:t>
      </w:r>
      <w:r w:rsidRPr="006B3E2E">
        <w:rPr>
          <w:rFonts w:ascii="Times New Roman" w:hAnsi="Times New Roman" w:cs="Times New Roman"/>
          <w:sz w:val="28"/>
          <w:szCs w:val="28"/>
        </w:rPr>
        <w:t xml:space="preserve"> - остекленная часть фасадов зданий, предназначенная для размещения информации о  товарах и услугах;</w:t>
      </w:r>
    </w:p>
    <w:p w:rsidR="00961A25" w:rsidRPr="006B3E2E" w:rsidRDefault="00961A25" w:rsidP="00961A25">
      <w:pPr>
        <w:pStyle w:val="Default"/>
        <w:ind w:firstLine="540"/>
        <w:jc w:val="both"/>
        <w:rPr>
          <w:color w:val="auto"/>
          <w:sz w:val="28"/>
          <w:szCs w:val="28"/>
        </w:rPr>
      </w:pPr>
      <w:r w:rsidRPr="006B3E2E">
        <w:rPr>
          <w:color w:val="auto"/>
          <w:sz w:val="28"/>
          <w:szCs w:val="28"/>
        </w:rPr>
        <w:t xml:space="preserve">внутриквартальный проезд - улица, предназначенная для движения транспорта и пешеходов от магистральных улиц к группам жилых домов и другим местам квартала; </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 xml:space="preserve">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w:t>
      </w:r>
      <w:r w:rsidRPr="006B3E2E">
        <w:rPr>
          <w:rFonts w:ascii="Times New Roman" w:hAnsi="Times New Roman"/>
          <w:sz w:val="28"/>
          <w:szCs w:val="28"/>
        </w:rPr>
        <w:t xml:space="preserve">размещения информации о наименовании расположенного по месту нахождения вывески объекта, а также размещения иных сведений, направленных на </w:t>
      </w:r>
      <w:r w:rsidRPr="006B3E2E">
        <w:rPr>
          <w:rFonts w:ascii="Times New Roman" w:hAnsi="Times New Roman"/>
          <w:sz w:val="28"/>
          <w:szCs w:val="28"/>
        </w:rPr>
        <w:lastRenderedPageBreak/>
        <w:t>информирование третьих лиц о расположенном в данном месте объекте, за исключением рекламной информации.</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городская среда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961A25" w:rsidRPr="00854E87" w:rsidRDefault="00961A25" w:rsidP="00961A25">
      <w:pPr>
        <w:autoSpaceDE w:val="0"/>
        <w:autoSpaceDN w:val="0"/>
        <w:adjustRightInd w:val="0"/>
        <w:spacing w:line="240" w:lineRule="auto"/>
        <w:ind w:firstLine="720"/>
        <w:jc w:val="both"/>
        <w:rPr>
          <w:rFonts w:ascii="Times New Roman" w:eastAsia="Calibri" w:hAnsi="Times New Roman" w:cs="Times New Roman"/>
          <w:sz w:val="28"/>
          <w:szCs w:val="28"/>
          <w:lang w:val="ru-RU"/>
        </w:rPr>
      </w:pPr>
      <w:r w:rsidRPr="00854E87">
        <w:rPr>
          <w:rFonts w:ascii="Times New Roman" w:eastAsia="Calibri" w:hAnsi="Times New Roman" w:cs="Times New Roman"/>
          <w:bCs/>
          <w:sz w:val="28"/>
          <w:szCs w:val="28"/>
          <w:lang w:val="ru-RU"/>
        </w:rPr>
        <w:t>дождеприемный колодец</w:t>
      </w:r>
      <w:r w:rsidRPr="00854E87">
        <w:rPr>
          <w:rFonts w:ascii="Times New Roman" w:eastAsia="Calibri" w:hAnsi="Times New Roman" w:cs="Times New Roman"/>
          <w:sz w:val="28"/>
          <w:szCs w:val="28"/>
          <w:lang w:val="ru-RU"/>
        </w:rPr>
        <w:t xml:space="preserve"> - сооружение на канализационной сети, предназначенное для приема и отвода дождевых и талых вод;</w:t>
      </w:r>
    </w:p>
    <w:p w:rsidR="00961A25" w:rsidRPr="006B3E2E" w:rsidRDefault="00961A25" w:rsidP="00961A25">
      <w:pPr>
        <w:pStyle w:val="Default"/>
        <w:ind w:firstLine="708"/>
        <w:jc w:val="both"/>
        <w:rPr>
          <w:color w:val="auto"/>
          <w:sz w:val="28"/>
          <w:szCs w:val="28"/>
        </w:rPr>
      </w:pPr>
      <w:r w:rsidRPr="006B3E2E">
        <w:rPr>
          <w:color w:val="auto"/>
          <w:sz w:val="28"/>
          <w:szCs w:val="28"/>
        </w:rPr>
        <w:t>заинтересованные лица - активные жители, представители управляющих компаний, предприятий, сообществ и различных объединений и организаций;</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зеленые насаждения - древесно-кустарниковая и травянистая растительность естественного и искусственного происхождения;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игровое оборудование - набор конструктивных сооружений, способствующих физическому и умственному развитию, оказывающих при этом благоприятное воздействие на социальную адаптацию ребенка;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индивидуальная застройка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w:t>
      </w:r>
    </w:p>
    <w:p w:rsidR="00961A25" w:rsidRPr="006B3E2E" w:rsidRDefault="00961A25" w:rsidP="00961A25">
      <w:pPr>
        <w:pStyle w:val="ConsPlusNormal"/>
        <w:ind w:firstLine="709"/>
        <w:jc w:val="both"/>
        <w:rPr>
          <w:rFonts w:ascii="Times New Roman" w:hAnsi="Times New Roman" w:cs="Times New Roman"/>
          <w:sz w:val="28"/>
          <w:szCs w:val="28"/>
        </w:rPr>
      </w:pPr>
      <w:r w:rsidRPr="006B3E2E">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961A25" w:rsidRPr="006B3E2E" w:rsidRDefault="00961A25" w:rsidP="00961A25">
      <w:pPr>
        <w:pStyle w:val="ConsPlusNormal"/>
        <w:ind w:firstLine="709"/>
        <w:jc w:val="both"/>
        <w:rPr>
          <w:rFonts w:ascii="Times New Roman" w:hAnsi="Times New Roman" w:cs="Times New Roman"/>
          <w:sz w:val="28"/>
          <w:szCs w:val="28"/>
        </w:rPr>
      </w:pPr>
      <w:r w:rsidRPr="006B3E2E">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961A25" w:rsidRPr="006B3E2E" w:rsidRDefault="00961A25" w:rsidP="00961A25">
      <w:pPr>
        <w:pStyle w:val="Default"/>
        <w:ind w:firstLine="707"/>
        <w:jc w:val="both"/>
        <w:rPr>
          <w:color w:val="auto"/>
          <w:sz w:val="28"/>
          <w:szCs w:val="28"/>
        </w:rPr>
      </w:pPr>
      <w:r w:rsidRPr="006B3E2E">
        <w:rPr>
          <w:color w:val="auto"/>
          <w:sz w:val="28"/>
          <w:szCs w:val="28"/>
        </w:rPr>
        <w:t xml:space="preserve">маломобильные группы населения - люди, испытывающие затруднения при самостоятельном передвижении, получении услуги, необходимой </w:t>
      </w:r>
      <w:r w:rsidRPr="006B3E2E">
        <w:rPr>
          <w:color w:val="auto"/>
          <w:sz w:val="28"/>
          <w:szCs w:val="28"/>
        </w:rPr>
        <w:lastRenderedPageBreak/>
        <w:t xml:space="preserve">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мусор - мелкие неоднородные сухие или влажные отходы; </w:t>
      </w:r>
    </w:p>
    <w:p w:rsidR="00961A25" w:rsidRDefault="00961A25" w:rsidP="00961A25">
      <w:pPr>
        <w:pStyle w:val="Default"/>
        <w:ind w:firstLine="708"/>
        <w:jc w:val="both"/>
        <w:rPr>
          <w:sz w:val="28"/>
          <w:szCs w:val="28"/>
        </w:rPr>
      </w:pPr>
      <w:r w:rsidRPr="006B3E2E">
        <w:rPr>
          <w:color w:val="auto"/>
          <w:sz w:val="28"/>
          <w:szCs w:val="28"/>
        </w:rPr>
        <w:t>некапитальные нестационарные объекты – временные легковозводимые конструкции, легкие сборно-разборные сооружения, не предусматривающие устройства заглубленных фундаментов и подземных сооружений, сез</w:t>
      </w:r>
      <w:r>
        <w:rPr>
          <w:sz w:val="28"/>
          <w:szCs w:val="28"/>
        </w:rPr>
        <w:t xml:space="preserve">онного или вспомогательного назначения (постройки, голубятни, киоски, навесы, павильоны, небольшие склады, открытые автостоянки, теплицы, парники, беседки, объекты мелкорозничной торговли, бытового обслуживания и питания, остановочные павильоны, наземные туалетные кабины (биотуалеты), боксовые гаражи и другие объекты некапитального характера); </w:t>
      </w:r>
    </w:p>
    <w:p w:rsidR="00961A25" w:rsidRDefault="00961A25" w:rsidP="00961A25">
      <w:pPr>
        <w:pStyle w:val="Default"/>
        <w:ind w:firstLine="708"/>
        <w:jc w:val="both"/>
        <w:rPr>
          <w:sz w:val="28"/>
          <w:szCs w:val="28"/>
        </w:rPr>
      </w:pPr>
      <w:r>
        <w:rPr>
          <w:sz w:val="28"/>
          <w:szCs w:val="28"/>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961A25" w:rsidRDefault="00961A25" w:rsidP="00961A25">
      <w:pPr>
        <w:pStyle w:val="Default"/>
        <w:ind w:firstLine="707"/>
        <w:jc w:val="both"/>
        <w:rPr>
          <w:sz w:val="28"/>
          <w:szCs w:val="28"/>
        </w:rPr>
      </w:pPr>
      <w:r>
        <w:rPr>
          <w:sz w:val="28"/>
          <w:szCs w:val="28"/>
        </w:rPr>
        <w:t xml:space="preserve">общественные пространства – это территории общего пользования соответствующего функционального назначения (в том числе площади, улицы, пешеходные зоны, береговые полосы водных объектов общего пользования, скверы, парки, бульвары и др.), которой беспрепятственно пользуется неограниченный круг лиц; </w:t>
      </w:r>
    </w:p>
    <w:p w:rsidR="00961A25" w:rsidRDefault="00961A25" w:rsidP="00961A25">
      <w:pPr>
        <w:pStyle w:val="Default"/>
        <w:ind w:firstLine="708"/>
        <w:jc w:val="both"/>
        <w:rPr>
          <w:sz w:val="28"/>
          <w:szCs w:val="28"/>
        </w:rPr>
      </w:pPr>
      <w:r>
        <w:rPr>
          <w:sz w:val="28"/>
          <w:szCs w:val="28"/>
        </w:rPr>
        <w:t xml:space="preserve">озеленение – элемент благоустройства и ландшафтной организации территории, обеспечивающий формирование среды </w:t>
      </w:r>
      <w:r w:rsidR="00945BE7">
        <w:rPr>
          <w:sz w:val="28"/>
          <w:szCs w:val="28"/>
        </w:rPr>
        <w:t>сельского поселения</w:t>
      </w:r>
      <w:r>
        <w:rPr>
          <w:sz w:val="28"/>
          <w:szCs w:val="28"/>
        </w:rPr>
        <w:t xml:space="preserve">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 </w:t>
      </w:r>
    </w:p>
    <w:p w:rsidR="00961A25" w:rsidRPr="003A1F55" w:rsidRDefault="00961A25" w:rsidP="00961A25">
      <w:pPr>
        <w:pStyle w:val="Default"/>
        <w:ind w:firstLine="708"/>
        <w:jc w:val="both"/>
        <w:rPr>
          <w:sz w:val="28"/>
          <w:szCs w:val="28"/>
        </w:rPr>
      </w:pPr>
      <w:r>
        <w:rPr>
          <w:sz w:val="28"/>
          <w:szCs w:val="28"/>
        </w:rPr>
        <w:t>особо охраняемые природные территории - участки земли, водной поверхности и воздушного пространства над ними, где располагаются природ</w:t>
      </w:r>
      <w:r w:rsidRPr="003A1F55">
        <w:rPr>
          <w:sz w:val="28"/>
          <w:szCs w:val="28"/>
        </w:rPr>
        <w:t>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961A25" w:rsidRPr="003A1F55" w:rsidRDefault="00961A25" w:rsidP="00961A25">
      <w:pPr>
        <w:pStyle w:val="Default"/>
        <w:ind w:firstLine="708"/>
        <w:jc w:val="both"/>
        <w:rPr>
          <w:sz w:val="28"/>
          <w:szCs w:val="28"/>
        </w:rPr>
      </w:pPr>
      <w:r w:rsidRPr="003A1F55">
        <w:rPr>
          <w:sz w:val="28"/>
          <w:szCs w:val="28"/>
        </w:rPr>
        <w:t>остановочный пункт общественног</w:t>
      </w:r>
      <w:r>
        <w:rPr>
          <w:sz w:val="28"/>
          <w:szCs w:val="28"/>
        </w:rPr>
        <w:t>о пассажирского транспорта – со</w:t>
      </w:r>
      <w:r w:rsidRPr="003A1F55">
        <w:rPr>
          <w:sz w:val="28"/>
          <w:szCs w:val="28"/>
        </w:rPr>
        <w:t>оружение, предназначенное для организации ожидания, высадки и посадки</w:t>
      </w:r>
    </w:p>
    <w:p w:rsidR="00961A25" w:rsidRPr="003A1F55" w:rsidRDefault="00961A25" w:rsidP="002F5A88">
      <w:pPr>
        <w:pStyle w:val="Default"/>
        <w:jc w:val="both"/>
        <w:rPr>
          <w:sz w:val="28"/>
          <w:szCs w:val="28"/>
        </w:rPr>
      </w:pPr>
      <w:r w:rsidRPr="003A1F55">
        <w:rPr>
          <w:sz w:val="28"/>
          <w:szCs w:val="28"/>
        </w:rPr>
        <w:lastRenderedPageBreak/>
        <w:t>пассажиров маршрутных транспортных средств, оборудованное на дорогах с регулярным движением маршрутных тран</w:t>
      </w:r>
      <w:r>
        <w:rPr>
          <w:sz w:val="28"/>
          <w:szCs w:val="28"/>
        </w:rPr>
        <w:t>спортных средств в местах проме</w:t>
      </w:r>
      <w:r w:rsidRPr="003A1F55">
        <w:rPr>
          <w:sz w:val="28"/>
          <w:szCs w:val="28"/>
        </w:rPr>
        <w:t>жуточных остановок на маршруте следования;</w:t>
      </w:r>
    </w:p>
    <w:p w:rsidR="00961A25" w:rsidRPr="003A1F55" w:rsidRDefault="00961A25" w:rsidP="00961A25">
      <w:pPr>
        <w:pStyle w:val="Default"/>
        <w:ind w:firstLine="708"/>
        <w:jc w:val="both"/>
        <w:rPr>
          <w:sz w:val="28"/>
          <w:szCs w:val="28"/>
        </w:rPr>
      </w:pPr>
      <w:r w:rsidRPr="003A1F55">
        <w:rPr>
          <w:sz w:val="28"/>
          <w:szCs w:val="28"/>
        </w:rPr>
        <w:t>объекты рекреации - части террито</w:t>
      </w:r>
      <w:r>
        <w:rPr>
          <w:sz w:val="28"/>
          <w:szCs w:val="28"/>
        </w:rPr>
        <w:t>рий зон особо охраняемых природ</w:t>
      </w:r>
      <w:r w:rsidRPr="003A1F55">
        <w:rPr>
          <w:sz w:val="28"/>
          <w:szCs w:val="28"/>
        </w:rPr>
        <w:t>ных территорий, зоны отдыха, парки, сады, скверы;</w:t>
      </w:r>
    </w:p>
    <w:p w:rsidR="00961A25" w:rsidRPr="003A1F55" w:rsidRDefault="00961A25" w:rsidP="00961A25">
      <w:pPr>
        <w:pStyle w:val="Default"/>
        <w:ind w:firstLine="708"/>
        <w:jc w:val="both"/>
        <w:rPr>
          <w:sz w:val="28"/>
          <w:szCs w:val="28"/>
        </w:rPr>
      </w:pPr>
      <w:r w:rsidRPr="003A1F55">
        <w:rPr>
          <w:sz w:val="28"/>
          <w:szCs w:val="28"/>
        </w:rPr>
        <w:t>пешеходная зона - терри</w:t>
      </w:r>
      <w:r>
        <w:rPr>
          <w:sz w:val="28"/>
          <w:szCs w:val="28"/>
        </w:rPr>
        <w:t>тория исключительно для пешеход</w:t>
      </w:r>
      <w:r w:rsidRPr="003A1F55">
        <w:rPr>
          <w:sz w:val="28"/>
          <w:szCs w:val="28"/>
        </w:rPr>
        <w:t>ного движения, где запрещено передв</w:t>
      </w:r>
      <w:r>
        <w:rPr>
          <w:sz w:val="28"/>
          <w:szCs w:val="28"/>
        </w:rPr>
        <w:t>ижение на автотранспортных сред</w:t>
      </w:r>
      <w:r w:rsidRPr="003A1F55">
        <w:rPr>
          <w:sz w:val="28"/>
          <w:szCs w:val="28"/>
        </w:rPr>
        <w:t>ствах, за исключением автомобилей спецслужб, коммунальной техники;</w:t>
      </w:r>
    </w:p>
    <w:p w:rsidR="00961A25" w:rsidRPr="003A1F55" w:rsidRDefault="00961A25" w:rsidP="00961A25">
      <w:pPr>
        <w:pStyle w:val="Default"/>
        <w:ind w:firstLine="708"/>
        <w:jc w:val="both"/>
        <w:rPr>
          <w:sz w:val="28"/>
          <w:szCs w:val="28"/>
        </w:rPr>
      </w:pPr>
      <w:r w:rsidRPr="003A1F55">
        <w:rPr>
          <w:sz w:val="28"/>
          <w:szCs w:val="28"/>
        </w:rPr>
        <w:t xml:space="preserve">пешеходные коммуникации - тротуары, аллеи, дорожки, тропинки, обеспечивающие пешеходные связи и передвижения на территории </w:t>
      </w:r>
      <w:r>
        <w:rPr>
          <w:sz w:val="28"/>
          <w:szCs w:val="28"/>
        </w:rPr>
        <w:t>населенного пункта;</w:t>
      </w:r>
    </w:p>
    <w:p w:rsidR="00961A25" w:rsidRPr="003A1F55" w:rsidRDefault="00961A25" w:rsidP="00961A25">
      <w:pPr>
        <w:pStyle w:val="Default"/>
        <w:ind w:firstLine="708"/>
        <w:jc w:val="both"/>
        <w:rPr>
          <w:sz w:val="28"/>
          <w:szCs w:val="28"/>
        </w:rPr>
      </w:pPr>
      <w:r w:rsidRPr="003A1F55">
        <w:rPr>
          <w:sz w:val="28"/>
          <w:szCs w:val="28"/>
        </w:rPr>
        <w:t>посадочная площадка - благоустро</w:t>
      </w:r>
      <w:r>
        <w:rPr>
          <w:sz w:val="28"/>
          <w:szCs w:val="28"/>
        </w:rPr>
        <w:t>енный участок территории, примы</w:t>
      </w:r>
      <w:r w:rsidRPr="003A1F55">
        <w:rPr>
          <w:sz w:val="28"/>
          <w:szCs w:val="28"/>
        </w:rPr>
        <w:t>кающий к дорожному полотну, используемый для организации ожидания, высадки и посадки пассажиров, остановки пассажирского транспорта;</w:t>
      </w:r>
    </w:p>
    <w:p w:rsidR="00961A25" w:rsidRDefault="00961A25" w:rsidP="00961A25">
      <w:pPr>
        <w:pStyle w:val="Default"/>
        <w:ind w:firstLine="708"/>
        <w:jc w:val="both"/>
        <w:rPr>
          <w:sz w:val="28"/>
          <w:szCs w:val="28"/>
        </w:rPr>
      </w:pPr>
      <w:r w:rsidRPr="003A1F55">
        <w:rPr>
          <w:sz w:val="28"/>
          <w:szCs w:val="28"/>
        </w:rPr>
        <w:t xml:space="preserve">придомовая территория - земельный участок, на котором расположены </w:t>
      </w:r>
      <w:r w:rsidRPr="000D09CE">
        <w:rPr>
          <w:sz w:val="28"/>
          <w:szCs w:val="28"/>
        </w:rPr>
        <w:t xml:space="preserve">предназначенные для обслуживания, эксплуатации и благоустройства многоквартирного дома </w:t>
      </w:r>
      <w:r>
        <w:rPr>
          <w:sz w:val="28"/>
          <w:szCs w:val="28"/>
        </w:rPr>
        <w:t xml:space="preserve">объекты с элементами озеленения и благоустройства, необходимые для организации мест отдыха, детских, физкультурных и хозяйственных площадок, зеленых насаждений, создания пешеходных дорожек, проездов и мест стоянки автомобильного транспорта у данного дома, размещения контейнеров, выгула собак; </w:t>
      </w:r>
    </w:p>
    <w:p w:rsidR="00961A25" w:rsidRPr="006B3E2E" w:rsidRDefault="00961A25" w:rsidP="00961A25">
      <w:pPr>
        <w:pStyle w:val="Default"/>
        <w:ind w:firstLine="708"/>
        <w:contextualSpacing/>
        <w:jc w:val="both"/>
        <w:rPr>
          <w:color w:val="auto"/>
          <w:sz w:val="28"/>
          <w:szCs w:val="28"/>
        </w:rPr>
      </w:pPr>
      <w:r w:rsidRPr="006B3E2E">
        <w:rPr>
          <w:color w:val="auto"/>
          <w:sz w:val="28"/>
          <w:szCs w:val="28"/>
        </w:rPr>
        <w:t xml:space="preserve">прилегающая территория - часть территории муниципального образования, примыкающая к отведенной территории организаций, частных домовладений, отдельно стоящих зданий, строений, сооружений, строительных площадок, объектов торговли, рекламы и иных объектов, находящихся в собственности (владении, пользовании) у юридических, физических лиц, индивидуальных предпринимателей, и закрепленная для благоустройства в порядке, предусмотренном настоящими Правилами; </w:t>
      </w:r>
    </w:p>
    <w:p w:rsidR="00961A25" w:rsidRDefault="00961A25" w:rsidP="00961A25">
      <w:pPr>
        <w:pStyle w:val="Default"/>
        <w:ind w:firstLine="708"/>
        <w:contextualSpacing/>
        <w:jc w:val="both"/>
        <w:rPr>
          <w:sz w:val="28"/>
          <w:szCs w:val="28"/>
        </w:rPr>
      </w:pPr>
      <w:r w:rsidRPr="006B3E2E">
        <w:rPr>
          <w:color w:val="auto"/>
          <w:sz w:val="28"/>
          <w:szCs w:val="28"/>
        </w:rPr>
        <w:t xml:space="preserve">проект благоустройства элементов благоустройства - это вид проекта благоустройства, состоящий из текстовых и графических материалов,  </w:t>
      </w:r>
      <w:r w:rsidRPr="001B12CC">
        <w:rPr>
          <w:sz w:val="28"/>
          <w:szCs w:val="28"/>
        </w:rPr>
        <w:t xml:space="preserve">разрабатываемый в целях размещения </w:t>
      </w:r>
      <w:r>
        <w:rPr>
          <w:sz w:val="28"/>
          <w:szCs w:val="28"/>
        </w:rPr>
        <w:t>элементов (</w:t>
      </w:r>
      <w:r w:rsidRPr="001B12CC">
        <w:rPr>
          <w:sz w:val="28"/>
          <w:szCs w:val="28"/>
        </w:rPr>
        <w:t>элемента</w:t>
      </w:r>
      <w:r>
        <w:rPr>
          <w:sz w:val="28"/>
          <w:szCs w:val="28"/>
        </w:rPr>
        <w:t>)</w:t>
      </w:r>
      <w:r w:rsidRPr="001B12CC">
        <w:rPr>
          <w:sz w:val="28"/>
          <w:szCs w:val="28"/>
        </w:rPr>
        <w:t xml:space="preserve"> благоустройства</w:t>
      </w:r>
      <w:r>
        <w:rPr>
          <w:sz w:val="28"/>
          <w:szCs w:val="28"/>
        </w:rPr>
        <w:t>;</w:t>
      </w:r>
    </w:p>
    <w:p w:rsidR="00961A25" w:rsidRDefault="00961A25" w:rsidP="00961A25">
      <w:pPr>
        <w:pStyle w:val="Default"/>
        <w:ind w:firstLine="708"/>
        <w:contextualSpacing/>
        <w:jc w:val="both"/>
        <w:rPr>
          <w:sz w:val="28"/>
          <w:szCs w:val="28"/>
        </w:rPr>
      </w:pPr>
      <w:r>
        <w:rPr>
          <w:sz w:val="28"/>
          <w:szCs w:val="28"/>
        </w:rPr>
        <w:t xml:space="preserve">спортивная площадка - площадка, предназначенная для занятий физкультурой и спортом всех возрастных групп населения; </w:t>
      </w:r>
    </w:p>
    <w:p w:rsidR="00961A25" w:rsidRDefault="00961A25" w:rsidP="00961A25">
      <w:pPr>
        <w:pStyle w:val="Default"/>
        <w:ind w:firstLine="708"/>
        <w:jc w:val="both"/>
        <w:rPr>
          <w:sz w:val="28"/>
          <w:szCs w:val="28"/>
        </w:rPr>
      </w:pPr>
      <w:r>
        <w:rPr>
          <w:sz w:val="28"/>
          <w:szCs w:val="28"/>
        </w:rPr>
        <w:t xml:space="preserve">средства наружной информации – вывески, таблички, указатели местонахождения, информационные знаки, штендеры (выносные щитовые конструкции) и др. средства информации, предназначенные для доведения до потребителей необходимой информации, в том числе о наименовании организации, месте ее нахождения, адресе и режиме работы; </w:t>
      </w:r>
    </w:p>
    <w:p w:rsidR="00961A25" w:rsidRPr="00854E87" w:rsidRDefault="00961A25" w:rsidP="00961A25">
      <w:pPr>
        <w:autoSpaceDE w:val="0"/>
        <w:autoSpaceDN w:val="0"/>
        <w:adjustRightInd w:val="0"/>
        <w:spacing w:line="240" w:lineRule="auto"/>
        <w:ind w:firstLine="720"/>
        <w:jc w:val="both"/>
        <w:rPr>
          <w:rFonts w:ascii="Times New Roman" w:eastAsia="Calibri" w:hAnsi="Times New Roman" w:cs="Times New Roman"/>
          <w:sz w:val="28"/>
          <w:szCs w:val="28"/>
          <w:lang w:val="ru-RU"/>
        </w:rPr>
      </w:pPr>
      <w:r w:rsidRPr="00854E87">
        <w:rPr>
          <w:rFonts w:ascii="Times New Roman" w:eastAsia="Calibri" w:hAnsi="Times New Roman" w:cs="Times New Roman"/>
          <w:bCs/>
          <w:sz w:val="28"/>
          <w:szCs w:val="28"/>
          <w:lang w:val="ru-RU"/>
        </w:rPr>
        <w:t>средства размещения информации</w:t>
      </w:r>
      <w:r w:rsidRPr="00854E87">
        <w:rPr>
          <w:rFonts w:ascii="Times New Roman" w:eastAsia="Calibri" w:hAnsi="Times New Roman" w:cs="Times New Roman"/>
          <w:sz w:val="28"/>
          <w:szCs w:val="28"/>
          <w:lang w:val="ru-RU"/>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961A25" w:rsidRDefault="00961A25" w:rsidP="00961A25">
      <w:pPr>
        <w:pStyle w:val="Default"/>
        <w:ind w:firstLine="708"/>
        <w:jc w:val="both"/>
        <w:rPr>
          <w:sz w:val="28"/>
          <w:szCs w:val="28"/>
        </w:rPr>
      </w:pPr>
      <w:r>
        <w:rPr>
          <w:sz w:val="28"/>
          <w:szCs w:val="28"/>
        </w:rPr>
        <w:lastRenderedPageBreak/>
        <w:t xml:space="preserve">строительный мусор - отходы, образующиеся в результате строительства, текущего и капитального ремонта зданий, сооружений, жилых и нежилых помещений; </w:t>
      </w:r>
    </w:p>
    <w:p w:rsidR="00961A25" w:rsidRDefault="00961A25" w:rsidP="00961A25">
      <w:pPr>
        <w:pStyle w:val="Default"/>
        <w:ind w:firstLine="708"/>
        <w:jc w:val="both"/>
        <w:rPr>
          <w:sz w:val="28"/>
          <w:szCs w:val="28"/>
        </w:rPr>
      </w:pPr>
      <w:r>
        <w:rPr>
          <w:sz w:val="28"/>
          <w:szCs w:val="28"/>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961A25" w:rsidRDefault="00961A25" w:rsidP="00961A25">
      <w:pPr>
        <w:pStyle w:val="Default"/>
        <w:ind w:firstLine="708"/>
        <w:jc w:val="both"/>
        <w:rPr>
          <w:sz w:val="28"/>
          <w:szCs w:val="28"/>
        </w:rPr>
      </w:pPr>
      <w:r>
        <w:rPr>
          <w:sz w:val="28"/>
          <w:szCs w:val="28"/>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ишумозащитных устройств, установки технических средств информации и организации движения; </w:t>
      </w:r>
    </w:p>
    <w:p w:rsidR="00961A25" w:rsidRDefault="00961A25" w:rsidP="00961A25">
      <w:pPr>
        <w:pStyle w:val="Default"/>
        <w:ind w:firstLine="708"/>
        <w:jc w:val="both"/>
        <w:rPr>
          <w:sz w:val="28"/>
          <w:szCs w:val="28"/>
        </w:rPr>
      </w:pPr>
      <w:r>
        <w:rPr>
          <w:sz w:val="28"/>
          <w:szCs w:val="28"/>
        </w:rPr>
        <w:t xml:space="preserve">фасады здания (строения, сооружения) - совокупность наружных ограждающих конструкций, архитектурных деталей и элементов, поверхность крыш, включая ниши, террасы в пределах границ площади застройки здания (сооружения). </w:t>
      </w:r>
    </w:p>
    <w:p w:rsidR="00961A25" w:rsidRDefault="00961A25" w:rsidP="00961A25">
      <w:pPr>
        <w:pStyle w:val="Default"/>
        <w:ind w:left="540"/>
        <w:jc w:val="center"/>
        <w:rPr>
          <w:b/>
          <w:bCs/>
          <w:sz w:val="28"/>
          <w:szCs w:val="28"/>
        </w:rPr>
      </w:pPr>
    </w:p>
    <w:p w:rsidR="00961A25" w:rsidRDefault="00961A25" w:rsidP="00961A25">
      <w:pPr>
        <w:pStyle w:val="Default"/>
        <w:ind w:left="540"/>
        <w:jc w:val="center"/>
        <w:rPr>
          <w:b/>
          <w:bCs/>
          <w:sz w:val="28"/>
          <w:szCs w:val="28"/>
        </w:rPr>
      </w:pPr>
      <w:r>
        <w:rPr>
          <w:b/>
          <w:bCs/>
          <w:sz w:val="28"/>
          <w:szCs w:val="28"/>
        </w:rPr>
        <w:t>2. Общие принципы и подходы</w:t>
      </w:r>
    </w:p>
    <w:p w:rsidR="00961A25" w:rsidRDefault="00961A25" w:rsidP="00961A25">
      <w:pPr>
        <w:pStyle w:val="Default"/>
        <w:ind w:left="540"/>
        <w:jc w:val="center"/>
        <w:rPr>
          <w:sz w:val="28"/>
          <w:szCs w:val="28"/>
        </w:rPr>
      </w:pPr>
    </w:p>
    <w:p w:rsidR="00961A25" w:rsidRDefault="00961A25" w:rsidP="00961A25">
      <w:pPr>
        <w:pStyle w:val="Default"/>
        <w:ind w:firstLine="708"/>
        <w:jc w:val="both"/>
        <w:rPr>
          <w:sz w:val="28"/>
          <w:szCs w:val="28"/>
        </w:rPr>
      </w:pPr>
      <w:r>
        <w:rPr>
          <w:sz w:val="28"/>
          <w:szCs w:val="28"/>
        </w:rPr>
        <w:t xml:space="preserve">2.1. К деятельности по благоустройству территории муниципального образования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 </w:t>
      </w:r>
    </w:p>
    <w:p w:rsidR="00961A25" w:rsidRPr="006B3E2E" w:rsidRDefault="00961A25" w:rsidP="00961A25">
      <w:pPr>
        <w:pStyle w:val="Default"/>
        <w:ind w:firstLine="708"/>
        <w:jc w:val="both"/>
        <w:rPr>
          <w:color w:val="auto"/>
          <w:sz w:val="28"/>
          <w:szCs w:val="28"/>
        </w:rPr>
      </w:pPr>
      <w:r>
        <w:rPr>
          <w:sz w:val="28"/>
          <w:szCs w:val="28"/>
        </w:rPr>
        <w:t xml:space="preserve">2.2. Под проектной документацией по благоустройству территории понимается пакет документации, основанной на стратегии развития муниципального образования </w:t>
      </w:r>
      <w:r w:rsidRPr="006B3E2E">
        <w:rPr>
          <w:color w:val="auto"/>
          <w:sz w:val="28"/>
          <w:szCs w:val="28"/>
        </w:rPr>
        <w:t>и утвержденных архитектурно-художественных концепциях, отражающих потребности жителей соответствующих территорий, который содержит материалы в текстовой и графической форме и определяет проектные решения по благоустройству территории. Состав проектной документации может быть различным в зависимости от того, к какому объекту благоустройства он относится.</w:t>
      </w:r>
    </w:p>
    <w:p w:rsidR="00961A25" w:rsidRDefault="00961A25" w:rsidP="00961A25">
      <w:pPr>
        <w:pStyle w:val="Default"/>
        <w:ind w:firstLine="708"/>
        <w:jc w:val="both"/>
        <w:rPr>
          <w:sz w:val="28"/>
          <w:szCs w:val="28"/>
        </w:rPr>
      </w:pPr>
      <w:r w:rsidRPr="006B3E2E">
        <w:rPr>
          <w:color w:val="auto"/>
          <w:sz w:val="28"/>
          <w:szCs w:val="28"/>
        </w:rPr>
        <w:t xml:space="preserve"> 2.3. Развитие городской среды осуществляется путем улучшения, обновления, трансформации, использования лучших </w:t>
      </w:r>
      <w:r>
        <w:rPr>
          <w:sz w:val="28"/>
          <w:szCs w:val="28"/>
        </w:rPr>
        <w:t xml:space="preserve">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961A25" w:rsidRDefault="00961A25" w:rsidP="00961A25">
      <w:pPr>
        <w:pStyle w:val="Default"/>
        <w:ind w:firstLine="708"/>
        <w:jc w:val="both"/>
        <w:rPr>
          <w:sz w:val="28"/>
          <w:szCs w:val="28"/>
        </w:rPr>
      </w:pPr>
      <w:r>
        <w:rPr>
          <w:sz w:val="28"/>
          <w:szCs w:val="28"/>
        </w:rPr>
        <w:t xml:space="preserve">2.4.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w:t>
      </w:r>
    </w:p>
    <w:p w:rsidR="00961A25" w:rsidRDefault="00961A25" w:rsidP="00961A25">
      <w:pPr>
        <w:pStyle w:val="Default"/>
        <w:ind w:firstLine="708"/>
        <w:jc w:val="both"/>
        <w:rPr>
          <w:sz w:val="28"/>
          <w:szCs w:val="28"/>
        </w:rPr>
      </w:pPr>
      <w:r>
        <w:rPr>
          <w:sz w:val="28"/>
          <w:szCs w:val="28"/>
        </w:rPr>
        <w:lastRenderedPageBreak/>
        <w:t xml:space="preserve">2.5. Участниками деятельности по благоустройству выступают: </w:t>
      </w:r>
    </w:p>
    <w:p w:rsidR="00961A25" w:rsidRDefault="00961A25" w:rsidP="00961A25">
      <w:pPr>
        <w:pStyle w:val="Default"/>
        <w:ind w:firstLine="708"/>
        <w:jc w:val="both"/>
        <w:rPr>
          <w:sz w:val="28"/>
          <w:szCs w:val="28"/>
        </w:rPr>
      </w:pPr>
      <w:r>
        <w:rPr>
          <w:sz w:val="28"/>
          <w:szCs w:val="28"/>
        </w:rPr>
        <w:t xml:space="preserve">а) население,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 </w:t>
      </w:r>
    </w:p>
    <w:p w:rsidR="00961A25" w:rsidRDefault="00961A25" w:rsidP="00961A25">
      <w:pPr>
        <w:pStyle w:val="Default"/>
        <w:ind w:firstLine="708"/>
        <w:jc w:val="both"/>
        <w:rPr>
          <w:sz w:val="28"/>
          <w:szCs w:val="28"/>
        </w:rPr>
      </w:pPr>
      <w:r>
        <w:rPr>
          <w:sz w:val="28"/>
          <w:szCs w:val="28"/>
        </w:rPr>
        <w:t xml:space="preserve">б) представители администрации, которые формируют техническое задание, выбирают исполнителей и обеспечивают финансирование в пределах своих полномочий; </w:t>
      </w:r>
    </w:p>
    <w:p w:rsidR="00961A25" w:rsidRDefault="00961A25" w:rsidP="00961A25">
      <w:pPr>
        <w:pStyle w:val="Default"/>
        <w:ind w:firstLine="708"/>
        <w:jc w:val="both"/>
        <w:rPr>
          <w:sz w:val="28"/>
          <w:szCs w:val="28"/>
        </w:rPr>
      </w:pPr>
      <w:r>
        <w:rPr>
          <w:sz w:val="28"/>
          <w:szCs w:val="28"/>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961A25" w:rsidRDefault="00961A25" w:rsidP="00961A25">
      <w:pPr>
        <w:pStyle w:val="Default"/>
        <w:ind w:firstLine="708"/>
        <w:jc w:val="both"/>
        <w:rPr>
          <w:sz w:val="28"/>
          <w:szCs w:val="28"/>
        </w:rPr>
      </w:pPr>
      <w:r>
        <w:rPr>
          <w:sz w:val="28"/>
          <w:szCs w:val="28"/>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961A25" w:rsidRDefault="00961A25" w:rsidP="00961A25">
      <w:pPr>
        <w:pStyle w:val="Default"/>
        <w:ind w:firstLine="708"/>
        <w:jc w:val="both"/>
        <w:rPr>
          <w:sz w:val="28"/>
          <w:szCs w:val="28"/>
        </w:rPr>
      </w:pPr>
      <w:r>
        <w:rPr>
          <w:sz w:val="28"/>
          <w:szCs w:val="28"/>
        </w:rPr>
        <w:t xml:space="preserve">д) исполнители работ, специалисты по благоустройству и озеленению, в том числе возведению малых архитектурных форм; </w:t>
      </w:r>
    </w:p>
    <w:p w:rsidR="00961A25" w:rsidRDefault="00961A25" w:rsidP="00961A25">
      <w:pPr>
        <w:pStyle w:val="Default"/>
        <w:ind w:firstLine="708"/>
        <w:jc w:val="both"/>
        <w:rPr>
          <w:sz w:val="28"/>
          <w:szCs w:val="28"/>
        </w:rPr>
      </w:pPr>
      <w:r>
        <w:rPr>
          <w:sz w:val="28"/>
          <w:szCs w:val="28"/>
        </w:rPr>
        <w:t xml:space="preserve">е) иные лица. </w:t>
      </w:r>
    </w:p>
    <w:p w:rsidR="00961A25" w:rsidRDefault="00961A25" w:rsidP="00961A25">
      <w:pPr>
        <w:pStyle w:val="Default"/>
        <w:ind w:firstLine="708"/>
        <w:jc w:val="both"/>
        <w:rPr>
          <w:sz w:val="28"/>
          <w:szCs w:val="28"/>
        </w:rPr>
      </w:pPr>
      <w:r>
        <w:rPr>
          <w:sz w:val="28"/>
          <w:szCs w:val="28"/>
        </w:rPr>
        <w:t xml:space="preserve">2.6.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 </w:t>
      </w:r>
    </w:p>
    <w:p w:rsidR="00961A25" w:rsidRDefault="00961A25" w:rsidP="00961A25">
      <w:pPr>
        <w:pStyle w:val="Default"/>
        <w:ind w:firstLine="708"/>
        <w:jc w:val="both"/>
        <w:rPr>
          <w:sz w:val="28"/>
          <w:szCs w:val="28"/>
        </w:rPr>
      </w:pPr>
      <w:r>
        <w:rPr>
          <w:sz w:val="28"/>
          <w:szCs w:val="28"/>
        </w:rPr>
        <w:t xml:space="preserve">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 решений. </w:t>
      </w:r>
    </w:p>
    <w:p w:rsidR="00961A25" w:rsidRDefault="00961A25" w:rsidP="00961A25">
      <w:pPr>
        <w:pStyle w:val="Default"/>
        <w:ind w:firstLine="708"/>
        <w:jc w:val="both"/>
        <w:rPr>
          <w:sz w:val="28"/>
          <w:szCs w:val="28"/>
        </w:rPr>
      </w:pPr>
      <w:r>
        <w:rPr>
          <w:sz w:val="28"/>
          <w:szCs w:val="28"/>
        </w:rPr>
        <w:t xml:space="preserve">2.8. Обеспечение качества городской среды при реализации проектов благоустройства территории достигается путем реализации следующих принципов: </w:t>
      </w:r>
    </w:p>
    <w:p w:rsidR="00961A25" w:rsidRDefault="00961A25" w:rsidP="00961A25">
      <w:pPr>
        <w:pStyle w:val="Default"/>
        <w:ind w:firstLine="707"/>
        <w:jc w:val="both"/>
        <w:rPr>
          <w:sz w:val="28"/>
          <w:szCs w:val="28"/>
        </w:rPr>
      </w:pPr>
      <w:r>
        <w:rPr>
          <w:sz w:val="28"/>
          <w:szCs w:val="28"/>
        </w:rPr>
        <w:t xml:space="preserve">2.8.1. Принцип функционального разнообразия - насыщенность территорий разнообразными социальными и коммерческими сервисами. </w:t>
      </w:r>
    </w:p>
    <w:p w:rsidR="00961A25" w:rsidRDefault="00961A25" w:rsidP="00961A25">
      <w:pPr>
        <w:pStyle w:val="Default"/>
        <w:ind w:firstLine="708"/>
        <w:jc w:val="both"/>
        <w:rPr>
          <w:sz w:val="28"/>
          <w:szCs w:val="28"/>
        </w:rPr>
      </w:pPr>
      <w:r>
        <w:rPr>
          <w:sz w:val="28"/>
          <w:szCs w:val="28"/>
        </w:rPr>
        <w:t xml:space="preserve">2.8.2.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961A25" w:rsidRDefault="00961A25" w:rsidP="00961A25">
      <w:pPr>
        <w:pStyle w:val="Default"/>
        <w:ind w:firstLine="708"/>
        <w:jc w:val="both"/>
        <w:rPr>
          <w:sz w:val="28"/>
          <w:szCs w:val="28"/>
        </w:rPr>
      </w:pPr>
      <w:r>
        <w:rPr>
          <w:sz w:val="28"/>
          <w:szCs w:val="28"/>
        </w:rPr>
        <w:t xml:space="preserve">2.8.3.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w:t>
      </w:r>
      <w:r w:rsidR="00945BE7">
        <w:rPr>
          <w:sz w:val="28"/>
          <w:szCs w:val="28"/>
        </w:rPr>
        <w:t>сельского поселения</w:t>
      </w:r>
      <w:r>
        <w:rPr>
          <w:sz w:val="28"/>
          <w:szCs w:val="28"/>
        </w:rPr>
        <w:t xml:space="preserve"> и за его пределами при помощи различных видов транспорта (личный автотранспорт, различные виды общественного транспорта, велосипед). </w:t>
      </w:r>
    </w:p>
    <w:p w:rsidR="00961A25" w:rsidRDefault="00961A25" w:rsidP="00961A25">
      <w:pPr>
        <w:pStyle w:val="Default"/>
        <w:ind w:firstLine="707"/>
        <w:jc w:val="both"/>
        <w:rPr>
          <w:sz w:val="28"/>
          <w:szCs w:val="28"/>
        </w:rPr>
      </w:pPr>
      <w:r>
        <w:rPr>
          <w:sz w:val="28"/>
          <w:szCs w:val="28"/>
        </w:rPr>
        <w:t xml:space="preserve">2.8.4. Принцип комфортной среды для общения - гармоничное размещение территорий, которые постоянно доступны для населения, в том </w:t>
      </w:r>
      <w:r>
        <w:rPr>
          <w:sz w:val="28"/>
          <w:szCs w:val="28"/>
        </w:rPr>
        <w:lastRenderedPageBreak/>
        <w:t xml:space="preserve">числе площади, улицы, пешеходные зоны, скверы, парки (далее - общественные пространства). </w:t>
      </w:r>
    </w:p>
    <w:p w:rsidR="00961A25" w:rsidRDefault="00961A25" w:rsidP="00961A25">
      <w:pPr>
        <w:pStyle w:val="Default"/>
        <w:ind w:firstLine="707"/>
        <w:jc w:val="both"/>
        <w:rPr>
          <w:sz w:val="28"/>
          <w:szCs w:val="28"/>
        </w:rPr>
      </w:pPr>
      <w:r>
        <w:rPr>
          <w:sz w:val="28"/>
          <w:szCs w:val="28"/>
        </w:rPr>
        <w:t xml:space="preserve">2.8.5.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961A25" w:rsidRDefault="00961A25" w:rsidP="00961A25">
      <w:pPr>
        <w:pStyle w:val="Default"/>
        <w:ind w:firstLine="707"/>
        <w:jc w:val="both"/>
        <w:rPr>
          <w:sz w:val="28"/>
          <w:szCs w:val="28"/>
        </w:rPr>
      </w:pPr>
      <w:r>
        <w:rPr>
          <w:sz w:val="28"/>
          <w:szCs w:val="28"/>
        </w:rPr>
        <w:t xml:space="preserve">2.9.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961A25" w:rsidRDefault="00961A25" w:rsidP="00961A25">
      <w:pPr>
        <w:pStyle w:val="Default"/>
        <w:ind w:firstLine="707"/>
        <w:jc w:val="both"/>
        <w:rPr>
          <w:sz w:val="28"/>
          <w:szCs w:val="28"/>
        </w:rPr>
      </w:pPr>
      <w:r>
        <w:rPr>
          <w:sz w:val="28"/>
          <w:szCs w:val="28"/>
        </w:rPr>
        <w:t xml:space="preserve">2.10.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961A25" w:rsidRDefault="00961A25" w:rsidP="00961A25">
      <w:pPr>
        <w:pStyle w:val="Default"/>
        <w:ind w:firstLine="707"/>
        <w:jc w:val="both"/>
        <w:rPr>
          <w:sz w:val="28"/>
          <w:szCs w:val="28"/>
        </w:rPr>
      </w:pPr>
    </w:p>
    <w:p w:rsidR="006856BB" w:rsidRDefault="006856BB" w:rsidP="006856BB">
      <w:pPr>
        <w:pStyle w:val="Default"/>
        <w:jc w:val="center"/>
        <w:rPr>
          <w:b/>
          <w:bCs/>
          <w:sz w:val="28"/>
          <w:szCs w:val="28"/>
        </w:rPr>
      </w:pPr>
      <w:r>
        <w:rPr>
          <w:b/>
          <w:bCs/>
          <w:sz w:val="28"/>
          <w:szCs w:val="28"/>
        </w:rPr>
        <w:t xml:space="preserve">3.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w:t>
      </w:r>
    </w:p>
    <w:p w:rsidR="006856BB" w:rsidRDefault="006856BB" w:rsidP="006856BB">
      <w:pPr>
        <w:pStyle w:val="Default"/>
        <w:jc w:val="center"/>
        <w:rPr>
          <w:sz w:val="28"/>
          <w:szCs w:val="28"/>
        </w:rPr>
      </w:pPr>
    </w:p>
    <w:p w:rsidR="006856BB" w:rsidRDefault="006856BB" w:rsidP="006856BB">
      <w:pPr>
        <w:pStyle w:val="Default"/>
        <w:ind w:firstLine="707"/>
        <w:jc w:val="both"/>
        <w:rPr>
          <w:sz w:val="28"/>
          <w:szCs w:val="28"/>
        </w:rPr>
      </w:pPr>
      <w:r>
        <w:rPr>
          <w:b/>
          <w:bCs/>
          <w:sz w:val="28"/>
          <w:szCs w:val="28"/>
        </w:rPr>
        <w:t>3.1. Благоустройство территории общественного назначения</w:t>
      </w:r>
    </w:p>
    <w:p w:rsidR="006856BB" w:rsidRDefault="006856BB" w:rsidP="006856BB">
      <w:pPr>
        <w:pStyle w:val="Default"/>
        <w:ind w:firstLine="707"/>
        <w:jc w:val="both"/>
        <w:rPr>
          <w:sz w:val="28"/>
          <w:szCs w:val="28"/>
        </w:rPr>
      </w:pPr>
      <w:r>
        <w:rPr>
          <w:sz w:val="28"/>
          <w:szCs w:val="28"/>
        </w:rPr>
        <w:t xml:space="preserve">3.1.1.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центры общемуниципального и локального значения, многофункциональные, примагистральные и специализированные общественные зоны. </w:t>
      </w:r>
    </w:p>
    <w:p w:rsidR="006856BB" w:rsidRDefault="006856BB" w:rsidP="006856BB">
      <w:pPr>
        <w:pStyle w:val="Default"/>
        <w:ind w:firstLine="707"/>
        <w:jc w:val="both"/>
        <w:rPr>
          <w:sz w:val="28"/>
          <w:szCs w:val="28"/>
        </w:rPr>
      </w:pPr>
      <w:r>
        <w:rPr>
          <w:sz w:val="28"/>
          <w:szCs w:val="28"/>
        </w:rPr>
        <w:t xml:space="preserve">3.1.2. На территориях общественного назначения при разработке проектных мероприятий по благоустройству необходимо обеспечивать: </w:t>
      </w:r>
    </w:p>
    <w:p w:rsidR="006856BB" w:rsidRDefault="006856BB" w:rsidP="006856BB">
      <w:pPr>
        <w:pStyle w:val="Default"/>
        <w:ind w:firstLine="707"/>
        <w:jc w:val="both"/>
        <w:rPr>
          <w:sz w:val="28"/>
          <w:szCs w:val="28"/>
        </w:rPr>
      </w:pPr>
      <w:r>
        <w:rPr>
          <w:sz w:val="28"/>
          <w:szCs w:val="28"/>
        </w:rPr>
        <w:t xml:space="preserve">- открытость и проницаемость территорий для визуального восприятия (отсутствие глухих оград); </w:t>
      </w:r>
    </w:p>
    <w:p w:rsidR="006856BB" w:rsidRDefault="006856BB" w:rsidP="006856BB">
      <w:pPr>
        <w:pStyle w:val="Default"/>
        <w:ind w:firstLine="707"/>
        <w:jc w:val="both"/>
        <w:rPr>
          <w:sz w:val="28"/>
          <w:szCs w:val="28"/>
        </w:rPr>
      </w:pPr>
      <w:r>
        <w:rPr>
          <w:sz w:val="28"/>
          <w:szCs w:val="28"/>
        </w:rPr>
        <w:t xml:space="preserve">- условия беспрепятственного передвижения населения (включая маломобильные группы); </w:t>
      </w:r>
    </w:p>
    <w:p w:rsidR="006856BB" w:rsidRDefault="006856BB" w:rsidP="006856BB">
      <w:pPr>
        <w:pStyle w:val="Default"/>
        <w:ind w:firstLine="707"/>
        <w:jc w:val="both"/>
        <w:rPr>
          <w:sz w:val="28"/>
          <w:szCs w:val="28"/>
        </w:rPr>
      </w:pPr>
      <w:r>
        <w:rPr>
          <w:sz w:val="28"/>
          <w:szCs w:val="28"/>
        </w:rPr>
        <w:t xml:space="preserve">- приемы поддержки исторически сложившейся планировочной структуры и масштаба застройки; </w:t>
      </w:r>
    </w:p>
    <w:p w:rsidR="006856BB" w:rsidRDefault="006856BB" w:rsidP="006856BB">
      <w:pPr>
        <w:pStyle w:val="Default"/>
        <w:ind w:firstLine="707"/>
        <w:jc w:val="both"/>
        <w:rPr>
          <w:sz w:val="28"/>
          <w:szCs w:val="28"/>
        </w:rPr>
      </w:pPr>
      <w:r>
        <w:rPr>
          <w:sz w:val="28"/>
          <w:szCs w:val="28"/>
        </w:rPr>
        <w:t xml:space="preserve">- достижение стилевого единства элементов благоустройства с окружающей средой </w:t>
      </w:r>
      <w:r w:rsidR="002F5A88">
        <w:rPr>
          <w:sz w:val="28"/>
          <w:szCs w:val="28"/>
        </w:rPr>
        <w:t>сельского поселения</w:t>
      </w:r>
      <w:r>
        <w:rPr>
          <w:sz w:val="28"/>
          <w:szCs w:val="28"/>
        </w:rPr>
        <w:t xml:space="preserve">. </w:t>
      </w:r>
    </w:p>
    <w:p w:rsidR="006856BB" w:rsidRDefault="006856BB" w:rsidP="006856BB">
      <w:pPr>
        <w:pStyle w:val="Default"/>
        <w:ind w:firstLine="707"/>
        <w:jc w:val="both"/>
        <w:rPr>
          <w:sz w:val="28"/>
          <w:szCs w:val="28"/>
        </w:rPr>
      </w:pPr>
      <w:r>
        <w:rPr>
          <w:sz w:val="28"/>
          <w:szCs w:val="28"/>
        </w:rPr>
        <w:lastRenderedPageBreak/>
        <w:t xml:space="preserve">3.1.3.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рассматривать общественные пространства как места коммуникации и общения, способствовать привлечению посетителей, и обеспечивать наличие возможностей для развития предпринимательства. </w:t>
      </w:r>
    </w:p>
    <w:p w:rsidR="006856BB" w:rsidRDefault="006856BB" w:rsidP="006856BB">
      <w:pPr>
        <w:pStyle w:val="Default"/>
        <w:ind w:firstLine="707"/>
        <w:jc w:val="both"/>
        <w:rPr>
          <w:sz w:val="28"/>
          <w:szCs w:val="28"/>
        </w:rPr>
      </w:pPr>
      <w:r>
        <w:rPr>
          <w:sz w:val="28"/>
          <w:szCs w:val="28"/>
        </w:rPr>
        <w:t xml:space="preserve">3.1.4. 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(ограждения, специальные виды покрытий и т.п.). </w:t>
      </w:r>
    </w:p>
    <w:p w:rsidR="006856BB" w:rsidRDefault="006856BB" w:rsidP="006856BB">
      <w:pPr>
        <w:pStyle w:val="Default"/>
        <w:ind w:firstLine="707"/>
        <w:jc w:val="both"/>
        <w:rPr>
          <w:sz w:val="28"/>
          <w:szCs w:val="28"/>
        </w:rPr>
      </w:pPr>
      <w:r>
        <w:rPr>
          <w:sz w:val="28"/>
          <w:szCs w:val="28"/>
        </w:rPr>
        <w:t xml:space="preserve">3.1.5. При благоустройстве на территории общественных пространств допускается размещение произведений декоративно-прикладного искусства, декоративных водных устройств. </w:t>
      </w:r>
    </w:p>
    <w:p w:rsidR="006856BB" w:rsidRDefault="006856BB" w:rsidP="006856BB">
      <w:pPr>
        <w:pStyle w:val="Default"/>
        <w:ind w:firstLine="707"/>
        <w:jc w:val="both"/>
        <w:rPr>
          <w:sz w:val="28"/>
          <w:szCs w:val="28"/>
        </w:rPr>
      </w:pPr>
    </w:p>
    <w:p w:rsidR="006856BB" w:rsidRDefault="006856BB" w:rsidP="006856BB">
      <w:pPr>
        <w:pStyle w:val="Default"/>
        <w:ind w:firstLine="707"/>
        <w:jc w:val="both"/>
        <w:rPr>
          <w:sz w:val="28"/>
          <w:szCs w:val="28"/>
        </w:rPr>
      </w:pPr>
      <w:r>
        <w:rPr>
          <w:b/>
          <w:bCs/>
          <w:sz w:val="28"/>
          <w:szCs w:val="28"/>
        </w:rPr>
        <w:t xml:space="preserve">3.2. Благоустройство территории жилого назначения </w:t>
      </w:r>
    </w:p>
    <w:p w:rsidR="006856BB" w:rsidRDefault="006856BB" w:rsidP="006856BB">
      <w:pPr>
        <w:pStyle w:val="Default"/>
        <w:ind w:firstLine="708"/>
        <w:jc w:val="both"/>
        <w:rPr>
          <w:sz w:val="28"/>
          <w:szCs w:val="28"/>
        </w:rPr>
      </w:pPr>
      <w:r>
        <w:rPr>
          <w:sz w:val="28"/>
          <w:szCs w:val="28"/>
        </w:rPr>
        <w:t xml:space="preserve">3.2.1.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 </w:t>
      </w:r>
    </w:p>
    <w:p w:rsidR="006856BB" w:rsidRDefault="006856BB" w:rsidP="006856BB">
      <w:pPr>
        <w:pStyle w:val="Default"/>
        <w:ind w:firstLine="708"/>
        <w:jc w:val="both"/>
        <w:rPr>
          <w:sz w:val="28"/>
          <w:szCs w:val="28"/>
        </w:rPr>
      </w:pPr>
      <w:r>
        <w:rPr>
          <w:sz w:val="28"/>
          <w:szCs w:val="28"/>
        </w:rPr>
        <w:t xml:space="preserve">3.2.2. 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 </w:t>
      </w:r>
    </w:p>
    <w:p w:rsidR="006856BB" w:rsidRDefault="006856BB" w:rsidP="006856BB">
      <w:pPr>
        <w:pStyle w:val="Default"/>
        <w:ind w:firstLine="708"/>
        <w:jc w:val="both"/>
        <w:rPr>
          <w:sz w:val="28"/>
          <w:szCs w:val="28"/>
        </w:rPr>
      </w:pPr>
      <w:r>
        <w:rPr>
          <w:sz w:val="28"/>
          <w:szCs w:val="28"/>
        </w:rPr>
        <w:t xml:space="preserve">3.2.3.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6856BB" w:rsidRDefault="006856BB" w:rsidP="006856BB">
      <w:pPr>
        <w:pStyle w:val="Default"/>
        <w:ind w:firstLine="708"/>
        <w:jc w:val="both"/>
        <w:rPr>
          <w:sz w:val="28"/>
          <w:szCs w:val="28"/>
        </w:rPr>
      </w:pPr>
      <w:r>
        <w:rPr>
          <w:sz w:val="28"/>
          <w:szCs w:val="28"/>
        </w:rPr>
        <w:t>3.2.4. Возможно размещение средств наружной рекламы, некапитальных нестационарных сооружений в соответствии с утвержденными органом местного самоуправления  схемами размещения.</w:t>
      </w:r>
    </w:p>
    <w:p w:rsidR="006856BB" w:rsidRDefault="006856BB" w:rsidP="006856BB">
      <w:pPr>
        <w:pStyle w:val="Default"/>
        <w:ind w:firstLine="708"/>
        <w:jc w:val="both"/>
        <w:rPr>
          <w:sz w:val="28"/>
          <w:szCs w:val="28"/>
        </w:rPr>
      </w:pPr>
      <w:r>
        <w:rPr>
          <w:sz w:val="28"/>
          <w:szCs w:val="28"/>
        </w:rPr>
        <w:t xml:space="preserve">3.2.5.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w:t>
      </w:r>
      <w:r>
        <w:rPr>
          <w:sz w:val="28"/>
          <w:szCs w:val="28"/>
        </w:rPr>
        <w:lastRenderedPageBreak/>
        <w:t xml:space="preserve">расположенные в зоне пешеходной доступности функциональные зоны и площади. </w:t>
      </w:r>
    </w:p>
    <w:p w:rsidR="006856BB" w:rsidRDefault="006856BB" w:rsidP="006856BB">
      <w:pPr>
        <w:pStyle w:val="Default"/>
        <w:ind w:firstLine="708"/>
        <w:jc w:val="both"/>
        <w:rPr>
          <w:sz w:val="28"/>
          <w:szCs w:val="28"/>
        </w:rPr>
      </w:pPr>
      <w:r>
        <w:rPr>
          <w:sz w:val="28"/>
          <w:szCs w:val="28"/>
        </w:rPr>
        <w:t xml:space="preserve">3.2.6.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 </w:t>
      </w:r>
    </w:p>
    <w:p w:rsidR="006856BB" w:rsidRDefault="006856BB" w:rsidP="006856BB">
      <w:pPr>
        <w:pStyle w:val="Default"/>
        <w:ind w:firstLine="708"/>
        <w:jc w:val="both"/>
        <w:rPr>
          <w:sz w:val="28"/>
          <w:szCs w:val="28"/>
        </w:rPr>
      </w:pPr>
      <w:r>
        <w:rPr>
          <w:sz w:val="28"/>
          <w:szCs w:val="28"/>
        </w:rPr>
        <w:t xml:space="preserve">3.2.7. 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пространств в сочетании с освещенностью. </w:t>
      </w:r>
    </w:p>
    <w:p w:rsidR="006856BB" w:rsidRDefault="006856BB" w:rsidP="006856BB">
      <w:pPr>
        <w:pStyle w:val="Default"/>
        <w:ind w:firstLine="708"/>
        <w:jc w:val="both"/>
        <w:rPr>
          <w:sz w:val="28"/>
          <w:szCs w:val="28"/>
        </w:rPr>
      </w:pPr>
      <w:r>
        <w:rPr>
          <w:sz w:val="28"/>
          <w:szCs w:val="28"/>
        </w:rPr>
        <w:t xml:space="preserve">3.2.8.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6856BB" w:rsidRDefault="006856BB" w:rsidP="006856BB">
      <w:pPr>
        <w:pStyle w:val="Default"/>
        <w:ind w:firstLine="708"/>
        <w:jc w:val="both"/>
        <w:rPr>
          <w:sz w:val="28"/>
          <w:szCs w:val="28"/>
        </w:rPr>
      </w:pPr>
      <w:r>
        <w:rPr>
          <w:sz w:val="28"/>
          <w:szCs w:val="28"/>
        </w:rPr>
        <w:t xml:space="preserve">3.2.9.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6856BB" w:rsidRDefault="006856BB" w:rsidP="006856BB">
      <w:pPr>
        <w:pStyle w:val="Default"/>
        <w:ind w:firstLine="708"/>
        <w:jc w:val="both"/>
        <w:rPr>
          <w:sz w:val="28"/>
          <w:szCs w:val="28"/>
        </w:rPr>
      </w:pPr>
      <w:r>
        <w:rPr>
          <w:sz w:val="28"/>
          <w:szCs w:val="28"/>
        </w:rPr>
        <w:t>3.2.10.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856BB" w:rsidRDefault="006856BB" w:rsidP="006856BB">
      <w:pPr>
        <w:pStyle w:val="Default"/>
        <w:ind w:firstLine="708"/>
        <w:jc w:val="both"/>
        <w:rPr>
          <w:sz w:val="28"/>
          <w:szCs w:val="28"/>
        </w:rPr>
      </w:pPr>
      <w:r>
        <w:rPr>
          <w:sz w:val="28"/>
          <w:szCs w:val="28"/>
        </w:rPr>
        <w:t xml:space="preserve">3.2.11.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 </w:t>
      </w:r>
    </w:p>
    <w:p w:rsidR="006856BB" w:rsidRDefault="006856BB" w:rsidP="006856BB">
      <w:pPr>
        <w:pStyle w:val="Default"/>
        <w:ind w:firstLine="708"/>
        <w:jc w:val="both"/>
        <w:rPr>
          <w:sz w:val="28"/>
          <w:szCs w:val="28"/>
        </w:rPr>
      </w:pPr>
      <w:r>
        <w:rPr>
          <w:sz w:val="28"/>
          <w:szCs w:val="28"/>
        </w:rPr>
        <w:t xml:space="preserve">3.2.12. При озеленении территории детских садов и школ запрещается использовать растения с ядовитыми плодами. </w:t>
      </w:r>
    </w:p>
    <w:p w:rsidR="006856BB" w:rsidRDefault="006856BB" w:rsidP="006856BB">
      <w:pPr>
        <w:pStyle w:val="Default"/>
        <w:ind w:firstLine="708"/>
        <w:jc w:val="both"/>
        <w:rPr>
          <w:sz w:val="28"/>
          <w:szCs w:val="28"/>
        </w:rPr>
      </w:pPr>
      <w:r>
        <w:rPr>
          <w:sz w:val="28"/>
          <w:szCs w:val="28"/>
        </w:rPr>
        <w:t xml:space="preserve">3.2.13.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6856BB" w:rsidRDefault="006856BB" w:rsidP="006856BB">
      <w:pPr>
        <w:pStyle w:val="Default"/>
        <w:ind w:firstLine="708"/>
        <w:jc w:val="both"/>
        <w:rPr>
          <w:sz w:val="28"/>
          <w:szCs w:val="28"/>
        </w:rPr>
      </w:pPr>
    </w:p>
    <w:p w:rsidR="006856BB" w:rsidRDefault="006856BB" w:rsidP="006856BB">
      <w:pPr>
        <w:pStyle w:val="Default"/>
        <w:ind w:firstLine="707"/>
        <w:jc w:val="both"/>
        <w:rPr>
          <w:sz w:val="28"/>
          <w:szCs w:val="28"/>
        </w:rPr>
      </w:pPr>
      <w:r>
        <w:rPr>
          <w:b/>
          <w:bCs/>
          <w:sz w:val="28"/>
          <w:szCs w:val="28"/>
        </w:rPr>
        <w:t>3.3. Благоустройство территории рекреационного назначения</w:t>
      </w:r>
    </w:p>
    <w:p w:rsidR="006856BB" w:rsidRDefault="006856BB" w:rsidP="006856BB">
      <w:pPr>
        <w:pStyle w:val="Default"/>
        <w:ind w:firstLine="707"/>
        <w:jc w:val="both"/>
        <w:rPr>
          <w:sz w:val="28"/>
          <w:szCs w:val="28"/>
        </w:rPr>
      </w:pPr>
      <w:r>
        <w:rPr>
          <w:sz w:val="28"/>
          <w:szCs w:val="28"/>
        </w:rPr>
        <w:lastRenderedPageBreak/>
        <w:t>3.3.1.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6856BB" w:rsidRDefault="006856BB" w:rsidP="006856BB">
      <w:pPr>
        <w:pStyle w:val="Default"/>
        <w:ind w:firstLine="707"/>
        <w:jc w:val="both"/>
        <w:rPr>
          <w:sz w:val="28"/>
          <w:szCs w:val="28"/>
        </w:rPr>
      </w:pPr>
      <w:r>
        <w:rPr>
          <w:sz w:val="28"/>
          <w:szCs w:val="28"/>
        </w:rPr>
        <w:t xml:space="preserve">3.3.2.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со сложившимся историко-культурным обликом территории, на которой он расположен (при его наличии). </w:t>
      </w:r>
    </w:p>
    <w:p w:rsidR="006856BB" w:rsidRDefault="006856BB" w:rsidP="006856BB">
      <w:pPr>
        <w:pStyle w:val="Default"/>
        <w:ind w:firstLine="707"/>
        <w:jc w:val="both"/>
        <w:rPr>
          <w:sz w:val="28"/>
          <w:szCs w:val="28"/>
        </w:rPr>
      </w:pPr>
      <w:r>
        <w:rPr>
          <w:sz w:val="28"/>
          <w:szCs w:val="28"/>
        </w:rPr>
        <w:t xml:space="preserve">3.3.3. При реконструкции объектов рекреации предусматривается: </w:t>
      </w:r>
    </w:p>
    <w:p w:rsidR="006856BB" w:rsidRDefault="006856BB" w:rsidP="006856BB">
      <w:pPr>
        <w:pStyle w:val="Default"/>
        <w:ind w:firstLine="707"/>
        <w:jc w:val="both"/>
        <w:rPr>
          <w:sz w:val="28"/>
          <w:szCs w:val="28"/>
        </w:rPr>
      </w:pPr>
      <w:r>
        <w:rPr>
          <w:sz w:val="28"/>
          <w:szCs w:val="28"/>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6856BB" w:rsidRDefault="006856BB" w:rsidP="006856BB">
      <w:pPr>
        <w:pStyle w:val="Default"/>
        <w:ind w:firstLine="707"/>
        <w:jc w:val="both"/>
        <w:rPr>
          <w:sz w:val="28"/>
          <w:szCs w:val="28"/>
        </w:rPr>
      </w:pPr>
      <w:r>
        <w:rPr>
          <w:sz w:val="28"/>
          <w:szCs w:val="28"/>
        </w:rPr>
        <w:t xml:space="preserve">- 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6856BB" w:rsidRDefault="006856BB" w:rsidP="006856BB">
      <w:pPr>
        <w:pStyle w:val="Default"/>
        <w:ind w:firstLine="707"/>
        <w:jc w:val="both"/>
        <w:rPr>
          <w:sz w:val="28"/>
          <w:szCs w:val="28"/>
        </w:rPr>
      </w:pPr>
      <w:r>
        <w:rPr>
          <w:sz w:val="28"/>
          <w:szCs w:val="28"/>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6856BB" w:rsidRDefault="006856BB" w:rsidP="006856BB">
      <w:pPr>
        <w:pStyle w:val="Default"/>
        <w:ind w:firstLine="707"/>
        <w:jc w:val="both"/>
        <w:rPr>
          <w:sz w:val="28"/>
          <w:szCs w:val="28"/>
        </w:rPr>
      </w:pPr>
      <w:r>
        <w:rPr>
          <w:sz w:val="28"/>
          <w:szCs w:val="28"/>
        </w:rPr>
        <w:t>3.3.4.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w:t>
      </w:r>
      <w:r w:rsidR="002F5A88">
        <w:rPr>
          <w:sz w:val="28"/>
          <w:szCs w:val="28"/>
        </w:rPr>
        <w:t>иды покрытия проезда, комбиниро</w:t>
      </w:r>
      <w:r>
        <w:rPr>
          <w:sz w:val="28"/>
          <w:szCs w:val="28"/>
        </w:rPr>
        <w:t>ванные - дорожек (плитка, утопленная в г</w:t>
      </w:r>
      <w:r w:rsidR="002F5A88">
        <w:rPr>
          <w:sz w:val="28"/>
          <w:szCs w:val="28"/>
        </w:rPr>
        <w:t>азон), озеленение, питьевые фон</w:t>
      </w:r>
      <w:r>
        <w:rPr>
          <w:sz w:val="28"/>
          <w:szCs w:val="28"/>
        </w:rPr>
        <w:t xml:space="preserve">танчики, скамьи, урны, малые контейнеры для мусора, оборудование пляжа (навесы от солнца, лежаки, кабинки для переодевания), туалетные кабины. </w:t>
      </w:r>
    </w:p>
    <w:p w:rsidR="006856BB" w:rsidRPr="00854E87" w:rsidRDefault="006856BB" w:rsidP="006856BB">
      <w:pPr>
        <w:spacing w:line="240" w:lineRule="auto"/>
        <w:ind w:firstLine="709"/>
        <w:contextualSpacing/>
        <w:jc w:val="both"/>
        <w:rPr>
          <w:rFonts w:ascii="Times New Roman" w:hAnsi="Times New Roman"/>
          <w:sz w:val="28"/>
          <w:szCs w:val="28"/>
          <w:lang w:val="ru-RU"/>
        </w:rPr>
      </w:pPr>
      <w:r w:rsidRPr="00854E87">
        <w:rPr>
          <w:rFonts w:ascii="Times New Roman" w:hAnsi="Times New Roman" w:cs="Times New Roman"/>
          <w:sz w:val="28"/>
          <w:szCs w:val="28"/>
          <w:lang w:val="ru-RU"/>
        </w:rPr>
        <w:t>3.3.5.  На</w:t>
      </w:r>
      <w:r w:rsidRPr="00854E87">
        <w:rPr>
          <w:rFonts w:ascii="Times New Roman" w:hAnsi="Times New Roman"/>
          <w:sz w:val="28"/>
          <w:szCs w:val="28"/>
          <w:lang w:val="ru-RU"/>
        </w:rPr>
        <w:t xml:space="preserve"> территориях, предназначенных и обустроенных для организации  активного массового отдыха, купания и рекреации (далее-зоны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w:t>
      </w:r>
      <w:r w:rsidRPr="00854E87">
        <w:rPr>
          <w:rFonts w:ascii="Times New Roman" w:hAnsi="Times New Roman"/>
          <w:sz w:val="28"/>
          <w:szCs w:val="28"/>
          <w:lang w:val="ru-RU"/>
        </w:rPr>
        <w:lastRenderedPageBreak/>
        <w:t xml:space="preserve">белом фоне, а также - местом парковки санитарного транспорта с возможностью беспрепятственного подъезда машины скорой помощи. </w:t>
      </w:r>
    </w:p>
    <w:p w:rsidR="006856BB" w:rsidRDefault="006856BB" w:rsidP="006856BB">
      <w:pPr>
        <w:pStyle w:val="Default"/>
        <w:ind w:firstLine="707"/>
        <w:jc w:val="both"/>
        <w:rPr>
          <w:sz w:val="28"/>
          <w:szCs w:val="28"/>
        </w:rPr>
      </w:pPr>
      <w:r>
        <w:rPr>
          <w:sz w:val="28"/>
          <w:szCs w:val="28"/>
        </w:rPr>
        <w:t xml:space="preserve">3.3.6. При проектировании озеленения территории объектов: </w:t>
      </w:r>
    </w:p>
    <w:p w:rsidR="006856BB" w:rsidRDefault="006856BB" w:rsidP="006856BB">
      <w:pPr>
        <w:pStyle w:val="Default"/>
        <w:ind w:firstLine="707"/>
        <w:jc w:val="both"/>
        <w:rPr>
          <w:sz w:val="28"/>
          <w:szCs w:val="28"/>
        </w:rPr>
      </w:pPr>
      <w:r>
        <w:rPr>
          <w:sz w:val="28"/>
          <w:szCs w:val="28"/>
        </w:rPr>
        <w:t xml:space="preserve">- производится оценка существующей растительности, состояния древесных растений и травянистого покрова; </w:t>
      </w:r>
    </w:p>
    <w:p w:rsidR="006856BB" w:rsidRDefault="006856BB" w:rsidP="006856BB">
      <w:pPr>
        <w:pStyle w:val="Default"/>
        <w:ind w:firstLine="707"/>
        <w:jc w:val="both"/>
        <w:rPr>
          <w:sz w:val="28"/>
          <w:szCs w:val="28"/>
        </w:rPr>
      </w:pPr>
      <w:r>
        <w:rPr>
          <w:sz w:val="28"/>
          <w:szCs w:val="28"/>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6856BB" w:rsidRDefault="006856BB" w:rsidP="006856BB">
      <w:pPr>
        <w:pStyle w:val="Default"/>
        <w:ind w:firstLine="707"/>
        <w:jc w:val="both"/>
        <w:rPr>
          <w:sz w:val="28"/>
          <w:szCs w:val="28"/>
        </w:rPr>
      </w:pPr>
      <w:r>
        <w:rPr>
          <w:sz w:val="28"/>
          <w:szCs w:val="28"/>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6856BB" w:rsidRDefault="006856BB" w:rsidP="006856BB">
      <w:pPr>
        <w:pStyle w:val="Default"/>
        <w:ind w:firstLine="707"/>
        <w:jc w:val="both"/>
        <w:rPr>
          <w:sz w:val="28"/>
          <w:szCs w:val="28"/>
        </w:rPr>
      </w:pPr>
      <w:r>
        <w:rPr>
          <w:sz w:val="28"/>
          <w:szCs w:val="28"/>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6856BB" w:rsidRDefault="006856BB" w:rsidP="006856BB">
      <w:pPr>
        <w:pStyle w:val="Default"/>
        <w:ind w:firstLine="707"/>
        <w:jc w:val="both"/>
        <w:rPr>
          <w:sz w:val="28"/>
          <w:szCs w:val="28"/>
        </w:rPr>
      </w:pPr>
      <w:r>
        <w:rPr>
          <w:sz w:val="28"/>
          <w:szCs w:val="28"/>
        </w:rPr>
        <w:t xml:space="preserve">- обеспечивается недопущение использования территории зоны отдыха для иных целей (выгуливания собак, устройства игровых городков, аттракционов и т.п.). </w:t>
      </w:r>
    </w:p>
    <w:p w:rsidR="006856BB" w:rsidRDefault="006856BB" w:rsidP="006856BB">
      <w:pPr>
        <w:pStyle w:val="Default"/>
        <w:ind w:firstLine="707"/>
        <w:jc w:val="both"/>
        <w:rPr>
          <w:sz w:val="28"/>
          <w:szCs w:val="28"/>
        </w:rPr>
      </w:pPr>
      <w:r>
        <w:rPr>
          <w:sz w:val="28"/>
          <w:szCs w:val="28"/>
        </w:rPr>
        <w:t xml:space="preserve">3.3.7. Возможно размещение ограждения, некапитальных нестационарных сооружений мелкорозничной торговли и питания, туалетных кабин. </w:t>
      </w:r>
    </w:p>
    <w:p w:rsidR="006856BB" w:rsidRDefault="006856BB" w:rsidP="006856BB">
      <w:pPr>
        <w:pStyle w:val="Default"/>
        <w:ind w:firstLine="707"/>
        <w:jc w:val="both"/>
        <w:rPr>
          <w:sz w:val="28"/>
          <w:szCs w:val="28"/>
        </w:rPr>
      </w:pPr>
      <w:r>
        <w:rPr>
          <w:sz w:val="28"/>
          <w:szCs w:val="28"/>
        </w:rPr>
        <w:t xml:space="preserve">3.3.8. На территории муниципального  образования организуются следующие виды парков: </w:t>
      </w:r>
    </w:p>
    <w:p w:rsidR="006856BB" w:rsidRDefault="006856BB" w:rsidP="006856BB">
      <w:pPr>
        <w:pStyle w:val="Default"/>
        <w:ind w:firstLine="707"/>
        <w:jc w:val="both"/>
        <w:rPr>
          <w:sz w:val="28"/>
          <w:szCs w:val="28"/>
        </w:rPr>
      </w:pPr>
      <w:r>
        <w:rPr>
          <w:sz w:val="28"/>
          <w:szCs w:val="28"/>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6856BB" w:rsidRDefault="006856BB" w:rsidP="006856BB">
      <w:pPr>
        <w:pStyle w:val="Default"/>
        <w:ind w:firstLine="707"/>
        <w:jc w:val="both"/>
        <w:rPr>
          <w:sz w:val="28"/>
          <w:szCs w:val="28"/>
        </w:rPr>
      </w:pPr>
      <w:r>
        <w:rPr>
          <w:sz w:val="28"/>
          <w:szCs w:val="28"/>
        </w:rPr>
        <w:t xml:space="preserve">- специализированные - предназначены для организации специализированных видов отдыха; </w:t>
      </w:r>
    </w:p>
    <w:p w:rsidR="006856BB" w:rsidRDefault="006856BB" w:rsidP="006856BB">
      <w:pPr>
        <w:pStyle w:val="Default"/>
        <w:ind w:firstLine="707"/>
        <w:jc w:val="both"/>
        <w:rPr>
          <w:sz w:val="28"/>
          <w:szCs w:val="28"/>
        </w:rPr>
      </w:pPr>
      <w:r>
        <w:rPr>
          <w:sz w:val="28"/>
          <w:szCs w:val="28"/>
        </w:rPr>
        <w:t xml:space="preserve">- парки жилых районов - предназначены для организации активного и тихого отдыха населения жилого района. </w:t>
      </w:r>
    </w:p>
    <w:p w:rsidR="006856BB" w:rsidRDefault="006856BB" w:rsidP="006856BB">
      <w:pPr>
        <w:pStyle w:val="Default"/>
        <w:ind w:firstLine="707"/>
        <w:jc w:val="both"/>
        <w:rPr>
          <w:sz w:val="28"/>
          <w:szCs w:val="28"/>
        </w:rPr>
      </w:pPr>
      <w:r>
        <w:rPr>
          <w:sz w:val="28"/>
          <w:szCs w:val="28"/>
        </w:rPr>
        <w:t xml:space="preserve">3.3.9.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6856BB" w:rsidRDefault="006856BB" w:rsidP="006856BB">
      <w:pPr>
        <w:pStyle w:val="Default"/>
        <w:ind w:firstLine="707"/>
        <w:jc w:val="both"/>
        <w:rPr>
          <w:sz w:val="28"/>
          <w:szCs w:val="28"/>
        </w:rPr>
      </w:pPr>
      <w:r>
        <w:rPr>
          <w:sz w:val="28"/>
          <w:szCs w:val="28"/>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6856BB" w:rsidRDefault="006856BB" w:rsidP="006856BB">
      <w:pPr>
        <w:pStyle w:val="Default"/>
        <w:ind w:firstLine="707"/>
        <w:jc w:val="both"/>
        <w:rPr>
          <w:sz w:val="28"/>
          <w:szCs w:val="28"/>
        </w:rPr>
      </w:pPr>
      <w:r>
        <w:rPr>
          <w:sz w:val="28"/>
          <w:szCs w:val="28"/>
        </w:rPr>
        <w:t xml:space="preserve">3.3.10.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 </w:t>
      </w:r>
    </w:p>
    <w:p w:rsidR="006856BB" w:rsidRDefault="006856BB" w:rsidP="006856BB">
      <w:pPr>
        <w:pStyle w:val="Default"/>
        <w:ind w:firstLine="707"/>
        <w:jc w:val="both"/>
        <w:rPr>
          <w:sz w:val="28"/>
          <w:szCs w:val="28"/>
        </w:rPr>
      </w:pPr>
      <w:r>
        <w:rPr>
          <w:sz w:val="28"/>
          <w:szCs w:val="28"/>
        </w:rPr>
        <w:t xml:space="preserve">3.3.11. На территории парка жилого района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w:t>
      </w:r>
      <w:r>
        <w:rPr>
          <w:sz w:val="28"/>
          <w:szCs w:val="28"/>
        </w:rPr>
        <w:lastRenderedPageBreak/>
        <w:t xml:space="preserve">расположен спортивный комплекс жилого района, детские спортивно-игровые комплексы, места для катания на роликах. </w:t>
      </w:r>
    </w:p>
    <w:p w:rsidR="006856BB" w:rsidRDefault="006856BB" w:rsidP="006856BB">
      <w:pPr>
        <w:pStyle w:val="Default"/>
        <w:ind w:firstLine="708"/>
        <w:jc w:val="both"/>
        <w:rPr>
          <w:sz w:val="28"/>
          <w:szCs w:val="28"/>
        </w:rPr>
      </w:pPr>
      <w:r>
        <w:rPr>
          <w:sz w:val="28"/>
          <w:szCs w:val="28"/>
        </w:rPr>
        <w:t xml:space="preserve">3.3.12. При разработке проектных мероприятий по озеленению в парке жилого района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6856BB" w:rsidRDefault="006856BB" w:rsidP="006856BB">
      <w:pPr>
        <w:pStyle w:val="Default"/>
        <w:ind w:firstLine="708"/>
        <w:jc w:val="both"/>
        <w:rPr>
          <w:sz w:val="28"/>
          <w:szCs w:val="28"/>
        </w:rPr>
      </w:pPr>
      <w:r>
        <w:rPr>
          <w:sz w:val="28"/>
          <w:szCs w:val="28"/>
        </w:rPr>
        <w:t xml:space="preserve">3.3.13. На территории </w:t>
      </w:r>
      <w:r w:rsidR="00945BE7">
        <w:rPr>
          <w:sz w:val="28"/>
          <w:szCs w:val="28"/>
        </w:rPr>
        <w:t>сельского поселения</w:t>
      </w:r>
      <w:r>
        <w:rPr>
          <w:sz w:val="28"/>
          <w:szCs w:val="28"/>
        </w:rPr>
        <w:t xml:space="preserve"> возможно формирование следующих видов садов: </w:t>
      </w:r>
    </w:p>
    <w:p w:rsidR="006856BB" w:rsidRDefault="006856BB" w:rsidP="006856BB">
      <w:pPr>
        <w:pStyle w:val="Default"/>
        <w:ind w:firstLine="708"/>
        <w:jc w:val="both"/>
        <w:rPr>
          <w:sz w:val="28"/>
          <w:szCs w:val="28"/>
        </w:rPr>
      </w:pPr>
      <w:r>
        <w:rPr>
          <w:sz w:val="28"/>
          <w:szCs w:val="28"/>
        </w:rPr>
        <w:t xml:space="preserve">- сады отдыха - предназначены для организации кратковременного отдыха населения и прогулок); </w:t>
      </w:r>
    </w:p>
    <w:p w:rsidR="006856BB" w:rsidRDefault="006856BB" w:rsidP="006856BB">
      <w:pPr>
        <w:pStyle w:val="Default"/>
        <w:ind w:firstLine="708"/>
        <w:jc w:val="both"/>
        <w:rPr>
          <w:sz w:val="28"/>
          <w:szCs w:val="28"/>
        </w:rPr>
      </w:pPr>
      <w:r>
        <w:rPr>
          <w:sz w:val="28"/>
          <w:szCs w:val="28"/>
        </w:rPr>
        <w:t xml:space="preserve">- сады при сооружениях, сады-выставки (экспозиционная территория, действующая как самостоятельный объект или как часть </w:t>
      </w:r>
      <w:r w:rsidR="00945BE7">
        <w:rPr>
          <w:sz w:val="28"/>
          <w:szCs w:val="28"/>
        </w:rPr>
        <w:t>сельского</w:t>
      </w:r>
      <w:r>
        <w:rPr>
          <w:sz w:val="28"/>
          <w:szCs w:val="28"/>
        </w:rPr>
        <w:t xml:space="preserve"> парка); </w:t>
      </w:r>
    </w:p>
    <w:p w:rsidR="006856BB" w:rsidRDefault="006856BB" w:rsidP="006856BB">
      <w:pPr>
        <w:pStyle w:val="Default"/>
        <w:ind w:firstLine="708"/>
        <w:jc w:val="both"/>
        <w:rPr>
          <w:sz w:val="28"/>
          <w:szCs w:val="28"/>
        </w:rPr>
      </w:pPr>
      <w:r>
        <w:rPr>
          <w:sz w:val="28"/>
          <w:szCs w:val="28"/>
        </w:rPr>
        <w:t xml:space="preserve">- сады на крышах -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 </w:t>
      </w:r>
    </w:p>
    <w:p w:rsidR="006856BB" w:rsidRDefault="006856BB" w:rsidP="006856BB">
      <w:pPr>
        <w:pStyle w:val="Default"/>
        <w:ind w:firstLine="708"/>
        <w:jc w:val="both"/>
        <w:rPr>
          <w:sz w:val="28"/>
          <w:szCs w:val="28"/>
        </w:rPr>
      </w:pPr>
      <w:r>
        <w:rPr>
          <w:sz w:val="28"/>
          <w:szCs w:val="28"/>
        </w:rPr>
        <w:t xml:space="preserve">3.3.14.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6856BB" w:rsidRDefault="006856BB" w:rsidP="006856BB">
      <w:pPr>
        <w:pStyle w:val="Default"/>
        <w:ind w:firstLine="708"/>
        <w:jc w:val="both"/>
        <w:rPr>
          <w:sz w:val="28"/>
          <w:szCs w:val="28"/>
        </w:rPr>
      </w:pPr>
      <w:r>
        <w:rPr>
          <w:sz w:val="28"/>
          <w:szCs w:val="28"/>
        </w:rPr>
        <w:t xml:space="preserve">3.3.15.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Возможно предусматривать размещение ограждения, некапитальных нестационарных сооружений питания (летние кафе). </w:t>
      </w:r>
    </w:p>
    <w:p w:rsidR="006856BB" w:rsidRDefault="006856BB" w:rsidP="006856BB">
      <w:pPr>
        <w:pStyle w:val="Default"/>
        <w:ind w:firstLine="708"/>
        <w:jc w:val="both"/>
        <w:rPr>
          <w:sz w:val="28"/>
          <w:szCs w:val="28"/>
        </w:rPr>
      </w:pPr>
      <w:r>
        <w:rPr>
          <w:sz w:val="28"/>
          <w:szCs w:val="28"/>
        </w:rPr>
        <w:t xml:space="preserve">3.3.16.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w:t>
      </w:r>
    </w:p>
    <w:p w:rsidR="006856BB" w:rsidRDefault="006856BB" w:rsidP="006856BB">
      <w:pPr>
        <w:pStyle w:val="Default"/>
        <w:ind w:firstLine="708"/>
        <w:jc w:val="both"/>
        <w:rPr>
          <w:sz w:val="28"/>
          <w:szCs w:val="28"/>
        </w:rPr>
      </w:pPr>
      <w:r>
        <w:rPr>
          <w:sz w:val="28"/>
          <w:szCs w:val="28"/>
        </w:rPr>
        <w:t xml:space="preserve">3.3.17.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6856BB" w:rsidRPr="000F4A1C" w:rsidRDefault="006856BB" w:rsidP="006856BB">
      <w:pPr>
        <w:pStyle w:val="Default"/>
        <w:ind w:firstLine="708"/>
        <w:jc w:val="both"/>
        <w:rPr>
          <w:sz w:val="28"/>
          <w:szCs w:val="28"/>
        </w:rPr>
      </w:pPr>
      <w:r w:rsidRPr="000F4A1C">
        <w:rPr>
          <w:sz w:val="28"/>
          <w:szCs w:val="28"/>
        </w:rPr>
        <w:t>3.3.18.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r w:rsidRPr="000F4A1C">
        <w:rPr>
          <w:sz w:val="28"/>
          <w:szCs w:val="28"/>
        </w:rPr>
        <w:br/>
      </w:r>
    </w:p>
    <w:p w:rsidR="006856BB" w:rsidRPr="005B2797" w:rsidRDefault="006856BB" w:rsidP="006856BB">
      <w:pPr>
        <w:pStyle w:val="Default"/>
        <w:ind w:firstLine="708"/>
        <w:jc w:val="both"/>
        <w:rPr>
          <w:b/>
          <w:sz w:val="28"/>
          <w:szCs w:val="28"/>
        </w:rPr>
      </w:pPr>
      <w:r w:rsidRPr="005B2797">
        <w:rPr>
          <w:b/>
          <w:sz w:val="28"/>
          <w:szCs w:val="28"/>
        </w:rPr>
        <w:t xml:space="preserve">3.4. Благоустройство территорий </w:t>
      </w:r>
      <w:r w:rsidRPr="00720AA9">
        <w:rPr>
          <w:b/>
          <w:sz w:val="28"/>
          <w:szCs w:val="28"/>
        </w:rPr>
        <w:t>производственного назначения</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3.4.1. </w:t>
      </w:r>
      <w:r w:rsidRPr="00E87EED">
        <w:rPr>
          <w:rFonts w:ascii="Times New Roman" w:hAnsi="Times New Roman" w:cs="Times New Roman"/>
          <w:sz w:val="28"/>
          <w:szCs w:val="28"/>
        </w:rPr>
        <w:t>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3.4.2. </w:t>
      </w:r>
      <w:r w:rsidRPr="00E87EED">
        <w:rPr>
          <w:rFonts w:ascii="Times New Roman" w:hAnsi="Times New Roman" w:cs="Times New Roman"/>
          <w:sz w:val="28"/>
          <w:szCs w:val="28"/>
        </w:rPr>
        <w:t>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3.4.3.</w:t>
      </w:r>
      <w:r w:rsidRPr="00E87EED">
        <w:rPr>
          <w:rFonts w:ascii="Times New Roman" w:hAnsi="Times New Roman" w:cs="Times New Roman"/>
          <w:sz w:val="28"/>
          <w:szCs w:val="28"/>
        </w:rPr>
        <w:t xml:space="preserve"> Площадь озеленения санитарно-защитных зон (далее - СЗЗ) территорий производственного назначения должна определяться проектным решением. </w:t>
      </w:r>
    </w:p>
    <w:p w:rsidR="006856BB" w:rsidRPr="00854E87" w:rsidRDefault="006856BB" w:rsidP="006856BB">
      <w:pPr>
        <w:autoSpaceDE w:val="0"/>
        <w:autoSpaceDN w:val="0"/>
        <w:adjustRightInd w:val="0"/>
        <w:spacing w:line="240" w:lineRule="auto"/>
        <w:ind w:firstLine="54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3.4.4.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1 км, площадь озеленения должна быть не менее 40%.</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3.4.5.</w:t>
      </w:r>
      <w:r w:rsidRPr="00E87EED">
        <w:rPr>
          <w:rFonts w:ascii="Times New Roman" w:hAnsi="Times New Roman" w:cs="Times New Roman"/>
          <w:sz w:val="28"/>
          <w:szCs w:val="28"/>
        </w:rPr>
        <w:t xml:space="preserve"> Перечень элементов благоустройства озелененных территорий СЗЗ включает:</w:t>
      </w:r>
    </w:p>
    <w:p w:rsidR="006856BB" w:rsidRPr="00E87EED" w:rsidRDefault="006856BB" w:rsidP="006856BB">
      <w:pPr>
        <w:pStyle w:val="ConsPlusNormal"/>
        <w:ind w:firstLine="540"/>
        <w:jc w:val="both"/>
        <w:rPr>
          <w:rFonts w:ascii="Times New Roman" w:hAnsi="Times New Roman" w:cs="Times New Roman"/>
          <w:sz w:val="28"/>
          <w:szCs w:val="28"/>
        </w:rPr>
      </w:pPr>
      <w:r w:rsidRPr="00E87EED">
        <w:rPr>
          <w:rFonts w:ascii="Times New Roman" w:hAnsi="Times New Roman" w:cs="Times New Roman"/>
          <w:sz w:val="28"/>
          <w:szCs w:val="28"/>
        </w:rPr>
        <w:t>- элементы сопряжения озелененного участка с прилегающими территориями (бортовой камень, подпорные стенки и др.);</w:t>
      </w:r>
    </w:p>
    <w:p w:rsidR="006856BB" w:rsidRPr="00E87EED" w:rsidRDefault="006856BB" w:rsidP="006856BB">
      <w:pPr>
        <w:pStyle w:val="ConsPlusNormal"/>
        <w:ind w:firstLine="540"/>
        <w:jc w:val="both"/>
        <w:rPr>
          <w:rFonts w:ascii="Times New Roman" w:hAnsi="Times New Roman" w:cs="Times New Roman"/>
          <w:sz w:val="28"/>
          <w:szCs w:val="28"/>
        </w:rPr>
      </w:pPr>
      <w:r w:rsidRPr="00E87EED">
        <w:rPr>
          <w:rFonts w:ascii="Times New Roman" w:hAnsi="Times New Roman" w:cs="Times New Roman"/>
          <w:sz w:val="28"/>
          <w:szCs w:val="28"/>
        </w:rPr>
        <w:t>- элементы защиты насаждений и участков озеленения.</w:t>
      </w:r>
    </w:p>
    <w:p w:rsidR="006856BB"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3.4.6.</w:t>
      </w:r>
      <w:r w:rsidRPr="00E87EED">
        <w:rPr>
          <w:rFonts w:ascii="Times New Roman" w:hAnsi="Times New Roman" w:cs="Times New Roman"/>
          <w:sz w:val="28"/>
          <w:szCs w:val="28"/>
        </w:rPr>
        <w:t xml:space="preserve"> Озеленение необходимо формировать в виде живописных композиций, исключающих однообразие и монотонность.</w:t>
      </w:r>
    </w:p>
    <w:p w:rsidR="006856BB" w:rsidRPr="00854E87" w:rsidRDefault="006856BB" w:rsidP="006856BB">
      <w:pPr>
        <w:pStyle w:val="1"/>
        <w:numPr>
          <w:ilvl w:val="0"/>
          <w:numId w:val="0"/>
        </w:numPr>
        <w:spacing w:line="240" w:lineRule="auto"/>
        <w:ind w:left="450"/>
        <w:jc w:val="center"/>
        <w:rPr>
          <w:rFonts w:ascii="Times New Roman" w:eastAsia="Times New Roman" w:hAnsi="Times New Roman" w:cs="Times New Roman"/>
          <w:b/>
          <w:sz w:val="28"/>
          <w:szCs w:val="28"/>
          <w:lang w:val="ru-RU"/>
        </w:rPr>
      </w:pPr>
      <w:r w:rsidRPr="00854E87">
        <w:rPr>
          <w:rFonts w:ascii="Times New Roman" w:hAnsi="Times New Roman" w:cs="Times New Roman"/>
          <w:b/>
          <w:sz w:val="28"/>
          <w:szCs w:val="28"/>
          <w:lang w:val="ru-RU"/>
        </w:rPr>
        <w:t>3.5.</w:t>
      </w:r>
      <w:bookmarkStart w:id="0" w:name="_Toc472352462"/>
      <w:r w:rsidRPr="00854E87">
        <w:rPr>
          <w:rFonts w:ascii="Times New Roman" w:eastAsia="Times New Roman" w:hAnsi="Times New Roman" w:cs="Times New Roman"/>
          <w:b/>
          <w:sz w:val="28"/>
          <w:szCs w:val="28"/>
          <w:lang w:val="ru-RU"/>
        </w:rPr>
        <w:t>Благоустройство на территориях транспортной и инженерной инфраструктуры</w:t>
      </w:r>
    </w:p>
    <w:bookmarkEnd w:id="0"/>
    <w:p w:rsidR="006856BB" w:rsidRPr="00854E87" w:rsidRDefault="006856BB" w:rsidP="006856BB">
      <w:pPr>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w:t>
      </w:r>
    </w:p>
    <w:p w:rsidR="006856BB" w:rsidRPr="00854E87" w:rsidRDefault="006856BB" w:rsidP="006856BB">
      <w:pPr>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3.5.2. Улицы и дороги</w:t>
      </w:r>
    </w:p>
    <w:p w:rsidR="006856BB" w:rsidRPr="00854E87" w:rsidRDefault="006856BB" w:rsidP="006856BB">
      <w:pPr>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3.5.2.1.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11" w:history="1">
        <w:r w:rsidRPr="00854E87">
          <w:rPr>
            <w:rStyle w:val="a4"/>
            <w:rFonts w:ascii="Times New Roman" w:hAnsi="Times New Roman" w:cs="Times New Roman"/>
            <w:color w:val="auto"/>
            <w:sz w:val="28"/>
            <w:szCs w:val="28"/>
            <w:u w:val="none"/>
            <w:lang w:val="ru-RU"/>
          </w:rPr>
          <w:t xml:space="preserve">Федеральному закону от 8 ноября 2007 года </w:t>
        </w:r>
        <w:r w:rsidRPr="00E0555F">
          <w:rPr>
            <w:rStyle w:val="a4"/>
            <w:rFonts w:ascii="Times New Roman" w:hAnsi="Times New Roman" w:cs="Times New Roman"/>
            <w:color w:val="auto"/>
            <w:sz w:val="28"/>
            <w:szCs w:val="28"/>
            <w:u w:val="none"/>
          </w:rPr>
          <w:t>N</w:t>
        </w:r>
        <w:r w:rsidRPr="00854E87">
          <w:rPr>
            <w:rStyle w:val="a4"/>
            <w:rFonts w:ascii="Times New Roman" w:hAnsi="Times New Roman" w:cs="Times New Roman"/>
            <w:color w:val="auto"/>
            <w:sz w:val="28"/>
            <w:szCs w:val="28"/>
            <w:u w:val="none"/>
            <w:lang w:val="ru-RU"/>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854E87">
        <w:rPr>
          <w:rFonts w:ascii="Times New Roman" w:hAnsi="Times New Roman" w:cs="Times New Roman"/>
          <w:sz w:val="28"/>
          <w:szCs w:val="28"/>
          <w:lang w:val="ru-RU"/>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6856BB" w:rsidRPr="00854E87" w:rsidRDefault="006856BB" w:rsidP="006856BB">
      <w:pPr>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3.5.2.2. Перечень элементов благоустройства на территории улиц и дорог включает: твердые виды покрытия дорожного полотна и тротуаров, </w:t>
      </w:r>
      <w:r w:rsidRPr="00854E87">
        <w:rPr>
          <w:rFonts w:ascii="Times New Roman" w:hAnsi="Times New Roman" w:cs="Times New Roman"/>
          <w:sz w:val="28"/>
          <w:szCs w:val="28"/>
          <w:lang w:val="ru-RU"/>
        </w:rPr>
        <w:lastRenderedPageBreak/>
        <w:t>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6856BB" w:rsidRPr="00854E87" w:rsidRDefault="006856BB" w:rsidP="006856BB">
      <w:pPr>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3.5.2.3.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6856BB" w:rsidRPr="00854E87" w:rsidRDefault="006856BB" w:rsidP="006856BB">
      <w:pPr>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 </w:t>
      </w:r>
    </w:p>
    <w:p w:rsidR="006856BB" w:rsidRPr="00854E87" w:rsidRDefault="006856BB" w:rsidP="006856BB">
      <w:pPr>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3.5.2.4. Виды и конструкции дорожного покрытия проектируются с учетом категории улицы и обеспечением безопасности движения.</w:t>
      </w:r>
    </w:p>
    <w:p w:rsidR="006856BB" w:rsidRPr="00854E87" w:rsidRDefault="006856BB" w:rsidP="006856BB">
      <w:pPr>
        <w:spacing w:line="240" w:lineRule="auto"/>
        <w:ind w:firstLine="567"/>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3.5.2.5.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допускается устройство поглощающих колодцев и испарительных площадок.</w:t>
      </w:r>
    </w:p>
    <w:p w:rsidR="006856BB" w:rsidRPr="00854E87" w:rsidRDefault="006856BB" w:rsidP="006856BB">
      <w:pPr>
        <w:spacing w:line="240" w:lineRule="auto"/>
        <w:ind w:firstLine="567"/>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3.5.2.6.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15 мм.</w:t>
      </w:r>
    </w:p>
    <w:p w:rsidR="006856BB" w:rsidRPr="00854E87" w:rsidRDefault="006856BB" w:rsidP="006856BB">
      <w:pPr>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3.5.2.7.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6856BB" w:rsidRPr="00854E87" w:rsidRDefault="006856BB" w:rsidP="006856BB">
      <w:pPr>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3.5.2.8.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6856BB" w:rsidRPr="00854E87" w:rsidRDefault="006856BB" w:rsidP="006856BB">
      <w:pPr>
        <w:spacing w:line="240" w:lineRule="auto"/>
        <w:ind w:firstLine="708"/>
        <w:contextualSpacing/>
        <w:jc w:val="both"/>
        <w:rPr>
          <w:rFonts w:ascii="Times New Roman" w:hAnsi="Times New Roman"/>
          <w:sz w:val="28"/>
          <w:szCs w:val="28"/>
          <w:lang w:val="ru-RU"/>
        </w:rPr>
      </w:pPr>
      <w:r w:rsidRPr="00854E87">
        <w:rPr>
          <w:rFonts w:ascii="Times New Roman" w:hAnsi="Times New Roman" w:cs="Times New Roman"/>
          <w:sz w:val="28"/>
          <w:szCs w:val="28"/>
          <w:lang w:val="ru-RU"/>
        </w:rPr>
        <w:t xml:space="preserve">3.5.2.9. </w:t>
      </w:r>
      <w:r w:rsidRPr="00854E87">
        <w:rPr>
          <w:rFonts w:ascii="Times New Roman" w:hAnsi="Times New Roman"/>
          <w:sz w:val="28"/>
          <w:szCs w:val="28"/>
          <w:lang w:val="ru-RU"/>
        </w:rPr>
        <w:t>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6856BB" w:rsidRPr="00854E87" w:rsidRDefault="006856BB" w:rsidP="006856BB">
      <w:pPr>
        <w:spacing w:line="240" w:lineRule="auto"/>
        <w:ind w:firstLine="708"/>
        <w:contextualSpacing/>
        <w:jc w:val="both"/>
        <w:rPr>
          <w:rFonts w:ascii="Times New Roman" w:hAnsi="Times New Roman"/>
          <w:sz w:val="28"/>
          <w:szCs w:val="28"/>
          <w:lang w:val="ru-RU"/>
        </w:rPr>
      </w:pPr>
    </w:p>
    <w:p w:rsidR="006856BB" w:rsidRPr="00854E87" w:rsidRDefault="006856BB" w:rsidP="006856BB">
      <w:pPr>
        <w:spacing w:line="240" w:lineRule="auto"/>
        <w:ind w:firstLine="708"/>
        <w:contextualSpacing/>
        <w:jc w:val="both"/>
        <w:rPr>
          <w:rFonts w:ascii="Times New Roman" w:hAnsi="Times New Roman"/>
          <w:b/>
          <w:sz w:val="28"/>
          <w:szCs w:val="28"/>
          <w:lang w:val="ru-RU"/>
        </w:rPr>
      </w:pPr>
      <w:r w:rsidRPr="00854E87">
        <w:rPr>
          <w:rFonts w:ascii="Times New Roman" w:hAnsi="Times New Roman"/>
          <w:b/>
          <w:sz w:val="28"/>
          <w:szCs w:val="28"/>
          <w:lang w:val="ru-RU"/>
        </w:rPr>
        <w:t xml:space="preserve">3.5.3.Площади </w:t>
      </w:r>
    </w:p>
    <w:p w:rsidR="006856BB" w:rsidRPr="00854E87" w:rsidRDefault="006856BB" w:rsidP="006856BB">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lastRenderedPageBreak/>
        <w:t xml:space="preserve">3.5.3.1. Площади по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населенный пункт), мемориальные (у памятных объектов или мест), площади транспортных развязок. </w:t>
      </w:r>
    </w:p>
    <w:p w:rsidR="006856BB" w:rsidRPr="00854E87" w:rsidRDefault="006856BB" w:rsidP="006856BB">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3.5.3.2.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6856BB" w:rsidRPr="00854E87" w:rsidRDefault="006856BB" w:rsidP="006856BB">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3.5.3.3.  В зависимости от функционального назначения площади размещаются следующие дополнительные элементы благоустройства:</w:t>
      </w:r>
    </w:p>
    <w:p w:rsidR="006856BB" w:rsidRPr="00854E87" w:rsidRDefault="006856BB" w:rsidP="006856BB">
      <w:pPr>
        <w:spacing w:line="240" w:lineRule="auto"/>
        <w:ind w:firstLine="720"/>
        <w:jc w:val="both"/>
        <w:rPr>
          <w:sz w:val="28"/>
          <w:szCs w:val="28"/>
          <w:lang w:val="ru-RU"/>
        </w:rPr>
      </w:pPr>
      <w:r w:rsidRPr="00854E87">
        <w:rPr>
          <w:rFonts w:ascii="Times New Roman" w:hAnsi="Times New Roman"/>
          <w:sz w:val="28"/>
          <w:szCs w:val="28"/>
          <w:lang w:val="ru-RU"/>
        </w:rPr>
        <w:t>- на главных, приобъектных, мемориальных площадях - произведения монументально-декоративного искусства, водные устройства (фонтаны);</w:t>
      </w:r>
    </w:p>
    <w:p w:rsidR="006856BB" w:rsidRPr="00854E87" w:rsidRDefault="006856BB" w:rsidP="006856BB">
      <w:pPr>
        <w:spacing w:line="240" w:lineRule="auto"/>
        <w:ind w:firstLine="720"/>
        <w:jc w:val="both"/>
        <w:rPr>
          <w:sz w:val="28"/>
          <w:szCs w:val="28"/>
          <w:lang w:val="ru-RU"/>
        </w:rPr>
      </w:pPr>
      <w:r w:rsidRPr="00854E87">
        <w:rPr>
          <w:rFonts w:ascii="Times New Roman" w:hAnsi="Times New Roman"/>
          <w:sz w:val="28"/>
          <w:szCs w:val="28"/>
          <w:lang w:val="ru-RU"/>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6856BB" w:rsidRPr="00854E87" w:rsidRDefault="006856BB" w:rsidP="006856BB">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 xml:space="preserve">3.5.3.4.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6856BB" w:rsidRPr="00854E87" w:rsidRDefault="006856BB" w:rsidP="006856BB">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 xml:space="preserve">3.5.3.5.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6856BB" w:rsidRPr="00854E87" w:rsidRDefault="006856BB" w:rsidP="006856BB">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3.5.3.6.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w:t>
      </w:r>
      <w:r w:rsidR="002F5A88" w:rsidRPr="00854E87">
        <w:rPr>
          <w:rFonts w:ascii="Times New Roman" w:hAnsi="Times New Roman"/>
          <w:sz w:val="28"/>
          <w:szCs w:val="28"/>
          <w:lang w:val="ru-RU"/>
        </w:rPr>
        <w:t>ы</w:t>
      </w:r>
      <w:r w:rsidRPr="00854E87">
        <w:rPr>
          <w:rFonts w:ascii="Times New Roman" w:hAnsi="Times New Roman"/>
          <w:sz w:val="28"/>
          <w:szCs w:val="28"/>
          <w:lang w:val="ru-RU"/>
        </w:rPr>
        <w:t xml:space="preserve">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6856BB" w:rsidRPr="00854E87" w:rsidRDefault="006856BB" w:rsidP="006856BB">
      <w:pPr>
        <w:spacing w:line="240" w:lineRule="auto"/>
        <w:ind w:firstLine="708"/>
        <w:contextualSpacing/>
        <w:jc w:val="both"/>
        <w:rPr>
          <w:rFonts w:ascii="Times New Roman" w:hAnsi="Times New Roman"/>
          <w:sz w:val="28"/>
          <w:szCs w:val="28"/>
          <w:lang w:val="ru-RU"/>
        </w:rPr>
      </w:pPr>
    </w:p>
    <w:p w:rsidR="006856BB" w:rsidRPr="00854E87" w:rsidRDefault="006856BB" w:rsidP="006856BB">
      <w:pPr>
        <w:spacing w:line="240" w:lineRule="auto"/>
        <w:ind w:firstLine="708"/>
        <w:contextualSpacing/>
        <w:jc w:val="both"/>
        <w:rPr>
          <w:rFonts w:ascii="Times New Roman" w:hAnsi="Times New Roman"/>
          <w:sz w:val="28"/>
          <w:szCs w:val="28"/>
          <w:lang w:val="ru-RU"/>
        </w:rPr>
      </w:pPr>
      <w:r w:rsidRPr="00854E87">
        <w:rPr>
          <w:rFonts w:ascii="Times New Roman" w:hAnsi="Times New Roman"/>
          <w:b/>
          <w:sz w:val="28"/>
          <w:szCs w:val="28"/>
          <w:lang w:val="ru-RU"/>
        </w:rPr>
        <w:t>3.5.4</w:t>
      </w:r>
      <w:r w:rsidRPr="00854E87">
        <w:rPr>
          <w:rFonts w:ascii="Times New Roman" w:hAnsi="Times New Roman"/>
          <w:sz w:val="28"/>
          <w:szCs w:val="28"/>
          <w:lang w:val="ru-RU"/>
        </w:rPr>
        <w:t xml:space="preserve">. </w:t>
      </w:r>
      <w:r w:rsidRPr="00854E87">
        <w:rPr>
          <w:rFonts w:ascii="Times New Roman" w:hAnsi="Times New Roman"/>
          <w:b/>
          <w:sz w:val="28"/>
          <w:szCs w:val="28"/>
          <w:lang w:val="ru-RU"/>
        </w:rPr>
        <w:t>Пешеходные переходы</w:t>
      </w:r>
    </w:p>
    <w:p w:rsidR="006856BB" w:rsidRPr="00854E87" w:rsidRDefault="006856BB" w:rsidP="006856BB">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 xml:space="preserve">3.5.4.1. Пешеходные переходы размещаются в местах пересечения основных пешеходных коммуникаций с  улицами и дорогами. </w:t>
      </w:r>
    </w:p>
    <w:p w:rsidR="006856BB" w:rsidRPr="00854E87" w:rsidRDefault="006856BB" w:rsidP="006856BB">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 xml:space="preserve">3.5.4.2.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w:t>
      </w:r>
      <w:r w:rsidRPr="00854E87">
        <w:rPr>
          <w:rFonts w:ascii="Times New Roman" w:hAnsi="Times New Roman"/>
          <w:sz w:val="28"/>
          <w:szCs w:val="28"/>
          <w:lang w:val="ru-RU"/>
        </w:rPr>
        <w:lastRenderedPageBreak/>
        <w:t xml:space="preserve">нестационарных сооружений, рекламных щитов, зеленых насаждений высотой более 0,5 м. </w:t>
      </w:r>
    </w:p>
    <w:p w:rsidR="006856BB" w:rsidRPr="00854E87" w:rsidRDefault="006856BB" w:rsidP="006856BB">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3.5.4.3.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6856BB" w:rsidRPr="00854E87" w:rsidRDefault="006856BB" w:rsidP="006856BB">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3.5.4.4. В зоне наземного пешеходного перехода обеспечивается дополнительное освещение, отчетливо выделяющее его на проезжей части.</w:t>
      </w:r>
    </w:p>
    <w:p w:rsidR="006856BB" w:rsidRPr="00854E87" w:rsidRDefault="006856BB" w:rsidP="006856BB">
      <w:pPr>
        <w:spacing w:line="240" w:lineRule="auto"/>
        <w:ind w:firstLine="708"/>
        <w:contextualSpacing/>
        <w:jc w:val="both"/>
        <w:rPr>
          <w:rFonts w:ascii="Times New Roman" w:hAnsi="Times New Roman"/>
          <w:sz w:val="28"/>
          <w:szCs w:val="28"/>
          <w:lang w:val="ru-RU"/>
        </w:rPr>
      </w:pPr>
    </w:p>
    <w:p w:rsidR="00961A25" w:rsidRPr="00854E87" w:rsidRDefault="00961A25" w:rsidP="00961A25">
      <w:pPr>
        <w:spacing w:line="240" w:lineRule="auto"/>
        <w:ind w:firstLine="708"/>
        <w:contextualSpacing/>
        <w:jc w:val="both"/>
        <w:rPr>
          <w:rFonts w:ascii="Times New Roman" w:hAnsi="Times New Roman" w:cs="Times New Roman"/>
          <w:b/>
          <w:sz w:val="28"/>
          <w:szCs w:val="28"/>
          <w:lang w:val="ru-RU"/>
        </w:rPr>
      </w:pPr>
      <w:r w:rsidRPr="00854E87">
        <w:rPr>
          <w:rFonts w:ascii="Times New Roman" w:hAnsi="Times New Roman" w:cs="Times New Roman"/>
          <w:b/>
          <w:sz w:val="28"/>
          <w:szCs w:val="28"/>
          <w:lang w:val="ru-RU"/>
        </w:rPr>
        <w:t>3.5.5. Инженерные коммуникации</w:t>
      </w:r>
    </w:p>
    <w:p w:rsidR="00961A25" w:rsidRPr="00854E87" w:rsidRDefault="00961A25" w:rsidP="00961A25">
      <w:pPr>
        <w:spacing w:line="240" w:lineRule="auto"/>
        <w:ind w:firstLine="708"/>
        <w:contextualSpacing/>
        <w:jc w:val="both"/>
        <w:rPr>
          <w:rFonts w:ascii="Times New Roman" w:hAnsi="Times New Roman" w:cs="Times New Roman"/>
          <w:b/>
          <w:sz w:val="28"/>
          <w:szCs w:val="28"/>
          <w:lang w:val="ru-RU"/>
        </w:rPr>
      </w:pPr>
      <w:r w:rsidRPr="00854E87">
        <w:rPr>
          <w:rFonts w:ascii="Times New Roman" w:hAnsi="Times New Roman" w:cs="Times New Roman"/>
          <w:sz w:val="28"/>
          <w:szCs w:val="28"/>
          <w:lang w:val="ru-RU"/>
        </w:rPr>
        <w:t>3.5.</w:t>
      </w:r>
      <w:r w:rsidR="002F5A88" w:rsidRPr="00854E87">
        <w:rPr>
          <w:rFonts w:ascii="Times New Roman" w:hAnsi="Times New Roman" w:cs="Times New Roman"/>
          <w:sz w:val="28"/>
          <w:szCs w:val="28"/>
          <w:lang w:val="ru-RU"/>
        </w:rPr>
        <w:t>5.</w:t>
      </w:r>
      <w:r w:rsidRPr="00854E87">
        <w:rPr>
          <w:rFonts w:ascii="Times New Roman" w:hAnsi="Times New Roman" w:cs="Times New Roman"/>
          <w:sz w:val="28"/>
          <w:szCs w:val="28"/>
          <w:lang w:val="ru-RU"/>
        </w:rPr>
        <w:t>1. Объектами благоустройства на территориях инженерных коммуникаций являются охранно-эксплуатационные зоны магистральных сетей, инженерных коммуникаций</w:t>
      </w:r>
      <w:r w:rsidRPr="00854E87">
        <w:rPr>
          <w:rFonts w:ascii="Times New Roman" w:hAnsi="Times New Roman" w:cs="Times New Roman"/>
          <w:b/>
          <w:sz w:val="28"/>
          <w:szCs w:val="28"/>
          <w:lang w:val="ru-RU"/>
        </w:rPr>
        <w:t xml:space="preserve">. </w:t>
      </w:r>
    </w:p>
    <w:p w:rsidR="00961A25" w:rsidRPr="00854E87" w:rsidRDefault="00961A25" w:rsidP="00961A25">
      <w:pPr>
        <w:spacing w:line="240" w:lineRule="auto"/>
        <w:jc w:val="both"/>
        <w:rPr>
          <w:rFonts w:ascii="Times New Roman" w:hAnsi="Times New Roman"/>
          <w:sz w:val="28"/>
          <w:szCs w:val="28"/>
          <w:lang w:val="ru-RU"/>
        </w:rPr>
      </w:pPr>
      <w:r w:rsidRPr="00854E87">
        <w:rPr>
          <w:lang w:val="ru-RU"/>
        </w:rPr>
        <w:tab/>
      </w:r>
      <w:r w:rsidRPr="00854E87">
        <w:rPr>
          <w:rFonts w:ascii="Times New Roman" w:hAnsi="Times New Roman"/>
          <w:sz w:val="28"/>
          <w:szCs w:val="28"/>
          <w:lang w:val="ru-RU"/>
        </w:rPr>
        <w:t xml:space="preserve">3.5.5.2. 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961A25" w:rsidRPr="00854E87" w:rsidRDefault="00961A25" w:rsidP="00961A25">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3.5.5.3.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 при условии согласования с организациями, эксплуатирующими инженерные сети.</w:t>
      </w:r>
    </w:p>
    <w:p w:rsidR="00961A25" w:rsidRPr="00854E87" w:rsidRDefault="00961A25" w:rsidP="00961A25">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 xml:space="preserve">3.5.5.4. В зоне линий высоковольтных передач напряжением менее 110 кВт размещаются площадки для выгула и дрессировки собак. </w:t>
      </w:r>
    </w:p>
    <w:p w:rsidR="00961A25" w:rsidRPr="00854E87" w:rsidRDefault="00961A25" w:rsidP="00961A25">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3.5.5.5.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rsidR="00961A25" w:rsidRPr="006B3E2E" w:rsidRDefault="00961A25" w:rsidP="00961A25">
      <w:pPr>
        <w:pStyle w:val="Default"/>
        <w:ind w:firstLine="708"/>
        <w:jc w:val="both"/>
        <w:rPr>
          <w:b/>
          <w:bCs/>
          <w:sz w:val="28"/>
          <w:szCs w:val="28"/>
        </w:rPr>
      </w:pPr>
    </w:p>
    <w:p w:rsidR="005F3AC5" w:rsidRDefault="005F3AC5" w:rsidP="005F3AC5">
      <w:pPr>
        <w:pStyle w:val="Default"/>
        <w:ind w:firstLine="708"/>
        <w:jc w:val="both"/>
        <w:rPr>
          <w:b/>
          <w:sz w:val="28"/>
          <w:szCs w:val="28"/>
        </w:rPr>
      </w:pPr>
      <w:r w:rsidRPr="00422928">
        <w:rPr>
          <w:b/>
          <w:sz w:val="28"/>
          <w:szCs w:val="28"/>
        </w:rPr>
        <w:t xml:space="preserve">3.6. </w:t>
      </w:r>
      <w:r>
        <w:rPr>
          <w:b/>
          <w:sz w:val="28"/>
          <w:szCs w:val="28"/>
        </w:rPr>
        <w:t>Организация</w:t>
      </w:r>
      <w:r w:rsidRPr="00422928">
        <w:rPr>
          <w:b/>
          <w:sz w:val="28"/>
          <w:szCs w:val="28"/>
        </w:rPr>
        <w:t xml:space="preserve"> площадок</w:t>
      </w:r>
    </w:p>
    <w:p w:rsidR="005F3AC5" w:rsidRDefault="005F3AC5" w:rsidP="005F3AC5">
      <w:pPr>
        <w:pStyle w:val="Default"/>
        <w:ind w:firstLine="708"/>
        <w:jc w:val="both"/>
        <w:rPr>
          <w:b/>
          <w:sz w:val="28"/>
          <w:szCs w:val="28"/>
        </w:rPr>
      </w:pPr>
    </w:p>
    <w:p w:rsidR="005F3AC5" w:rsidRPr="00854E87" w:rsidRDefault="005F3AC5" w:rsidP="005F3AC5">
      <w:pPr>
        <w:spacing w:line="240" w:lineRule="auto"/>
        <w:ind w:firstLine="708"/>
        <w:contextualSpacing/>
        <w:jc w:val="both"/>
        <w:rPr>
          <w:rFonts w:ascii="Times New Roman" w:eastAsia="Times New Roman" w:hAnsi="Times New Roman" w:cs="Times New Roman"/>
          <w:b/>
          <w:sz w:val="28"/>
          <w:szCs w:val="28"/>
          <w:lang w:val="ru-RU"/>
        </w:rPr>
      </w:pPr>
      <w:r w:rsidRPr="00854E87">
        <w:rPr>
          <w:rFonts w:ascii="Times New Roman" w:eastAsia="Times New Roman" w:hAnsi="Times New Roman" w:cs="Times New Roman"/>
          <w:b/>
          <w:sz w:val="28"/>
          <w:szCs w:val="28"/>
          <w:lang w:val="ru-RU"/>
        </w:rPr>
        <w:t>3.6.1. Детские площадки</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3.6.1.1.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w:t>
      </w:r>
      <w:r w:rsidR="0099734C" w:rsidRPr="00854E87">
        <w:rPr>
          <w:rFonts w:ascii="Times New Roman" w:eastAsia="Times New Roman" w:hAnsi="Times New Roman" w:cs="Times New Roman"/>
          <w:sz w:val="28"/>
          <w:szCs w:val="28"/>
          <w:lang w:val="ru-RU"/>
        </w:rPr>
        <w:t>е</w:t>
      </w:r>
      <w:r w:rsidRPr="00854E87">
        <w:rPr>
          <w:rFonts w:ascii="Times New Roman" w:eastAsia="Times New Roman" w:hAnsi="Times New Roman" w:cs="Times New Roman"/>
          <w:sz w:val="28"/>
          <w:szCs w:val="28"/>
          <w:lang w:val="ru-RU"/>
        </w:rPr>
        <w:t xml:space="preserve"> мест</w:t>
      </w:r>
      <w:r w:rsidR="0099734C" w:rsidRPr="00854E87">
        <w:rPr>
          <w:rFonts w:ascii="Times New Roman" w:eastAsia="Times New Roman" w:hAnsi="Times New Roman" w:cs="Times New Roman"/>
          <w:sz w:val="28"/>
          <w:szCs w:val="28"/>
          <w:lang w:val="ru-RU"/>
        </w:rPr>
        <w:t>а</w:t>
      </w:r>
      <w:r w:rsidRPr="00854E87">
        <w:rPr>
          <w:rFonts w:ascii="Times New Roman" w:eastAsia="Times New Roman" w:hAnsi="Times New Roman" w:cs="Times New Roman"/>
          <w:sz w:val="28"/>
          <w:szCs w:val="28"/>
          <w:lang w:val="ru-RU"/>
        </w:rPr>
        <w:t xml:space="preserve"> для катания на самокатах, роликовых досках и коньках.</w:t>
      </w:r>
    </w:p>
    <w:p w:rsidR="005F3AC5" w:rsidRPr="00854E87" w:rsidRDefault="005F3AC5" w:rsidP="005F3AC5">
      <w:pPr>
        <w:spacing w:line="240" w:lineRule="auto"/>
        <w:ind w:firstLine="708"/>
        <w:jc w:val="both"/>
        <w:rPr>
          <w:rFonts w:ascii="Times New Roman" w:hAnsi="Times New Roman" w:cs="Times New Roman"/>
          <w:sz w:val="28"/>
          <w:szCs w:val="28"/>
          <w:lang w:val="ru-RU"/>
        </w:rPr>
      </w:pPr>
      <w:r w:rsidRPr="00854E87">
        <w:rPr>
          <w:rFonts w:ascii="Times New Roman" w:eastAsia="Times New Roman" w:hAnsi="Times New Roman" w:cs="Times New Roman"/>
          <w:sz w:val="28"/>
          <w:szCs w:val="28"/>
          <w:lang w:val="ru-RU"/>
        </w:rPr>
        <w:lastRenderedPageBreak/>
        <w:t>3.6.1.2.</w:t>
      </w:r>
      <w:r w:rsidRPr="00854E87">
        <w:rPr>
          <w:rFonts w:ascii="Times New Roman" w:hAnsi="Times New Roman" w:cs="Times New Roman"/>
          <w:sz w:val="28"/>
          <w:szCs w:val="28"/>
          <w:lang w:val="ru-RU"/>
        </w:rPr>
        <w:t xml:space="preserve"> Детские площадки, должны соответствовать законодательству Российской Федерации в области технического регулирования, </w:t>
      </w:r>
      <w:hyperlink r:id="rId12" w:history="1">
        <w:r w:rsidRPr="00854E87">
          <w:rPr>
            <w:rFonts w:ascii="Times New Roman" w:hAnsi="Times New Roman" w:cs="Times New Roman"/>
            <w:sz w:val="28"/>
            <w:szCs w:val="28"/>
            <w:lang w:val="ru-RU"/>
          </w:rPr>
          <w:t>законодательству</w:t>
        </w:r>
      </w:hyperlink>
      <w:r w:rsidRPr="00854E87">
        <w:rPr>
          <w:rFonts w:ascii="Times New Roman" w:hAnsi="Times New Roman" w:cs="Times New Roman"/>
          <w:sz w:val="28"/>
          <w:szCs w:val="28"/>
          <w:lang w:val="ru-RU"/>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3.6.1.3. Расстояние от окон жилых домов и общественных зданий до границ детских площадок дошкольного возраста должно быть не менее 12 м, младшего и среднего школьного возраста - не менее 20 м, комплексных игровых площадок - не менее 40 м, спортивно-игровых комплексов - не менее 100 м. </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3.6.1.4. Размеры и условия размещения площадок определяются в зависимости от возрастных групп детей и места размещения жилой застройки.</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3.6.1.5.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5F3AC5" w:rsidRPr="00854E87" w:rsidRDefault="005F3AC5" w:rsidP="005F3AC5">
      <w:pPr>
        <w:spacing w:line="240" w:lineRule="auto"/>
        <w:ind w:firstLine="708"/>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3.6.1.6.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При реконструкции прилегающих территорий детские площадки должны быть изолированы от мест ведения работ и складирования строительных материалов.</w:t>
      </w:r>
    </w:p>
    <w:p w:rsidR="005F3AC5" w:rsidRPr="00854E87" w:rsidRDefault="005F3AC5" w:rsidP="005F3AC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3.6.1.7.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3.6.1.8.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При травяном покрытии площадок предусматриваются пешеходные дорожки к оборудованию с твердым, мягким или комбинированным видами покрытия.</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3.6.1.9. Для сопряжения поверхностей площадки и газона применяются садовые бортовые камни со скошенными или закругленными краями.</w:t>
      </w:r>
    </w:p>
    <w:p w:rsidR="005F3AC5" w:rsidRPr="00854E87" w:rsidRDefault="005F3AC5" w:rsidP="005F3AC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3.6.1.10. Озеленение детской площадки проводится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w:t>
      </w:r>
      <w:r w:rsidRPr="00854E87">
        <w:rPr>
          <w:rFonts w:ascii="Times New Roman" w:eastAsia="Times New Roman" w:hAnsi="Times New Roman" w:cs="Times New Roman"/>
          <w:sz w:val="28"/>
          <w:szCs w:val="28"/>
          <w:lang w:val="ru-RU"/>
        </w:rPr>
        <w:lastRenderedPageBreak/>
        <w:t>дерева. На площадках дошкольного возраста не допускается применение видов растений с колючками. На всех видах детских площадок рекомендуется не допускать применение растений с ядовитыми плодами.</w:t>
      </w:r>
    </w:p>
    <w:p w:rsidR="005F3AC5" w:rsidRPr="00854E87" w:rsidRDefault="005F3AC5" w:rsidP="005F3AC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3.6.1.11. Размещение игрового оборудования проектируется с учетом нормативных параметров безопасности.Площадки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3.6.1.12.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p>
    <w:p w:rsidR="0011211C" w:rsidRDefault="0011211C" w:rsidP="005F3AC5">
      <w:pPr>
        <w:spacing w:line="240" w:lineRule="auto"/>
        <w:ind w:firstLine="708"/>
        <w:contextualSpacing/>
        <w:jc w:val="both"/>
        <w:rPr>
          <w:rFonts w:ascii="Times New Roman" w:eastAsia="Times New Roman" w:hAnsi="Times New Roman" w:cs="Times New Roman"/>
          <w:b/>
          <w:sz w:val="28"/>
          <w:szCs w:val="28"/>
          <w:lang w:val="ru-RU"/>
        </w:rPr>
      </w:pPr>
    </w:p>
    <w:p w:rsidR="005F3AC5" w:rsidRPr="00854E87" w:rsidRDefault="005F3AC5" w:rsidP="005F3AC5">
      <w:pPr>
        <w:spacing w:line="240" w:lineRule="auto"/>
        <w:ind w:firstLine="708"/>
        <w:contextualSpacing/>
        <w:jc w:val="both"/>
        <w:rPr>
          <w:rFonts w:ascii="Times New Roman" w:eastAsia="Times New Roman" w:hAnsi="Times New Roman" w:cs="Times New Roman"/>
          <w:b/>
          <w:sz w:val="28"/>
          <w:szCs w:val="28"/>
          <w:lang w:val="ru-RU"/>
        </w:rPr>
      </w:pPr>
      <w:r w:rsidRPr="00854E87">
        <w:rPr>
          <w:rFonts w:ascii="Times New Roman" w:eastAsia="Times New Roman" w:hAnsi="Times New Roman" w:cs="Times New Roman"/>
          <w:b/>
          <w:sz w:val="28"/>
          <w:szCs w:val="28"/>
          <w:lang w:val="ru-RU"/>
        </w:rPr>
        <w:t>3.6.2. Площадки отдыха и досуга</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3.6.2.1. 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3.6.2.2.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не менее 10 м, площадок шумных настольных игр - не менее 25 м.</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3.6.2.3. Площадки отдыха на жилых территориях должны  проектировать</w:t>
      </w:r>
      <w:r w:rsidR="0099734C" w:rsidRPr="00854E87">
        <w:rPr>
          <w:rFonts w:ascii="Times New Roman" w:eastAsia="Times New Roman" w:hAnsi="Times New Roman" w:cs="Times New Roman"/>
          <w:sz w:val="28"/>
          <w:szCs w:val="28"/>
          <w:lang w:val="ru-RU"/>
        </w:rPr>
        <w:t>ся</w:t>
      </w:r>
      <w:r w:rsidRPr="00854E87">
        <w:rPr>
          <w:rFonts w:ascii="Times New Roman" w:eastAsia="Times New Roman" w:hAnsi="Times New Roman" w:cs="Times New Roman"/>
          <w:sz w:val="28"/>
          <w:szCs w:val="28"/>
          <w:lang w:val="ru-RU"/>
        </w:rPr>
        <w:t xml:space="preserve">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На территориях парков рекомендуется организация площадок-лужаек для отдыха на траве.</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3.6.2.4.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3.6.2.5.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lastRenderedPageBreak/>
        <w:t>3.6.2.6.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3.6.2.7. Функционирование осветительного оборудования должно  обеспечивать освещение территории, на которой расположена площадка.</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3.6.2.8. Минимальный размер площадки с установкой одного стола со скамьями для настольных игр устанавливается в пределах 12 - 15 кв. м.</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3.6.3. </w:t>
      </w:r>
      <w:r w:rsidRPr="00854E87">
        <w:rPr>
          <w:rFonts w:ascii="Times New Roman" w:eastAsia="Times New Roman" w:hAnsi="Times New Roman" w:cs="Times New Roman"/>
          <w:b/>
          <w:sz w:val="28"/>
          <w:szCs w:val="28"/>
          <w:lang w:val="ru-RU"/>
        </w:rPr>
        <w:t>Спортивные площадки</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3.6.3.1. Спортивные площадки предназначены для занятий физкультурой и спортом всех возрастных групп населения.</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3.6.3.2. 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 </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3.6.3.3. Размещение и проектирование благоустройства спортивного ядра на территории участков общеобразовательных школ должно вестись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3.6.3.4.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3.6.3.5. Озеленение размещается по периметру площадки. Быстрорастущие деревья высаживаются на расстоянии от края площадки не менее 2 м. Запрещено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3.6.3.6. Площадки могут быть оборудованы сетчатым ограждением высотой 2,5 - 3 м, а в местах примыкания спортивных площадок друг к другу - высотой не менее 1,2 м.</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p>
    <w:p w:rsidR="005F3AC5" w:rsidRPr="00854E87" w:rsidRDefault="005F3AC5" w:rsidP="005F3AC5">
      <w:pPr>
        <w:spacing w:line="240" w:lineRule="auto"/>
        <w:ind w:firstLine="708"/>
        <w:jc w:val="both"/>
        <w:rPr>
          <w:rFonts w:ascii="Times New Roman" w:eastAsia="Times New Roman" w:hAnsi="Times New Roman" w:cs="Times New Roman"/>
          <w:b/>
          <w:sz w:val="28"/>
          <w:szCs w:val="28"/>
          <w:lang w:val="ru-RU"/>
        </w:rPr>
      </w:pPr>
      <w:r w:rsidRPr="00854E87">
        <w:rPr>
          <w:rFonts w:ascii="Times New Roman" w:eastAsia="Times New Roman" w:hAnsi="Times New Roman" w:cs="Times New Roman"/>
          <w:b/>
          <w:sz w:val="28"/>
          <w:szCs w:val="28"/>
          <w:lang w:val="ru-RU"/>
        </w:rPr>
        <w:t>3.6.4. Площадки для установки мусоросборных контейнеров</w:t>
      </w:r>
    </w:p>
    <w:p w:rsidR="005F3AC5" w:rsidRPr="00854E87" w:rsidRDefault="005F3AC5" w:rsidP="005F3AC5">
      <w:pPr>
        <w:spacing w:line="240" w:lineRule="auto"/>
        <w:ind w:firstLine="708"/>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 3.6.4.1. Площадки для установки мусоросборных контейнеров - специально оборудованные места, предназначенные для сбора твердых коммунальных отходов (ТКО).</w:t>
      </w:r>
    </w:p>
    <w:p w:rsidR="005F3AC5" w:rsidRPr="00854E87" w:rsidRDefault="005F3AC5" w:rsidP="005F3AC5">
      <w:pPr>
        <w:spacing w:line="240" w:lineRule="auto"/>
        <w:ind w:firstLine="708"/>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lastRenderedPageBreak/>
        <w:t>3.6.4.2. Площадки для установки мусоросборных контейнеров должны быть спланированы с учетом концепции обращения с ТКО, не допускать разлета мусора по территории</w:t>
      </w:r>
      <w:r w:rsidR="0099734C" w:rsidRPr="00854E87">
        <w:rPr>
          <w:rFonts w:ascii="Times New Roman" w:eastAsia="Times New Roman" w:hAnsi="Times New Roman" w:cs="Times New Roman"/>
          <w:sz w:val="28"/>
          <w:szCs w:val="28"/>
          <w:lang w:val="ru-RU"/>
        </w:rPr>
        <w:t>,</w:t>
      </w:r>
      <w:r w:rsidRPr="00854E87">
        <w:rPr>
          <w:rFonts w:ascii="Times New Roman" w:eastAsia="Times New Roman" w:hAnsi="Times New Roman" w:cs="Times New Roman"/>
          <w:sz w:val="28"/>
          <w:szCs w:val="28"/>
          <w:lang w:val="ru-RU"/>
        </w:rPr>
        <w:t xml:space="preserve">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площади должны предусматриваться в составе территорий и участков любого функционального назначения, где могут накапливаться ТКО, и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3.6.4.3.  Площадки должны размещаться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для домов с мусоропроводами, при этом территория площадки должна примыкать к проездам, но не мешать проезду транспорта и не далее 50 метров для домов без мусоропроводов. При обособленном размещении площадки (вдали от проездов) должна предусматриваться  возможность удобного подъезда транспорта для очистки контейнеров и наличия разворотных площадок (12 м </w:t>
      </w:r>
      <w:r w:rsidRPr="005F3AC5">
        <w:rPr>
          <w:rFonts w:ascii="Times New Roman" w:eastAsia="Times New Roman" w:hAnsi="Times New Roman" w:cs="Times New Roman"/>
          <w:sz w:val="28"/>
          <w:szCs w:val="28"/>
        </w:rPr>
        <w:t>x</w:t>
      </w:r>
      <w:r w:rsidRPr="00854E87">
        <w:rPr>
          <w:rFonts w:ascii="Times New Roman" w:eastAsia="Times New Roman" w:hAnsi="Times New Roman" w:cs="Times New Roman"/>
          <w:sz w:val="28"/>
          <w:szCs w:val="28"/>
          <w:lang w:val="ru-RU"/>
        </w:rPr>
        <w:t xml:space="preserve"> 12 м). Проектировать размещение площадок необходимо вне зоны видимости с транзитных транспортных и пешеходных коммуникаций, в стороне от уличных фасадов зданий. Территори</w:t>
      </w:r>
      <w:r w:rsidR="0099734C" w:rsidRPr="00854E87">
        <w:rPr>
          <w:rFonts w:ascii="Times New Roman" w:eastAsia="Times New Roman" w:hAnsi="Times New Roman" w:cs="Times New Roman"/>
          <w:sz w:val="28"/>
          <w:szCs w:val="28"/>
          <w:lang w:val="ru-RU"/>
        </w:rPr>
        <w:t>я</w:t>
      </w:r>
      <w:r w:rsidRPr="00854E87">
        <w:rPr>
          <w:rFonts w:ascii="Times New Roman" w:eastAsia="Times New Roman" w:hAnsi="Times New Roman" w:cs="Times New Roman"/>
          <w:sz w:val="28"/>
          <w:szCs w:val="28"/>
          <w:lang w:val="ru-RU"/>
        </w:rPr>
        <w:t xml:space="preserve"> площадки должна располагаться в зоне затенения (прилегающей застройкой, навесами или посадками зеленых насаждений).</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3.6.4.4.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3.6.4.5.  Площадка помимо информации о сроках удаления отходов и контактной информации ответственного лица должна быть снабжена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3.6.4.6. Мероприятия по озеленению площадок для установки мусоросборников территорий должны производиться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b/>
          <w:sz w:val="28"/>
          <w:szCs w:val="28"/>
          <w:lang w:val="ru-RU"/>
        </w:rPr>
        <w:t>3.6.5.Площадки для выгула собак</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3.6.5.1. Площадки для выгула собак необходимо размещать на территориях, свободных от зеленых насаждений.</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lastRenderedPageBreak/>
        <w:t>3.6.5.2.</w:t>
      </w:r>
      <w:r w:rsidR="0099734C" w:rsidRPr="00854E87">
        <w:rPr>
          <w:rFonts w:ascii="Times New Roman" w:eastAsia="Times New Roman" w:hAnsi="Times New Roman" w:cs="Times New Roman"/>
          <w:sz w:val="28"/>
          <w:szCs w:val="28"/>
          <w:lang w:val="ru-RU"/>
        </w:rPr>
        <w:t>Рекомендуемые р</w:t>
      </w:r>
      <w:r w:rsidRPr="00854E87">
        <w:rPr>
          <w:rFonts w:ascii="Times New Roman" w:eastAsia="Times New Roman" w:hAnsi="Times New Roman" w:cs="Times New Roman"/>
          <w:sz w:val="28"/>
          <w:szCs w:val="28"/>
          <w:lang w:val="ru-RU"/>
        </w:rPr>
        <w:t>азмеры</w:t>
      </w:r>
      <w:r w:rsidR="0099734C" w:rsidRPr="00854E87">
        <w:rPr>
          <w:rFonts w:ascii="Times New Roman" w:eastAsia="Times New Roman" w:hAnsi="Times New Roman" w:cs="Times New Roman"/>
          <w:sz w:val="28"/>
          <w:szCs w:val="28"/>
          <w:lang w:val="ru-RU"/>
        </w:rPr>
        <w:t xml:space="preserve"> площадок для выгула собак:</w:t>
      </w:r>
      <w:r w:rsidRPr="00854E87">
        <w:rPr>
          <w:rFonts w:ascii="Times New Roman" w:eastAsia="Times New Roman" w:hAnsi="Times New Roman" w:cs="Times New Roman"/>
          <w:sz w:val="28"/>
          <w:szCs w:val="28"/>
          <w:lang w:val="ru-RU"/>
        </w:rPr>
        <w:t xml:space="preserve"> размещаемые на территориях жилого назначения</w:t>
      </w:r>
      <w:r w:rsidR="0099734C" w:rsidRPr="00854E87">
        <w:rPr>
          <w:rFonts w:ascii="Times New Roman" w:eastAsia="Times New Roman" w:hAnsi="Times New Roman" w:cs="Times New Roman"/>
          <w:sz w:val="28"/>
          <w:szCs w:val="28"/>
          <w:lang w:val="ru-RU"/>
        </w:rPr>
        <w:t xml:space="preserve"> - </w:t>
      </w:r>
      <w:r w:rsidRPr="00854E87">
        <w:rPr>
          <w:rFonts w:ascii="Times New Roman" w:eastAsia="Times New Roman" w:hAnsi="Times New Roman" w:cs="Times New Roman"/>
          <w:sz w:val="28"/>
          <w:szCs w:val="28"/>
          <w:lang w:val="ru-RU"/>
        </w:rPr>
        <w:t xml:space="preserve"> 400 - 600 кв. м, на прочих территориях - до 800 кв. м, в условиях сложившейся застройки </w:t>
      </w:r>
      <w:r w:rsidR="0099734C" w:rsidRPr="00854E87">
        <w:rPr>
          <w:rFonts w:ascii="Times New Roman" w:eastAsia="Times New Roman" w:hAnsi="Times New Roman" w:cs="Times New Roman"/>
          <w:sz w:val="28"/>
          <w:szCs w:val="28"/>
          <w:lang w:val="ru-RU"/>
        </w:rPr>
        <w:t xml:space="preserve">- </w:t>
      </w:r>
      <w:r w:rsidRPr="00854E87">
        <w:rPr>
          <w:rFonts w:ascii="Times New Roman" w:eastAsia="Times New Roman" w:hAnsi="Times New Roman" w:cs="Times New Roman"/>
          <w:sz w:val="28"/>
          <w:szCs w:val="28"/>
          <w:lang w:val="ru-RU"/>
        </w:rPr>
        <w:t xml:space="preserve"> исходя из имеющихся территориальных возможностей. Доступность пло</w:t>
      </w:r>
      <w:r w:rsidR="0099734C" w:rsidRPr="00854E87">
        <w:rPr>
          <w:rFonts w:ascii="Times New Roman" w:eastAsia="Times New Roman" w:hAnsi="Times New Roman" w:cs="Times New Roman"/>
          <w:sz w:val="28"/>
          <w:szCs w:val="28"/>
          <w:lang w:val="ru-RU"/>
        </w:rPr>
        <w:t xml:space="preserve">щадок рекомендуется не более 400 м;на территории </w:t>
      </w:r>
      <w:r w:rsidRPr="00854E87">
        <w:rPr>
          <w:rFonts w:ascii="Times New Roman" w:eastAsia="Times New Roman" w:hAnsi="Times New Roman" w:cs="Times New Roman"/>
          <w:sz w:val="28"/>
          <w:szCs w:val="28"/>
          <w:lang w:val="ru-RU"/>
        </w:rPr>
        <w:t xml:space="preserve"> микрорайонов с плотной жилой застройкой - не более 600 м. Расстояние от границы площадки до окон жилых и общественных зданий</w:t>
      </w:r>
      <w:r w:rsidR="0099734C" w:rsidRPr="00854E87">
        <w:rPr>
          <w:rFonts w:ascii="Times New Roman" w:eastAsia="Times New Roman" w:hAnsi="Times New Roman" w:cs="Times New Roman"/>
          <w:sz w:val="28"/>
          <w:szCs w:val="28"/>
          <w:lang w:val="ru-RU"/>
        </w:rPr>
        <w:t>,</w:t>
      </w:r>
      <w:r w:rsidRPr="00854E87">
        <w:rPr>
          <w:rFonts w:ascii="Times New Roman" w:eastAsia="Times New Roman" w:hAnsi="Times New Roman" w:cs="Times New Roman"/>
          <w:sz w:val="28"/>
          <w:szCs w:val="28"/>
          <w:lang w:val="ru-RU"/>
        </w:rPr>
        <w:t xml:space="preserve"> до участков детских учреждений, школ, детских, спортивных площадок, площадок отдыха - не менее 40 м.</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должен быть оборудован твердым видом покрытия.</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3.6.5.5. Ограждение площадки, должно быть выполнено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3.6.5.6. На территории площадки должен быть информационный стенд с правилами пользования площадкой.</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3.6.5.7. Озеленение производится из периметральных плотных посадок высокого кустарника в виде живой изгороди или вертикального озеленения.</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p>
    <w:p w:rsidR="005F3AC5" w:rsidRPr="00993FF3" w:rsidRDefault="005F3AC5" w:rsidP="005F3AC5">
      <w:pPr>
        <w:spacing w:line="240" w:lineRule="auto"/>
        <w:ind w:firstLine="708"/>
        <w:contextualSpacing/>
        <w:jc w:val="both"/>
        <w:rPr>
          <w:rFonts w:ascii="Times New Roman" w:eastAsia="Times New Roman" w:hAnsi="Times New Roman" w:cs="Times New Roman"/>
          <w:b/>
          <w:sz w:val="28"/>
          <w:szCs w:val="28"/>
          <w:lang w:val="ru-RU"/>
        </w:rPr>
      </w:pPr>
      <w:r w:rsidRPr="00993FF3">
        <w:rPr>
          <w:rFonts w:ascii="Times New Roman" w:eastAsia="Times New Roman" w:hAnsi="Times New Roman" w:cs="Times New Roman"/>
          <w:b/>
          <w:sz w:val="28"/>
          <w:szCs w:val="28"/>
          <w:lang w:val="ru-RU"/>
        </w:rPr>
        <w:t>3.6.6. Площадки для дрессировки собак</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3.6.6.1. Площадки для дрессировки собак должны быть размещены на удалении от застройки жилого и общественного назначения не менее, чем на 50 м.</w:t>
      </w:r>
      <w:r w:rsidR="00F41194">
        <w:rPr>
          <w:rFonts w:ascii="Times New Roman" w:eastAsia="Times New Roman" w:hAnsi="Times New Roman" w:cs="Times New Roman"/>
          <w:sz w:val="28"/>
          <w:szCs w:val="28"/>
          <w:lang w:val="ru-RU"/>
        </w:rPr>
        <w:t xml:space="preserve">, </w:t>
      </w:r>
      <w:r w:rsidR="006C09BA">
        <w:rPr>
          <w:rFonts w:ascii="Times New Roman" w:eastAsia="Times New Roman" w:hAnsi="Times New Roman" w:cs="Times New Roman"/>
          <w:sz w:val="28"/>
          <w:szCs w:val="28"/>
          <w:lang w:val="ru-RU"/>
        </w:rPr>
        <w:t>рекомендуемый р</w:t>
      </w:r>
      <w:r w:rsidRPr="00854E87">
        <w:rPr>
          <w:rFonts w:ascii="Times New Roman" w:eastAsia="Times New Roman" w:hAnsi="Times New Roman" w:cs="Times New Roman"/>
          <w:sz w:val="28"/>
          <w:szCs w:val="28"/>
          <w:lang w:val="ru-RU"/>
        </w:rPr>
        <w:t>азмер площадки</w:t>
      </w:r>
      <w:r w:rsidR="00F41194">
        <w:rPr>
          <w:rFonts w:ascii="Times New Roman" w:eastAsia="Times New Roman" w:hAnsi="Times New Roman" w:cs="Times New Roman"/>
          <w:sz w:val="28"/>
          <w:szCs w:val="28"/>
          <w:lang w:val="ru-RU"/>
        </w:rPr>
        <w:t xml:space="preserve"> -</w:t>
      </w:r>
      <w:r w:rsidRPr="00854E87">
        <w:rPr>
          <w:rFonts w:ascii="Times New Roman" w:eastAsia="Times New Roman" w:hAnsi="Times New Roman" w:cs="Times New Roman"/>
          <w:sz w:val="28"/>
          <w:szCs w:val="28"/>
          <w:lang w:val="ru-RU"/>
        </w:rPr>
        <w:t xml:space="preserve"> порядка 2000 кв. м.</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3.6.6.3.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3.6.6.4. Ограждение должно быть представлено забором (металлическая сетка) высотой не менее 2,0 м. Расстояние между элементами </w:t>
      </w:r>
      <w:r w:rsidRPr="00854E87">
        <w:rPr>
          <w:rFonts w:ascii="Times New Roman" w:eastAsia="Times New Roman" w:hAnsi="Times New Roman" w:cs="Times New Roman"/>
          <w:sz w:val="28"/>
          <w:szCs w:val="28"/>
          <w:lang w:val="ru-RU"/>
        </w:rPr>
        <w:lastRenderedPageBreak/>
        <w:t>и секциями ограждения, его нижним краем и землей не должно позволять животному покинуть площадку или причинить себе травму.</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3.6.6.5.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p>
    <w:p w:rsidR="005F3AC5" w:rsidRPr="00854E87" w:rsidRDefault="005F3AC5" w:rsidP="005F3AC5">
      <w:pPr>
        <w:spacing w:line="240" w:lineRule="auto"/>
        <w:contextualSpacing/>
        <w:jc w:val="both"/>
        <w:rPr>
          <w:rFonts w:ascii="Times New Roman" w:eastAsia="Times New Roman" w:hAnsi="Times New Roman" w:cs="Times New Roman"/>
          <w:b/>
          <w:sz w:val="28"/>
          <w:szCs w:val="28"/>
          <w:lang w:val="ru-RU"/>
        </w:rPr>
      </w:pPr>
      <w:r w:rsidRPr="00854E87">
        <w:rPr>
          <w:rFonts w:ascii="Times New Roman" w:eastAsia="Times New Roman" w:hAnsi="Times New Roman" w:cs="Times New Roman"/>
          <w:sz w:val="28"/>
          <w:szCs w:val="28"/>
          <w:lang w:val="ru-RU"/>
        </w:rPr>
        <w:tab/>
      </w:r>
      <w:r w:rsidRPr="00854E87">
        <w:rPr>
          <w:rFonts w:ascii="Times New Roman" w:eastAsia="Times New Roman" w:hAnsi="Times New Roman" w:cs="Times New Roman"/>
          <w:b/>
          <w:sz w:val="28"/>
          <w:szCs w:val="28"/>
          <w:lang w:val="ru-RU"/>
        </w:rPr>
        <w:t>3.6.7. Площадки автостоянок</w:t>
      </w:r>
    </w:p>
    <w:p w:rsidR="005F3AC5" w:rsidRPr="00854E87" w:rsidRDefault="005F3AC5" w:rsidP="005F3AC5">
      <w:pPr>
        <w:spacing w:line="240" w:lineRule="auto"/>
        <w:ind w:firstLine="708"/>
        <w:contextualSpacing/>
        <w:jc w:val="both"/>
        <w:rPr>
          <w:rFonts w:ascii="Times New Roman" w:hAnsi="Times New Roman" w:cs="Times New Roman"/>
          <w:sz w:val="28"/>
          <w:szCs w:val="28"/>
          <w:lang w:val="ru-RU"/>
        </w:rPr>
      </w:pPr>
      <w:r w:rsidRPr="00854E87">
        <w:rPr>
          <w:rFonts w:ascii="Times New Roman" w:eastAsia="Times New Roman" w:hAnsi="Times New Roman" w:cs="Times New Roman"/>
          <w:sz w:val="28"/>
          <w:szCs w:val="28"/>
          <w:lang w:val="ru-RU"/>
        </w:rPr>
        <w:t>3.6.7.1</w:t>
      </w:r>
      <w:r w:rsidRPr="00854E87">
        <w:rPr>
          <w:rFonts w:ascii="Times New Roman" w:hAnsi="Times New Roman" w:cs="Times New Roman"/>
          <w:sz w:val="28"/>
          <w:szCs w:val="28"/>
          <w:lang w:val="ru-RU"/>
        </w:rPr>
        <w:t>. 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5F3AC5" w:rsidRPr="00854E87" w:rsidRDefault="005F3AC5" w:rsidP="005F3AC5">
      <w:pPr>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3.6.7.2.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5F3AC5" w:rsidRPr="00854E87" w:rsidRDefault="005F3AC5" w:rsidP="005F3AC5">
      <w:pPr>
        <w:spacing w:line="240" w:lineRule="auto"/>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ab/>
        <w:t>3.6.7.3.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rsidR="005F3AC5" w:rsidRPr="00854E87" w:rsidRDefault="005F3AC5" w:rsidP="005F3AC5">
      <w:pPr>
        <w:spacing w:line="240" w:lineRule="auto"/>
        <w:ind w:firstLine="720"/>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3.6.7.4. Сопряжение покрытия площадки с проездом выполняется в одном уровне без укладки бортового камня.</w:t>
      </w:r>
    </w:p>
    <w:p w:rsidR="005F3AC5" w:rsidRPr="00854E87" w:rsidRDefault="005F3AC5" w:rsidP="005F3AC5">
      <w:pPr>
        <w:spacing w:line="240" w:lineRule="auto"/>
        <w:ind w:firstLine="720"/>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3.6.7.5. Разделительные элементы на площадках должны быть выполнены в виде разметки (белых полос), озелененных полос (газонов), мобильного озеленения.</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3.6.7.6.  На площадках приобъектных автостоянок долю мест для автомобилей инвалидов необходимо проектировать согласно</w:t>
      </w:r>
      <w:r w:rsidR="00BD03D0" w:rsidRPr="00854E87">
        <w:rPr>
          <w:rFonts w:ascii="Times New Roman" w:eastAsia="Times New Roman" w:hAnsi="Times New Roman" w:cs="Times New Roman"/>
          <w:sz w:val="28"/>
          <w:szCs w:val="28"/>
          <w:lang w:val="ru-RU"/>
        </w:rPr>
        <w:t>СП 59.13330.2016</w:t>
      </w:r>
      <w:r w:rsidRPr="00854E87">
        <w:rPr>
          <w:rFonts w:ascii="Times New Roman" w:eastAsia="Times New Roman" w:hAnsi="Times New Roman" w:cs="Times New Roman"/>
          <w:sz w:val="28"/>
          <w:szCs w:val="28"/>
          <w:lang w:val="ru-RU"/>
        </w:rPr>
        <w:t>.</w:t>
      </w:r>
      <w:r w:rsidR="00E119D4" w:rsidRPr="00854E87">
        <w:rPr>
          <w:rFonts w:ascii="Times New Roman" w:eastAsia="Times New Roman" w:hAnsi="Times New Roman" w:cs="Times New Roman"/>
          <w:sz w:val="28"/>
          <w:szCs w:val="28"/>
          <w:lang w:val="ru-RU"/>
        </w:rPr>
        <w:t>Доступность зданий и сооружений  для маломобильныхгрупп населения актуализированная редакция</w:t>
      </w:r>
      <w:hyperlink r:id="rId13" w:history="1">
        <w:r w:rsidR="00BD03D0" w:rsidRPr="00854E87">
          <w:rPr>
            <w:rStyle w:val="a4"/>
            <w:rFonts w:ascii="Times New Roman" w:eastAsia="Times New Roman" w:hAnsi="Times New Roman" w:cs="Times New Roman"/>
            <w:color w:val="auto"/>
            <w:sz w:val="28"/>
            <w:szCs w:val="28"/>
            <w:u w:val="none"/>
            <w:lang w:val="ru-RU"/>
          </w:rPr>
          <w:t>СНиП 35-01-2001</w:t>
        </w:r>
        <w:r w:rsidR="00E119D4" w:rsidRPr="00854E87">
          <w:rPr>
            <w:rStyle w:val="a4"/>
            <w:rFonts w:ascii="Times New Roman" w:eastAsia="Times New Roman" w:hAnsi="Times New Roman" w:cs="Times New Roman"/>
            <w:color w:val="auto"/>
            <w:sz w:val="28"/>
            <w:szCs w:val="28"/>
            <w:u w:val="none"/>
            <w:lang w:val="ru-RU"/>
          </w:rPr>
          <w:t>.</w:t>
        </w:r>
      </w:hyperlink>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3.6.7.7. При планировке общественных пространств и дворовых территорий должны быть предусмотрены физические барьеры, делающие невозможной парковку транспортных средств на газонах.</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p>
    <w:p w:rsidR="005F3AC5" w:rsidRPr="00854E87" w:rsidRDefault="005F3AC5" w:rsidP="005F3AC5">
      <w:pPr>
        <w:spacing w:line="240" w:lineRule="auto"/>
        <w:ind w:firstLine="708"/>
        <w:contextualSpacing/>
        <w:jc w:val="both"/>
        <w:rPr>
          <w:rFonts w:ascii="Times New Roman" w:eastAsia="Times New Roman" w:hAnsi="Times New Roman" w:cs="Times New Roman"/>
          <w:b/>
          <w:sz w:val="28"/>
          <w:szCs w:val="28"/>
          <w:lang w:val="ru-RU"/>
        </w:rPr>
      </w:pPr>
      <w:r w:rsidRPr="00854E87">
        <w:rPr>
          <w:rFonts w:ascii="Times New Roman" w:eastAsia="Times New Roman" w:hAnsi="Times New Roman" w:cs="Times New Roman"/>
          <w:b/>
          <w:sz w:val="28"/>
          <w:szCs w:val="28"/>
          <w:lang w:val="ru-RU"/>
        </w:rPr>
        <w:t>3.6.8. Пешеходные коммуникации</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3.6.8.1.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w:t>
      </w:r>
      <w:r w:rsidRPr="00854E87">
        <w:rPr>
          <w:rFonts w:ascii="Times New Roman" w:eastAsia="Times New Roman" w:hAnsi="Times New Roman" w:cs="Times New Roman"/>
          <w:sz w:val="28"/>
          <w:szCs w:val="28"/>
          <w:lang w:val="ru-RU"/>
        </w:rPr>
        <w:lastRenderedPageBreak/>
        <w:t>проектировании пешеходных коммуникаций должны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выделяются основные и второстепенные пешеходные связи.</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3.6.8.2. При проектировании пешеходных коммуникаций продольный уклон должен быть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должны предусматриваться не реже, чем через 100 м горизонтальные участки длиной не менее 5 м. В случаях, когда по условиям рельефа невозможно обеспечить указанные выше уклоны, необходимо предусматривать устройство лестниц и пандусов.</w:t>
      </w:r>
    </w:p>
    <w:p w:rsidR="005F3AC5" w:rsidRPr="00854E87" w:rsidRDefault="005F3AC5" w:rsidP="005F3AC5">
      <w:pPr>
        <w:spacing w:line="240" w:lineRule="auto"/>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3.6.8.3.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961A25" w:rsidRDefault="00961A25" w:rsidP="00961A25">
      <w:pPr>
        <w:pStyle w:val="Default"/>
        <w:ind w:firstLine="708"/>
        <w:jc w:val="both"/>
        <w:rPr>
          <w:sz w:val="28"/>
          <w:szCs w:val="28"/>
        </w:rPr>
      </w:pPr>
    </w:p>
    <w:p w:rsidR="005F3AC5" w:rsidRDefault="005F3AC5" w:rsidP="005F3AC5">
      <w:pPr>
        <w:pStyle w:val="Default"/>
        <w:jc w:val="center"/>
        <w:rPr>
          <w:sz w:val="28"/>
          <w:szCs w:val="28"/>
        </w:rPr>
      </w:pPr>
      <w:r>
        <w:rPr>
          <w:b/>
          <w:bCs/>
          <w:sz w:val="28"/>
          <w:szCs w:val="28"/>
        </w:rPr>
        <w:t xml:space="preserve">3.7. Общие требования к состоянию и облику зданий различного </w:t>
      </w:r>
    </w:p>
    <w:p w:rsidR="005F3AC5" w:rsidRDefault="005F3AC5" w:rsidP="005F3AC5">
      <w:pPr>
        <w:pStyle w:val="Default"/>
        <w:jc w:val="center"/>
        <w:rPr>
          <w:b/>
          <w:bCs/>
          <w:sz w:val="28"/>
          <w:szCs w:val="28"/>
        </w:rPr>
      </w:pPr>
      <w:r>
        <w:rPr>
          <w:b/>
          <w:bCs/>
          <w:sz w:val="28"/>
          <w:szCs w:val="28"/>
        </w:rPr>
        <w:t xml:space="preserve">назначения и разной формы собственности </w:t>
      </w:r>
    </w:p>
    <w:p w:rsidR="005F3AC5" w:rsidRDefault="005F3AC5" w:rsidP="005F3AC5">
      <w:pPr>
        <w:pStyle w:val="Default"/>
        <w:ind w:firstLine="708"/>
        <w:jc w:val="both"/>
        <w:rPr>
          <w:sz w:val="28"/>
          <w:szCs w:val="28"/>
        </w:rPr>
      </w:pPr>
    </w:p>
    <w:p w:rsidR="005F3AC5" w:rsidRDefault="005F3AC5" w:rsidP="005F3AC5">
      <w:pPr>
        <w:pStyle w:val="Default"/>
        <w:ind w:firstLine="708"/>
        <w:jc w:val="both"/>
        <w:rPr>
          <w:sz w:val="28"/>
          <w:szCs w:val="28"/>
        </w:rPr>
      </w:pPr>
      <w:r>
        <w:rPr>
          <w:sz w:val="28"/>
          <w:szCs w:val="28"/>
        </w:rPr>
        <w:t xml:space="preserve">3.7.1. К зданиям и сооружениям, фасады которых определяют архитектурный облик сложившейся застройки населенных пунктов муниципального образования, относятся все расположенные на территории населенных пунктов (эксплуатируемые, строящиеся, реконструируемые или капитально ремонтируемые): </w:t>
      </w:r>
    </w:p>
    <w:p w:rsidR="005F3AC5" w:rsidRDefault="005F3AC5" w:rsidP="005F3AC5">
      <w:pPr>
        <w:pStyle w:val="Default"/>
        <w:ind w:firstLine="708"/>
        <w:jc w:val="both"/>
        <w:rPr>
          <w:sz w:val="28"/>
          <w:szCs w:val="28"/>
        </w:rPr>
      </w:pPr>
      <w:r>
        <w:rPr>
          <w:sz w:val="28"/>
          <w:szCs w:val="28"/>
        </w:rPr>
        <w:t xml:space="preserve">- здания административного и общественно-культурного назначения; </w:t>
      </w:r>
    </w:p>
    <w:p w:rsidR="005F3AC5" w:rsidRDefault="005F3AC5" w:rsidP="005F3AC5">
      <w:pPr>
        <w:pStyle w:val="Default"/>
        <w:ind w:firstLine="708"/>
        <w:jc w:val="both"/>
        <w:rPr>
          <w:sz w:val="28"/>
          <w:szCs w:val="28"/>
        </w:rPr>
      </w:pPr>
      <w:r>
        <w:rPr>
          <w:sz w:val="28"/>
          <w:szCs w:val="28"/>
        </w:rPr>
        <w:t xml:space="preserve">- жилые здания; </w:t>
      </w:r>
    </w:p>
    <w:p w:rsidR="005F3AC5" w:rsidRDefault="005F3AC5" w:rsidP="005F3AC5">
      <w:pPr>
        <w:pStyle w:val="Default"/>
        <w:ind w:firstLine="708"/>
        <w:jc w:val="both"/>
        <w:rPr>
          <w:sz w:val="28"/>
          <w:szCs w:val="28"/>
        </w:rPr>
      </w:pPr>
      <w:r>
        <w:rPr>
          <w:sz w:val="28"/>
          <w:szCs w:val="28"/>
        </w:rPr>
        <w:t xml:space="preserve">- здания и сооружения производственного и иного назначения; </w:t>
      </w:r>
    </w:p>
    <w:p w:rsidR="005F3AC5" w:rsidRDefault="005F3AC5" w:rsidP="005F3AC5">
      <w:pPr>
        <w:pStyle w:val="Default"/>
        <w:ind w:firstLine="708"/>
        <w:jc w:val="both"/>
        <w:rPr>
          <w:sz w:val="28"/>
          <w:szCs w:val="28"/>
        </w:rPr>
      </w:pPr>
      <w:r>
        <w:rPr>
          <w:sz w:val="28"/>
          <w:szCs w:val="28"/>
        </w:rPr>
        <w:t xml:space="preserve">- сооружения облегченного типа (торговые павильоны, киоски, гаражи и прочие аналогичные объекты); </w:t>
      </w:r>
    </w:p>
    <w:p w:rsidR="005F3AC5" w:rsidRDefault="005F3AC5" w:rsidP="005F3AC5">
      <w:pPr>
        <w:pStyle w:val="Default"/>
        <w:ind w:firstLine="708"/>
        <w:jc w:val="both"/>
        <w:rPr>
          <w:sz w:val="28"/>
          <w:szCs w:val="28"/>
        </w:rPr>
      </w:pPr>
      <w:r>
        <w:rPr>
          <w:sz w:val="28"/>
          <w:szCs w:val="28"/>
        </w:rPr>
        <w:t xml:space="preserve">- ограждения и другие стационарные архитектурные формы, размещенные на прилегающих к зданиям, строениям, сооружениям земельных участках. </w:t>
      </w:r>
    </w:p>
    <w:p w:rsidR="005F3AC5" w:rsidRDefault="005F3AC5" w:rsidP="005F3AC5">
      <w:pPr>
        <w:pStyle w:val="Default"/>
        <w:ind w:firstLine="708"/>
        <w:jc w:val="both"/>
        <w:rPr>
          <w:sz w:val="28"/>
          <w:szCs w:val="28"/>
        </w:rPr>
      </w:pPr>
      <w:r>
        <w:rPr>
          <w:sz w:val="28"/>
          <w:szCs w:val="28"/>
        </w:rPr>
        <w:t xml:space="preserve">3.7.2. Архитектурное решение фасадов объекта формируется с учетом: </w:t>
      </w:r>
    </w:p>
    <w:p w:rsidR="005F3AC5" w:rsidRDefault="005F3AC5" w:rsidP="005F3AC5">
      <w:pPr>
        <w:pStyle w:val="Default"/>
        <w:ind w:firstLine="708"/>
        <w:jc w:val="both"/>
        <w:rPr>
          <w:sz w:val="28"/>
          <w:szCs w:val="28"/>
        </w:rPr>
      </w:pPr>
      <w:r>
        <w:rPr>
          <w:sz w:val="28"/>
          <w:szCs w:val="28"/>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5F3AC5" w:rsidRDefault="005F3AC5" w:rsidP="005F3AC5">
      <w:pPr>
        <w:pStyle w:val="Default"/>
        <w:ind w:firstLine="708"/>
        <w:jc w:val="both"/>
        <w:rPr>
          <w:sz w:val="28"/>
          <w:szCs w:val="28"/>
        </w:rPr>
      </w:pPr>
      <w:r>
        <w:rPr>
          <w:sz w:val="28"/>
          <w:szCs w:val="28"/>
        </w:rPr>
        <w:lastRenderedPageBreak/>
        <w:t>- местоположения объекта в структуре насе</w:t>
      </w:r>
      <w:r w:rsidR="00BD03D0">
        <w:rPr>
          <w:sz w:val="28"/>
          <w:szCs w:val="28"/>
        </w:rPr>
        <w:t>ленных пунктов сельского поселения</w:t>
      </w:r>
      <w:r>
        <w:rPr>
          <w:sz w:val="28"/>
          <w:szCs w:val="28"/>
        </w:rPr>
        <w:t xml:space="preserve">; </w:t>
      </w:r>
    </w:p>
    <w:p w:rsidR="005F3AC5" w:rsidRDefault="005F3AC5" w:rsidP="005F3AC5">
      <w:pPr>
        <w:pStyle w:val="Default"/>
        <w:ind w:firstLine="708"/>
        <w:jc w:val="both"/>
        <w:rPr>
          <w:sz w:val="28"/>
          <w:szCs w:val="28"/>
        </w:rPr>
      </w:pPr>
      <w:r>
        <w:rPr>
          <w:sz w:val="28"/>
          <w:szCs w:val="28"/>
        </w:rPr>
        <w:t xml:space="preserve">- зон визуального восприятия (участие в формировании силуэта и/или панорамы, визуальный акцент, визуальная доминанта); </w:t>
      </w:r>
    </w:p>
    <w:p w:rsidR="005F3AC5" w:rsidRDefault="005F3AC5" w:rsidP="005F3AC5">
      <w:pPr>
        <w:pStyle w:val="Default"/>
        <w:ind w:firstLine="708"/>
        <w:jc w:val="both"/>
        <w:rPr>
          <w:sz w:val="28"/>
          <w:szCs w:val="28"/>
        </w:rPr>
      </w:pPr>
      <w:r>
        <w:rPr>
          <w:sz w:val="28"/>
          <w:szCs w:val="28"/>
        </w:rPr>
        <w:t xml:space="preserve">- типа (архетип и стилистика), архитектурной колористики окружающей застройки; </w:t>
      </w:r>
    </w:p>
    <w:p w:rsidR="005F3AC5" w:rsidRDefault="005F3AC5" w:rsidP="005F3AC5">
      <w:pPr>
        <w:pStyle w:val="Default"/>
        <w:ind w:firstLine="708"/>
        <w:jc w:val="both"/>
        <w:rPr>
          <w:sz w:val="28"/>
          <w:szCs w:val="28"/>
        </w:rPr>
      </w:pPr>
      <w:r>
        <w:rPr>
          <w:sz w:val="28"/>
          <w:szCs w:val="28"/>
        </w:rPr>
        <w:t xml:space="preserve">- тектоники объекта (пластически разработанная, художественно осмысленная, в том числе цветом, конструкция объекта); </w:t>
      </w:r>
    </w:p>
    <w:p w:rsidR="005F3AC5" w:rsidRDefault="005F3AC5" w:rsidP="005F3AC5">
      <w:pPr>
        <w:pStyle w:val="Default"/>
        <w:ind w:firstLine="708"/>
        <w:jc w:val="both"/>
        <w:rPr>
          <w:sz w:val="28"/>
          <w:szCs w:val="28"/>
        </w:rPr>
      </w:pPr>
      <w:r>
        <w:rPr>
          <w:sz w:val="28"/>
          <w:szCs w:val="28"/>
        </w:rPr>
        <w:t xml:space="preserve">- материала существующих ограждающих конструкций. </w:t>
      </w:r>
    </w:p>
    <w:p w:rsidR="005F3AC5" w:rsidRDefault="005F3AC5" w:rsidP="005F3AC5">
      <w:pPr>
        <w:pStyle w:val="Default"/>
        <w:ind w:firstLine="708"/>
        <w:jc w:val="both"/>
        <w:rPr>
          <w:sz w:val="28"/>
          <w:szCs w:val="28"/>
        </w:rPr>
      </w:pPr>
      <w:r>
        <w:rPr>
          <w:sz w:val="28"/>
          <w:szCs w:val="28"/>
        </w:rPr>
        <w:t xml:space="preserve">3.7.3.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5F3AC5" w:rsidRPr="005F3AC5" w:rsidRDefault="005F3AC5" w:rsidP="005F3AC5">
      <w:pPr>
        <w:pStyle w:val="Default"/>
        <w:ind w:firstLine="708"/>
        <w:jc w:val="both"/>
        <w:rPr>
          <w:sz w:val="28"/>
          <w:szCs w:val="28"/>
        </w:rPr>
      </w:pPr>
      <w:r w:rsidRPr="005F3AC5">
        <w:rPr>
          <w:sz w:val="28"/>
          <w:szCs w:val="28"/>
        </w:rPr>
        <w:t xml:space="preserve">3.7.4.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кондиционеров, водосточных труб, отмостки, домовых знаков. </w:t>
      </w:r>
    </w:p>
    <w:p w:rsidR="005F3AC5" w:rsidRDefault="005F3AC5" w:rsidP="005F3AC5">
      <w:pPr>
        <w:pStyle w:val="Default"/>
        <w:ind w:firstLine="708"/>
        <w:jc w:val="both"/>
        <w:rPr>
          <w:sz w:val="28"/>
          <w:szCs w:val="28"/>
        </w:rPr>
      </w:pPr>
      <w:r w:rsidRPr="005F3AC5">
        <w:rPr>
          <w:sz w:val="28"/>
          <w:szCs w:val="28"/>
        </w:rPr>
        <w:t>3.7.5. Колористическое решение зданий, строений, сооружений проектируется с учетом утвержденнойархитектурно-художественнойконцепции общего цветового решения застройки улиц и территорий муниципального образования.</w:t>
      </w:r>
    </w:p>
    <w:p w:rsidR="005F3AC5" w:rsidRDefault="005F3AC5" w:rsidP="005F3AC5">
      <w:pPr>
        <w:pStyle w:val="Default"/>
        <w:ind w:firstLine="708"/>
        <w:jc w:val="both"/>
        <w:rPr>
          <w:sz w:val="28"/>
          <w:szCs w:val="28"/>
        </w:rPr>
      </w:pPr>
      <w:r>
        <w:rPr>
          <w:sz w:val="28"/>
          <w:szCs w:val="28"/>
        </w:rPr>
        <w:t xml:space="preserve">3.7.6. Под изменением внешнего вида фасадов понимается: </w:t>
      </w:r>
    </w:p>
    <w:p w:rsidR="005F3AC5" w:rsidRDefault="005F3AC5" w:rsidP="005F3AC5">
      <w:pPr>
        <w:pStyle w:val="Default"/>
        <w:ind w:firstLine="708"/>
        <w:jc w:val="both"/>
        <w:rPr>
          <w:sz w:val="28"/>
          <w:szCs w:val="28"/>
        </w:rPr>
      </w:pPr>
      <w:r>
        <w:rPr>
          <w:sz w:val="28"/>
          <w:szCs w:val="28"/>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5F3AC5" w:rsidRDefault="005F3AC5" w:rsidP="005F3AC5">
      <w:pPr>
        <w:pStyle w:val="Default"/>
        <w:ind w:firstLine="708"/>
        <w:jc w:val="both"/>
        <w:rPr>
          <w:sz w:val="28"/>
          <w:szCs w:val="28"/>
        </w:rPr>
      </w:pPr>
      <w:r>
        <w:rPr>
          <w:sz w:val="28"/>
          <w:szCs w:val="28"/>
        </w:rPr>
        <w:t xml:space="preserve">- замена облицовочного материала; </w:t>
      </w:r>
    </w:p>
    <w:p w:rsidR="005F3AC5" w:rsidRDefault="005F3AC5" w:rsidP="005F3AC5">
      <w:pPr>
        <w:pStyle w:val="Default"/>
        <w:ind w:firstLine="708"/>
        <w:jc w:val="both"/>
        <w:rPr>
          <w:sz w:val="28"/>
          <w:szCs w:val="28"/>
        </w:rPr>
      </w:pPr>
      <w:r>
        <w:rPr>
          <w:sz w:val="28"/>
          <w:szCs w:val="28"/>
        </w:rPr>
        <w:t xml:space="preserve">- покраска фасада, его частей в цвет, отличающийся от цвета здания; </w:t>
      </w:r>
    </w:p>
    <w:p w:rsidR="005F3AC5" w:rsidRDefault="005F3AC5" w:rsidP="005F3AC5">
      <w:pPr>
        <w:pStyle w:val="Default"/>
        <w:ind w:firstLine="708"/>
        <w:jc w:val="both"/>
        <w:rPr>
          <w:sz w:val="28"/>
          <w:szCs w:val="28"/>
        </w:rPr>
      </w:pPr>
      <w:r>
        <w:rPr>
          <w:sz w:val="28"/>
          <w:szCs w:val="28"/>
        </w:rPr>
        <w:t xml:space="preserve">- изменение конструкции крыши, материала кровли, элементов безопасности крыши, элементов организованного наружного водостока; </w:t>
      </w:r>
    </w:p>
    <w:p w:rsidR="005F3AC5" w:rsidRDefault="005F3AC5" w:rsidP="005F3AC5">
      <w:pPr>
        <w:pStyle w:val="Default"/>
        <w:ind w:firstLine="708"/>
        <w:jc w:val="both"/>
        <w:rPr>
          <w:sz w:val="28"/>
          <w:szCs w:val="28"/>
        </w:rPr>
      </w:pPr>
      <w:r>
        <w:rPr>
          <w:sz w:val="28"/>
          <w:szCs w:val="28"/>
        </w:rPr>
        <w:t>- установка (крепление) или демонтаж дополнительных элементов и устройств (флагштоки, указатели,системы кондиционирования, антенны);</w:t>
      </w:r>
    </w:p>
    <w:p w:rsidR="005F3AC5" w:rsidRDefault="005F3AC5" w:rsidP="005F3AC5">
      <w:pPr>
        <w:pStyle w:val="Default"/>
        <w:ind w:firstLine="708"/>
        <w:jc w:val="both"/>
        <w:rPr>
          <w:sz w:val="28"/>
          <w:szCs w:val="28"/>
        </w:rPr>
      </w:pPr>
      <w:r>
        <w:rPr>
          <w:sz w:val="28"/>
          <w:szCs w:val="28"/>
        </w:rPr>
        <w:t xml:space="preserve">- остекление балконов, лоджий. </w:t>
      </w:r>
    </w:p>
    <w:p w:rsidR="005F3AC5" w:rsidRDefault="005F3AC5" w:rsidP="005F3AC5">
      <w:pPr>
        <w:pStyle w:val="Default"/>
        <w:ind w:firstLine="708"/>
        <w:jc w:val="both"/>
        <w:rPr>
          <w:sz w:val="28"/>
          <w:szCs w:val="28"/>
        </w:rPr>
      </w:pPr>
      <w:r>
        <w:rPr>
          <w:sz w:val="28"/>
          <w:szCs w:val="28"/>
        </w:rPr>
        <w:t xml:space="preserve">3.7.7. При проектировании входных групп, обновлении, изменении фасадов зданий, сооружений не допускается: </w:t>
      </w:r>
    </w:p>
    <w:p w:rsidR="005F3AC5" w:rsidRDefault="005F3AC5" w:rsidP="005F3AC5">
      <w:pPr>
        <w:pStyle w:val="Default"/>
        <w:ind w:firstLine="708"/>
        <w:jc w:val="both"/>
        <w:rPr>
          <w:sz w:val="28"/>
          <w:szCs w:val="28"/>
        </w:rPr>
      </w:pPr>
      <w:r>
        <w:rPr>
          <w:sz w:val="28"/>
          <w:szCs w:val="28"/>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5F3AC5" w:rsidRDefault="005F3AC5" w:rsidP="005F3AC5">
      <w:pPr>
        <w:pStyle w:val="Default"/>
        <w:ind w:firstLine="708"/>
        <w:jc w:val="both"/>
        <w:rPr>
          <w:sz w:val="28"/>
          <w:szCs w:val="28"/>
        </w:rPr>
      </w:pPr>
      <w:r>
        <w:rPr>
          <w:sz w:val="28"/>
          <w:szCs w:val="28"/>
        </w:rPr>
        <w:t xml:space="preserve">- устройство опорных элементов (в том числе колонн, стоек), препятствующих движению пешеходов; </w:t>
      </w:r>
    </w:p>
    <w:p w:rsidR="005F3AC5" w:rsidRDefault="005F3AC5" w:rsidP="005F3AC5">
      <w:pPr>
        <w:pStyle w:val="Default"/>
        <w:ind w:firstLine="708"/>
        <w:jc w:val="both"/>
        <w:rPr>
          <w:sz w:val="28"/>
          <w:szCs w:val="28"/>
        </w:rPr>
      </w:pPr>
      <w:r>
        <w:rPr>
          <w:sz w:val="28"/>
          <w:szCs w:val="28"/>
        </w:rPr>
        <w:lastRenderedPageBreak/>
        <w:t xml:space="preserve">- прокладка сетей инженерно-технического обеспечения открытым способом по фасаду здания, выходящему на улицу; </w:t>
      </w:r>
    </w:p>
    <w:p w:rsidR="005F3AC5" w:rsidRDefault="005F3AC5" w:rsidP="005F3AC5">
      <w:pPr>
        <w:pStyle w:val="Default"/>
        <w:ind w:firstLine="708"/>
        <w:jc w:val="both"/>
        <w:rPr>
          <w:sz w:val="28"/>
          <w:szCs w:val="28"/>
        </w:rPr>
      </w:pPr>
      <w:r>
        <w:rPr>
          <w:sz w:val="28"/>
          <w:szCs w:val="28"/>
        </w:rPr>
        <w:t xml:space="preserve">- устройство входов, расположенных выше первого этажа, на фасадах объектов культурного наследия. </w:t>
      </w:r>
    </w:p>
    <w:p w:rsidR="005F3AC5" w:rsidRDefault="005F3AC5" w:rsidP="005F3AC5">
      <w:pPr>
        <w:pStyle w:val="Default"/>
        <w:ind w:firstLine="708"/>
        <w:jc w:val="both"/>
        <w:rPr>
          <w:sz w:val="28"/>
          <w:szCs w:val="28"/>
        </w:rPr>
      </w:pPr>
      <w:r>
        <w:rPr>
          <w:sz w:val="28"/>
          <w:szCs w:val="28"/>
        </w:rPr>
        <w:t xml:space="preserve">3.7.8.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5F3AC5" w:rsidRDefault="005F3AC5" w:rsidP="005F3AC5">
      <w:pPr>
        <w:pStyle w:val="Default"/>
        <w:ind w:firstLine="708"/>
        <w:jc w:val="both"/>
        <w:rPr>
          <w:sz w:val="28"/>
          <w:szCs w:val="28"/>
        </w:rPr>
      </w:pPr>
      <w:r>
        <w:rPr>
          <w:sz w:val="28"/>
          <w:szCs w:val="28"/>
        </w:rPr>
        <w:t xml:space="preserve">На фасадах многоквартирных жилых домов устанавливаются таблички с указанием номеров подъездов и квартир, расположенных в данном подъезде, которые должны вывешиваться у входа в подъезд. Они должны быть размещены однотипно в каждом подъезде, доме, микрорайоне, и содержаться в чистоте и исправном состоянии. </w:t>
      </w:r>
    </w:p>
    <w:p w:rsidR="005F3AC5" w:rsidRDefault="005F3AC5" w:rsidP="005F3AC5">
      <w:pPr>
        <w:pStyle w:val="Default"/>
        <w:ind w:firstLine="708"/>
        <w:jc w:val="both"/>
        <w:rPr>
          <w:sz w:val="28"/>
          <w:szCs w:val="28"/>
        </w:rPr>
      </w:pPr>
      <w:r>
        <w:rPr>
          <w:sz w:val="28"/>
          <w:szCs w:val="28"/>
        </w:rPr>
        <w:t xml:space="preserve">3.7.9. Дополнительно на фасадах зданий могут размещаться: </w:t>
      </w:r>
    </w:p>
    <w:p w:rsidR="005F3AC5" w:rsidRDefault="005F3AC5" w:rsidP="005F3AC5">
      <w:pPr>
        <w:pStyle w:val="Default"/>
        <w:ind w:firstLine="708"/>
        <w:jc w:val="both"/>
        <w:rPr>
          <w:sz w:val="28"/>
          <w:szCs w:val="28"/>
        </w:rPr>
      </w:pPr>
      <w:r>
        <w:rPr>
          <w:sz w:val="28"/>
          <w:szCs w:val="28"/>
        </w:rPr>
        <w:t>- памятная доска;</w:t>
      </w:r>
    </w:p>
    <w:p w:rsidR="005F3AC5" w:rsidRDefault="005F3AC5" w:rsidP="005F3AC5">
      <w:pPr>
        <w:pStyle w:val="Default"/>
        <w:ind w:firstLine="708"/>
        <w:jc w:val="both"/>
        <w:rPr>
          <w:sz w:val="28"/>
          <w:szCs w:val="28"/>
        </w:rPr>
      </w:pPr>
      <w:r>
        <w:rPr>
          <w:sz w:val="28"/>
          <w:szCs w:val="28"/>
        </w:rPr>
        <w:t>- флагодержатель;</w:t>
      </w:r>
    </w:p>
    <w:p w:rsidR="005F3AC5" w:rsidRDefault="005F3AC5" w:rsidP="005F3AC5">
      <w:pPr>
        <w:pStyle w:val="Default"/>
        <w:ind w:firstLine="708"/>
        <w:jc w:val="both"/>
        <w:rPr>
          <w:sz w:val="28"/>
          <w:szCs w:val="28"/>
        </w:rPr>
      </w:pPr>
      <w:r>
        <w:rPr>
          <w:sz w:val="28"/>
          <w:szCs w:val="28"/>
        </w:rPr>
        <w:t xml:space="preserve">- полигонометрический знак; </w:t>
      </w:r>
    </w:p>
    <w:p w:rsidR="005F3AC5" w:rsidRDefault="005F3AC5" w:rsidP="005F3AC5">
      <w:pPr>
        <w:pStyle w:val="Default"/>
        <w:ind w:firstLine="708"/>
        <w:jc w:val="both"/>
        <w:rPr>
          <w:sz w:val="28"/>
          <w:szCs w:val="28"/>
        </w:rPr>
      </w:pPr>
      <w:r>
        <w:rPr>
          <w:sz w:val="28"/>
          <w:szCs w:val="28"/>
        </w:rPr>
        <w:t xml:space="preserve">- указатель пожарного гидранта; </w:t>
      </w:r>
    </w:p>
    <w:p w:rsidR="005F3AC5" w:rsidRDefault="005F3AC5" w:rsidP="005F3AC5">
      <w:pPr>
        <w:pStyle w:val="Default"/>
        <w:ind w:firstLine="708"/>
        <w:jc w:val="both"/>
        <w:rPr>
          <w:sz w:val="28"/>
          <w:szCs w:val="28"/>
        </w:rPr>
      </w:pPr>
      <w:r>
        <w:rPr>
          <w:sz w:val="28"/>
          <w:szCs w:val="28"/>
        </w:rPr>
        <w:t xml:space="preserve">- указатель геодезических знаков; </w:t>
      </w:r>
    </w:p>
    <w:p w:rsidR="005F3AC5" w:rsidRDefault="005F3AC5" w:rsidP="005F3AC5">
      <w:pPr>
        <w:pStyle w:val="Default"/>
        <w:ind w:firstLine="708"/>
        <w:jc w:val="both"/>
        <w:rPr>
          <w:sz w:val="28"/>
          <w:szCs w:val="28"/>
        </w:rPr>
      </w:pPr>
      <w:r>
        <w:rPr>
          <w:sz w:val="28"/>
          <w:szCs w:val="28"/>
        </w:rPr>
        <w:t xml:space="preserve">- указатель прохождения инженерных коммуникаций. </w:t>
      </w:r>
    </w:p>
    <w:p w:rsidR="005F3AC5" w:rsidRDefault="005F3AC5" w:rsidP="005F3AC5">
      <w:pPr>
        <w:pStyle w:val="Default"/>
        <w:ind w:firstLine="708"/>
        <w:jc w:val="both"/>
        <w:rPr>
          <w:sz w:val="28"/>
          <w:szCs w:val="28"/>
        </w:rPr>
      </w:pPr>
      <w:r>
        <w:rPr>
          <w:sz w:val="28"/>
          <w:szCs w:val="28"/>
        </w:rPr>
        <w:t xml:space="preserve">3.7.10. Номера объектов адресации размещаются: </w:t>
      </w:r>
    </w:p>
    <w:p w:rsidR="005F3AC5" w:rsidRDefault="005F3AC5" w:rsidP="005F3AC5">
      <w:pPr>
        <w:pStyle w:val="Default"/>
        <w:ind w:firstLine="708"/>
        <w:jc w:val="both"/>
        <w:rPr>
          <w:sz w:val="28"/>
          <w:szCs w:val="28"/>
        </w:rPr>
      </w:pPr>
      <w:r>
        <w:rPr>
          <w:sz w:val="28"/>
          <w:szCs w:val="28"/>
        </w:rPr>
        <w:t xml:space="preserve">- на лицевом фасаде - с правой стороны фасада; </w:t>
      </w:r>
    </w:p>
    <w:p w:rsidR="005F3AC5" w:rsidRDefault="005F3AC5" w:rsidP="005F3AC5">
      <w:pPr>
        <w:pStyle w:val="Default"/>
        <w:ind w:firstLine="708"/>
        <w:jc w:val="both"/>
        <w:rPr>
          <w:sz w:val="28"/>
          <w:szCs w:val="28"/>
        </w:rPr>
      </w:pPr>
      <w:r>
        <w:rPr>
          <w:sz w:val="28"/>
          <w:szCs w:val="28"/>
        </w:rPr>
        <w:t xml:space="preserve">- на улицах с односторонним движением транспорта - на стороне фасада, ближнего по направлению движения транспорта; </w:t>
      </w:r>
    </w:p>
    <w:p w:rsidR="005F3AC5" w:rsidRDefault="005F3AC5" w:rsidP="005F3AC5">
      <w:pPr>
        <w:pStyle w:val="Default"/>
        <w:ind w:firstLine="708"/>
        <w:jc w:val="both"/>
        <w:rPr>
          <w:sz w:val="28"/>
          <w:szCs w:val="28"/>
        </w:rPr>
      </w:pPr>
      <w:r>
        <w:rPr>
          <w:sz w:val="28"/>
          <w:szCs w:val="28"/>
        </w:rPr>
        <w:t xml:space="preserve">- на домах, расположенных внутри квартала — на фасаде со стороны внутриквартального проезда; </w:t>
      </w:r>
    </w:p>
    <w:p w:rsidR="005F3AC5" w:rsidRDefault="005F3AC5" w:rsidP="005F3AC5">
      <w:pPr>
        <w:pStyle w:val="Default"/>
        <w:ind w:firstLine="708"/>
        <w:jc w:val="both"/>
        <w:rPr>
          <w:sz w:val="28"/>
          <w:szCs w:val="28"/>
        </w:rPr>
      </w:pPr>
      <w:r>
        <w:rPr>
          <w:sz w:val="28"/>
          <w:szCs w:val="28"/>
        </w:rPr>
        <w:t xml:space="preserve">- при длине фасада более 100 метров указатели устанавливаются с двух сторон главного фасада; </w:t>
      </w:r>
    </w:p>
    <w:p w:rsidR="005F3AC5" w:rsidRDefault="005F3AC5" w:rsidP="005F3AC5">
      <w:pPr>
        <w:pStyle w:val="Default"/>
        <w:ind w:firstLine="708"/>
        <w:jc w:val="both"/>
        <w:rPr>
          <w:sz w:val="28"/>
          <w:szCs w:val="28"/>
        </w:rPr>
      </w:pPr>
      <w:r>
        <w:rPr>
          <w:sz w:val="28"/>
          <w:szCs w:val="28"/>
        </w:rPr>
        <w:t xml:space="preserve">- на оградах и корпусах промышленных предприятий — справа от главного входа, въезда; </w:t>
      </w:r>
    </w:p>
    <w:p w:rsidR="005F3AC5" w:rsidRDefault="005F3AC5" w:rsidP="005F3AC5">
      <w:pPr>
        <w:pStyle w:val="Default"/>
        <w:ind w:firstLine="708"/>
        <w:jc w:val="both"/>
        <w:rPr>
          <w:sz w:val="28"/>
          <w:szCs w:val="28"/>
        </w:rPr>
      </w:pPr>
      <w:r>
        <w:rPr>
          <w:sz w:val="28"/>
          <w:szCs w:val="28"/>
        </w:rPr>
        <w:t xml:space="preserve">- на объектах адресации, расположенных на перекрестке улиц, указатели устанавливаются на фасаде, со стороны перекрестка. </w:t>
      </w:r>
    </w:p>
    <w:p w:rsidR="005F3AC5" w:rsidRDefault="005F3AC5" w:rsidP="005F3AC5">
      <w:pPr>
        <w:pStyle w:val="Default"/>
        <w:ind w:firstLine="708"/>
        <w:jc w:val="both"/>
        <w:rPr>
          <w:sz w:val="28"/>
          <w:szCs w:val="28"/>
        </w:rPr>
      </w:pPr>
      <w:r>
        <w:rPr>
          <w:sz w:val="28"/>
          <w:szCs w:val="28"/>
        </w:rPr>
        <w:t xml:space="preserve">Указатели устанавливаются на расстоянии не более 1м от угла объекта адресации и на высоте от 2,5м до 3,5м от уровня земли и должны иметь единую отметку размещения с соседними зданиями. </w:t>
      </w:r>
    </w:p>
    <w:p w:rsidR="005F3AC5" w:rsidRPr="00854E87" w:rsidRDefault="005F3AC5" w:rsidP="005F3AC5">
      <w:pPr>
        <w:spacing w:line="240" w:lineRule="auto"/>
        <w:ind w:firstLine="432"/>
        <w:contextualSpacing/>
        <w:jc w:val="both"/>
        <w:rPr>
          <w:rFonts w:ascii="Times New Roman" w:eastAsia="Times New Roman" w:hAnsi="Times New Roman" w:cs="Times New Roman"/>
          <w:sz w:val="28"/>
          <w:szCs w:val="28"/>
          <w:lang w:val="ru-RU"/>
        </w:rPr>
      </w:pPr>
      <w:r w:rsidRPr="00854E87">
        <w:rPr>
          <w:rFonts w:ascii="Times New Roman" w:hAnsi="Times New Roman" w:cs="Times New Roman"/>
          <w:sz w:val="28"/>
          <w:szCs w:val="28"/>
          <w:lang w:val="ru-RU"/>
        </w:rPr>
        <w:t>3.7.11.</w:t>
      </w:r>
      <w:r w:rsidRPr="00854E87">
        <w:rPr>
          <w:rFonts w:ascii="Times New Roman" w:eastAsia="Times New Roman" w:hAnsi="Times New Roman" w:cs="Times New Roman"/>
          <w:sz w:val="28"/>
          <w:szCs w:val="28"/>
          <w:lang w:val="ru-RU"/>
        </w:rPr>
        <w:t xml:space="preserve"> При организации стока воды со скатных крыш через водосточные трубы должны соблюдаться следующие требования:</w:t>
      </w:r>
    </w:p>
    <w:p w:rsidR="005F3AC5" w:rsidRPr="00854E87" w:rsidRDefault="005F3AC5" w:rsidP="005F3AC5">
      <w:pPr>
        <w:spacing w:line="240" w:lineRule="auto"/>
        <w:ind w:firstLine="720"/>
        <w:jc w:val="both"/>
        <w:rPr>
          <w:lang w:val="ru-RU"/>
        </w:rPr>
      </w:pPr>
      <w:r w:rsidRPr="00854E87">
        <w:rPr>
          <w:rFonts w:ascii="Times New Roman" w:eastAsia="Times New Roman" w:hAnsi="Times New Roman" w:cs="Times New Roman"/>
          <w:sz w:val="28"/>
          <w:szCs w:val="28"/>
          <w:lang w:val="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5F3AC5" w:rsidRPr="00854E87" w:rsidRDefault="005F3AC5" w:rsidP="005F3AC5">
      <w:pPr>
        <w:spacing w:line="240" w:lineRule="auto"/>
        <w:ind w:firstLine="720"/>
        <w:jc w:val="both"/>
        <w:rPr>
          <w:lang w:val="ru-RU"/>
        </w:rPr>
      </w:pPr>
      <w:r w:rsidRPr="00854E87">
        <w:rPr>
          <w:rFonts w:ascii="Times New Roman" w:eastAsia="Times New Roman" w:hAnsi="Times New Roman" w:cs="Times New Roman"/>
          <w:sz w:val="28"/>
          <w:szCs w:val="28"/>
          <w:lang w:val="ru-RU"/>
        </w:rPr>
        <w:t>- не допускать высоты свободного падения воды из выходного отверстия трубы более 200 мм;</w:t>
      </w:r>
    </w:p>
    <w:p w:rsidR="005F3AC5" w:rsidRPr="00854E87" w:rsidRDefault="005F3AC5" w:rsidP="005F3AC5">
      <w:pPr>
        <w:spacing w:line="240" w:lineRule="auto"/>
        <w:ind w:firstLine="720"/>
        <w:jc w:val="both"/>
        <w:rPr>
          <w:lang w:val="ru-RU"/>
        </w:rPr>
      </w:pPr>
      <w:r w:rsidRPr="00854E87">
        <w:rPr>
          <w:rFonts w:ascii="Times New Roman" w:eastAsia="Times New Roman" w:hAnsi="Times New Roman" w:cs="Times New Roman"/>
          <w:sz w:val="28"/>
          <w:szCs w:val="28"/>
          <w:lang w:val="ru-RU"/>
        </w:rPr>
        <w:lastRenderedPageBreak/>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5F3AC5" w:rsidRPr="00854E87" w:rsidRDefault="005F3AC5" w:rsidP="005F3AC5">
      <w:pPr>
        <w:spacing w:line="240" w:lineRule="auto"/>
        <w:ind w:firstLine="720"/>
        <w:jc w:val="both"/>
        <w:rPr>
          <w:lang w:val="ru-RU"/>
        </w:rPr>
      </w:pPr>
      <w:r w:rsidRPr="00854E87">
        <w:rPr>
          <w:rFonts w:ascii="Times New Roman" w:eastAsia="Times New Roman" w:hAnsi="Times New Roman" w:cs="Times New Roman"/>
          <w:sz w:val="28"/>
          <w:szCs w:val="28"/>
          <w:lang w:val="ru-RU"/>
        </w:rPr>
        <w:t>- предусматривать устройство дренажа в местах стока воды из трубы на газон или иные мягкие виды покрытия.</w:t>
      </w:r>
    </w:p>
    <w:p w:rsidR="005F3AC5" w:rsidRPr="00854E87" w:rsidRDefault="005F3AC5" w:rsidP="005F3AC5">
      <w:pPr>
        <w:spacing w:line="240" w:lineRule="auto"/>
        <w:ind w:firstLine="567"/>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3.7.12.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5F3AC5" w:rsidRPr="00854E87" w:rsidRDefault="005F3AC5" w:rsidP="005F3AC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3.7.13. При входных группах должны быть предусмотрены площадки с твердыми видами покрытия и различными приемами озеленения.</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3.7.14. Размещение наружных блоков систем кондиционирования и вентиляции  рекомендуется:</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на кровле вновь строящихся зданий и сооружений (крышные кондиционеры с внутренними каналами воздуховодов);</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на фасадах реконструируемых и вновь строящихся многоквартирных жилых домов – согласно паспорту фасада  зданий, предусмотреть для каждой квартиры, задекорированные места (сборные корзины) для установки жильцами наружных блоков кондиционеров;</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на лоджиях, в нишах - в наиболее незаметных местах, с применением декоративных элементов (сборных корзин по</w:t>
      </w:r>
      <w:r w:rsidR="00BD03D0" w:rsidRPr="00854E87">
        <w:rPr>
          <w:rFonts w:ascii="Times New Roman" w:eastAsia="Times New Roman" w:hAnsi="Times New Roman" w:cs="Times New Roman"/>
          <w:sz w:val="28"/>
          <w:szCs w:val="28"/>
          <w:lang w:val="ru-RU"/>
        </w:rPr>
        <w:t>д наружные блоки кондиционеров).</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3.7.15. Размещение наружных блоков систем кондиционирования и вентиляции не допускается:</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на поверхности главных и дворовых фасадов, представляющих историко-культурную ценность;</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над пешеходными тротуарами;</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с выступанием за плоскость фасада без использования декоративных элементов (сборных корзин под наружные блоки кондиционеров).</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hAnsi="Times New Roman" w:cs="Times New Roman"/>
          <w:sz w:val="28"/>
          <w:szCs w:val="28"/>
          <w:lang w:val="ru-RU"/>
        </w:rPr>
        <w:lastRenderedPageBreak/>
        <w:t xml:space="preserve">3.7.16. Не допускается размещать антенны на главных фасадах, на кровле, дворовых фасадах и брандмауэрах, просматривающихся с улицы; на кровле зданий, на силуэтных завершениях зданий и сооружений (башнях, куполах), на парапетах, ограждениях кровли, вентиляционных трубах; на угловой части фасада; </w:t>
      </w:r>
      <w:r w:rsidR="00BD03D0" w:rsidRPr="00854E87">
        <w:rPr>
          <w:rFonts w:ascii="Times New Roman" w:hAnsi="Times New Roman" w:cs="Times New Roman"/>
          <w:sz w:val="28"/>
          <w:szCs w:val="28"/>
          <w:lang w:val="ru-RU"/>
        </w:rPr>
        <w:t>на ограждениях балконов, лоджий.</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3.7.17. Общими требованиями к внешнему виду наружных блоков кондиционеров и декоративным элементам, размещаемым на фасадах, являются:</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унификация;</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компактные габариты;</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использование современных технических решений;</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использование материалов с высокими декоративными и эксплуатационными свойствами.</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3.7.18.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3.7.19.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3.7.20.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3.7.21. Конструкции крепления дополнительного оборудования должны иметь нейтральную окраску, приближенную к архитектурному фону места размещения.</w:t>
      </w:r>
    </w:p>
    <w:p w:rsidR="00961A25" w:rsidRPr="006B3E2E" w:rsidRDefault="00961A25" w:rsidP="00961A25">
      <w:pPr>
        <w:pStyle w:val="Default"/>
        <w:ind w:firstLine="708"/>
        <w:jc w:val="both"/>
        <w:rPr>
          <w:color w:val="auto"/>
          <w:sz w:val="28"/>
          <w:szCs w:val="28"/>
        </w:rPr>
      </w:pPr>
    </w:p>
    <w:p w:rsidR="00794B11" w:rsidRDefault="00794B11" w:rsidP="00794B11">
      <w:pPr>
        <w:pStyle w:val="Default"/>
        <w:jc w:val="center"/>
        <w:rPr>
          <w:b/>
          <w:bCs/>
          <w:sz w:val="28"/>
          <w:szCs w:val="28"/>
        </w:rPr>
      </w:pPr>
      <w:r>
        <w:rPr>
          <w:b/>
          <w:bCs/>
          <w:sz w:val="28"/>
          <w:szCs w:val="28"/>
        </w:rPr>
        <w:t xml:space="preserve">3.8. Общие требования к элементам благоустройства </w:t>
      </w:r>
    </w:p>
    <w:p w:rsidR="00794B11" w:rsidRDefault="00794B11" w:rsidP="00794B11">
      <w:pPr>
        <w:pStyle w:val="Default"/>
        <w:jc w:val="center"/>
        <w:rPr>
          <w:sz w:val="28"/>
          <w:szCs w:val="28"/>
        </w:rPr>
      </w:pPr>
    </w:p>
    <w:p w:rsidR="00794B11" w:rsidRDefault="00794B11" w:rsidP="00794B11">
      <w:pPr>
        <w:pStyle w:val="Default"/>
        <w:ind w:firstLine="707"/>
        <w:jc w:val="both"/>
        <w:rPr>
          <w:sz w:val="28"/>
          <w:szCs w:val="28"/>
        </w:rPr>
      </w:pPr>
      <w:r>
        <w:rPr>
          <w:b/>
          <w:bCs/>
          <w:sz w:val="28"/>
          <w:szCs w:val="28"/>
        </w:rPr>
        <w:t xml:space="preserve">3.8.1. Элементы озеленения. </w:t>
      </w:r>
    </w:p>
    <w:p w:rsidR="00794B11" w:rsidRDefault="00794B11" w:rsidP="00794B11">
      <w:pPr>
        <w:pStyle w:val="Default"/>
        <w:ind w:firstLine="707"/>
        <w:jc w:val="both"/>
        <w:rPr>
          <w:sz w:val="28"/>
          <w:szCs w:val="28"/>
        </w:rPr>
      </w:pPr>
      <w:r>
        <w:rPr>
          <w:sz w:val="28"/>
          <w:szCs w:val="28"/>
        </w:rPr>
        <w:t xml:space="preserve">3.8.1.1. При создании элементов озеленения на территории муниципального образования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 </w:t>
      </w:r>
    </w:p>
    <w:p w:rsidR="00794B11" w:rsidRDefault="00794B11" w:rsidP="00794B11">
      <w:pPr>
        <w:pStyle w:val="Default"/>
        <w:ind w:firstLine="707"/>
        <w:jc w:val="both"/>
        <w:rPr>
          <w:sz w:val="28"/>
          <w:szCs w:val="28"/>
        </w:rPr>
      </w:pPr>
      <w:r>
        <w:rPr>
          <w:sz w:val="28"/>
          <w:szCs w:val="28"/>
        </w:rPr>
        <w:t xml:space="preserve">3.8.1.2. Работы по озеленению планируются в комплексе и в контексте общего зеленого «каркаса» территории </w:t>
      </w:r>
      <w:r w:rsidR="00945BE7">
        <w:rPr>
          <w:sz w:val="28"/>
          <w:szCs w:val="28"/>
        </w:rPr>
        <w:t>сельского поселения</w:t>
      </w:r>
      <w:r>
        <w:rPr>
          <w:sz w:val="28"/>
          <w:szCs w:val="28"/>
        </w:rPr>
        <w:t xml:space="preserve">, обеспечивающего для всех жителей возможность для занятий спортом и </w:t>
      </w:r>
      <w:r>
        <w:rPr>
          <w:sz w:val="28"/>
          <w:szCs w:val="28"/>
        </w:rPr>
        <w:lastRenderedPageBreak/>
        <w:t>общения, физический комфорт и улучшения визуальных и экологических характеристик городской среды.</w:t>
      </w:r>
    </w:p>
    <w:p w:rsidR="00794B11" w:rsidRDefault="00794B11" w:rsidP="00794B11">
      <w:pPr>
        <w:pStyle w:val="Default"/>
        <w:ind w:firstLine="708"/>
        <w:jc w:val="both"/>
        <w:rPr>
          <w:sz w:val="28"/>
          <w:szCs w:val="28"/>
        </w:rPr>
      </w:pPr>
      <w:r>
        <w:rPr>
          <w:sz w:val="28"/>
          <w:szCs w:val="28"/>
        </w:rPr>
        <w:t xml:space="preserve">3.8.1.3.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794B11" w:rsidRDefault="00794B11" w:rsidP="00794B11">
      <w:pPr>
        <w:pStyle w:val="Default"/>
        <w:ind w:firstLine="708"/>
        <w:jc w:val="both"/>
        <w:rPr>
          <w:sz w:val="28"/>
          <w:szCs w:val="28"/>
        </w:rPr>
      </w:pPr>
      <w:r>
        <w:rPr>
          <w:sz w:val="28"/>
          <w:szCs w:val="28"/>
        </w:rPr>
        <w:t xml:space="preserve">3.8.1.4. При проектировании озелененных пространств учитываются факторы биоразнообразия и непрерывности озелененных элементов городской среды, создаются проекты зеленых «каркасов» городской среды. </w:t>
      </w:r>
    </w:p>
    <w:p w:rsidR="00794B11" w:rsidRDefault="00794B11" w:rsidP="00794B11">
      <w:pPr>
        <w:pStyle w:val="Default"/>
        <w:ind w:firstLine="708"/>
        <w:jc w:val="both"/>
        <w:rPr>
          <w:sz w:val="28"/>
          <w:szCs w:val="28"/>
        </w:rPr>
      </w:pPr>
      <w:r>
        <w:rPr>
          <w:sz w:val="28"/>
          <w:szCs w:val="28"/>
        </w:rPr>
        <w:t xml:space="preserve">3.8.1.5. Создание новых объектов озеленения на территории муниципального образования осуществляется в соответствии с Генеральным планом развития муниципального образования, Правилами землепользования и застройки муниципального образования, Правил создания, охраны и содержания зеленых насаждений в городах Российской Федерации, утвержденными Приказом Госстроя РФ от 15.12.1999 N 153, СП 42.13330.2011. Свод правил. Градо-строительство. Планировка и застройка городских и сельских поселений. Актуализированная редакция СНиП 2.07.01-89*.  </w:t>
      </w:r>
    </w:p>
    <w:p w:rsidR="00794B11" w:rsidRDefault="00794B11" w:rsidP="00794B11">
      <w:pPr>
        <w:pStyle w:val="Default"/>
        <w:ind w:firstLine="708"/>
        <w:jc w:val="both"/>
        <w:rPr>
          <w:sz w:val="28"/>
          <w:szCs w:val="28"/>
        </w:rPr>
      </w:pPr>
      <w:r>
        <w:rPr>
          <w:sz w:val="28"/>
          <w:szCs w:val="28"/>
        </w:rPr>
        <w:t xml:space="preserve">3.8.1.6. 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794B11" w:rsidRDefault="00794B11" w:rsidP="00794B11">
      <w:pPr>
        <w:pStyle w:val="Default"/>
        <w:ind w:firstLine="708"/>
        <w:jc w:val="both"/>
        <w:rPr>
          <w:sz w:val="28"/>
          <w:szCs w:val="28"/>
        </w:rPr>
      </w:pPr>
      <w:r>
        <w:rPr>
          <w:sz w:val="28"/>
          <w:szCs w:val="28"/>
        </w:rPr>
        <w:t xml:space="preserve">3.8.1.7.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 СП 30.13330.2012 «Свод правил. Внутренний водопровод и канализация зданий. Актуализированная редакция СНиП 2.04.01-85*». Участки кровли, по которым производится отвод избыточной воды, должны иметь уклон к водо-отводящим устройствам не менее 2%. </w:t>
      </w:r>
    </w:p>
    <w:p w:rsidR="00794B11" w:rsidRDefault="00794B11" w:rsidP="00794B11">
      <w:pPr>
        <w:pStyle w:val="Default"/>
        <w:ind w:firstLine="708"/>
        <w:jc w:val="both"/>
        <w:rPr>
          <w:sz w:val="28"/>
          <w:szCs w:val="28"/>
        </w:rPr>
      </w:pPr>
      <w:r>
        <w:rPr>
          <w:sz w:val="28"/>
          <w:szCs w:val="28"/>
        </w:rPr>
        <w:t xml:space="preserve">3.8.1.8. 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металлических парапетах рекомендуется устанавливать сетчатое металличе-ское ограждение. </w:t>
      </w:r>
    </w:p>
    <w:p w:rsidR="00794B11" w:rsidRDefault="00794B11" w:rsidP="00794B11">
      <w:pPr>
        <w:pStyle w:val="Default"/>
        <w:ind w:firstLine="707"/>
        <w:jc w:val="both"/>
        <w:rPr>
          <w:sz w:val="28"/>
          <w:szCs w:val="28"/>
        </w:rPr>
      </w:pPr>
      <w:r>
        <w:rPr>
          <w:sz w:val="28"/>
          <w:szCs w:val="28"/>
        </w:rPr>
        <w:t xml:space="preserve">3.8.1.9. Озеленение детских игровых и спортивных площадок производится по периметру.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возможно применять вертикальное озеленение. </w:t>
      </w:r>
    </w:p>
    <w:p w:rsidR="00794B11" w:rsidRDefault="00794B11" w:rsidP="00794B11">
      <w:pPr>
        <w:pStyle w:val="Default"/>
        <w:ind w:firstLine="708"/>
        <w:jc w:val="both"/>
        <w:rPr>
          <w:sz w:val="28"/>
          <w:szCs w:val="28"/>
        </w:rPr>
      </w:pPr>
      <w:r>
        <w:rPr>
          <w:sz w:val="28"/>
          <w:szCs w:val="28"/>
        </w:rPr>
        <w:lastRenderedPageBreak/>
        <w:t xml:space="preserve">3.8.1.10. При проектировании озеленения учитываются минимальные расстояния посадок деревьев и кустарников до инженерных сетей, зданий и сооружений. </w:t>
      </w:r>
    </w:p>
    <w:p w:rsidR="00794B11" w:rsidRDefault="00794B11" w:rsidP="00794B11">
      <w:pPr>
        <w:pStyle w:val="Default"/>
        <w:ind w:firstLine="708"/>
        <w:jc w:val="both"/>
        <w:rPr>
          <w:sz w:val="28"/>
          <w:szCs w:val="28"/>
        </w:rPr>
      </w:pPr>
      <w:r>
        <w:rPr>
          <w:sz w:val="28"/>
          <w:szCs w:val="28"/>
        </w:rPr>
        <w:t xml:space="preserve">3.8.1.11. При посадке деревьев в зонах действия теплотрасс необходимо учитывать фактор прогревания почвы в обе стороны от оси теплотрассы. </w:t>
      </w:r>
    </w:p>
    <w:p w:rsidR="00794B11" w:rsidRDefault="003D64D9" w:rsidP="00794B11">
      <w:pPr>
        <w:pStyle w:val="Default"/>
        <w:ind w:firstLine="708"/>
        <w:jc w:val="both"/>
        <w:rPr>
          <w:sz w:val="28"/>
          <w:szCs w:val="28"/>
        </w:rPr>
      </w:pPr>
      <w:r>
        <w:rPr>
          <w:sz w:val="28"/>
          <w:szCs w:val="28"/>
        </w:rPr>
        <w:t xml:space="preserve">3.8.1.12. </w:t>
      </w:r>
      <w:r w:rsidRPr="003D64D9">
        <w:rPr>
          <w:sz w:val="28"/>
          <w:szCs w:val="28"/>
        </w:rPr>
        <w:t>При озеленении территорий запрещается использовать в качестве посадочного материала клен ясенелистный (американский).</w:t>
      </w:r>
    </w:p>
    <w:p w:rsidR="003D64D9" w:rsidRDefault="003D64D9" w:rsidP="00794B11">
      <w:pPr>
        <w:pStyle w:val="Default"/>
        <w:ind w:firstLine="708"/>
        <w:jc w:val="both"/>
        <w:rPr>
          <w:sz w:val="28"/>
          <w:szCs w:val="28"/>
        </w:rPr>
      </w:pPr>
    </w:p>
    <w:p w:rsidR="00794B11" w:rsidRDefault="00794B11" w:rsidP="00794B11">
      <w:pPr>
        <w:pStyle w:val="Default"/>
        <w:ind w:firstLine="707"/>
        <w:jc w:val="both"/>
        <w:rPr>
          <w:sz w:val="28"/>
          <w:szCs w:val="28"/>
        </w:rPr>
      </w:pPr>
      <w:r>
        <w:rPr>
          <w:b/>
          <w:bCs/>
          <w:sz w:val="28"/>
          <w:szCs w:val="28"/>
        </w:rPr>
        <w:t>3.8.2. Виды покрытий</w:t>
      </w:r>
      <w:r>
        <w:rPr>
          <w:sz w:val="28"/>
          <w:szCs w:val="28"/>
        </w:rPr>
        <w:t xml:space="preserve">. </w:t>
      </w:r>
    </w:p>
    <w:p w:rsidR="00794B11" w:rsidRDefault="00794B11" w:rsidP="00794B11">
      <w:pPr>
        <w:pStyle w:val="Default"/>
        <w:ind w:firstLine="707"/>
        <w:jc w:val="both"/>
        <w:rPr>
          <w:sz w:val="28"/>
          <w:szCs w:val="28"/>
        </w:rPr>
      </w:pPr>
      <w:r>
        <w:rPr>
          <w:sz w:val="28"/>
          <w:szCs w:val="28"/>
        </w:rPr>
        <w:t xml:space="preserve">3.8.2.1.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w:t>
      </w:r>
    </w:p>
    <w:p w:rsidR="00794B11" w:rsidRDefault="00794B11" w:rsidP="00794B11">
      <w:pPr>
        <w:pStyle w:val="Default"/>
        <w:ind w:firstLine="707"/>
        <w:jc w:val="both"/>
        <w:rPr>
          <w:sz w:val="28"/>
          <w:szCs w:val="28"/>
        </w:rPr>
      </w:pPr>
      <w:r>
        <w:rPr>
          <w:sz w:val="28"/>
          <w:szCs w:val="28"/>
        </w:rPr>
        <w:t xml:space="preserve">3.8.2.2. Для целей благоустройства территории применяются следующие виды покрытий: </w:t>
      </w:r>
    </w:p>
    <w:p w:rsidR="00794B11" w:rsidRDefault="00794B11" w:rsidP="00794B11">
      <w:pPr>
        <w:pStyle w:val="Default"/>
        <w:ind w:firstLine="720"/>
        <w:jc w:val="both"/>
        <w:rPr>
          <w:sz w:val="28"/>
          <w:szCs w:val="28"/>
        </w:rPr>
      </w:pPr>
      <w:r>
        <w:rPr>
          <w:sz w:val="28"/>
          <w:szCs w:val="28"/>
        </w:rPr>
        <w:t xml:space="preserve">- твердые (капитальные) – монолитные или сборные, выполняемые из асфальтобетона, цементобетона, тротуарной плитки и т.п. материалов; </w:t>
      </w:r>
    </w:p>
    <w:p w:rsidR="00794B11" w:rsidRDefault="00794B11" w:rsidP="00794B11">
      <w:pPr>
        <w:pStyle w:val="Default"/>
        <w:ind w:firstLine="720"/>
        <w:jc w:val="both"/>
        <w:rPr>
          <w:sz w:val="28"/>
          <w:szCs w:val="28"/>
        </w:rPr>
      </w:pPr>
      <w:r>
        <w:rPr>
          <w:sz w:val="28"/>
          <w:szCs w:val="28"/>
        </w:rPr>
        <w:t>- мягкие (некапитальные) – выполняемые из природных или искусственных сыпучих материалов (песок, щебень и др.), находящихся в естественном состоянии, сухих смесях, упл</w:t>
      </w:r>
      <w:r w:rsidR="00177388">
        <w:rPr>
          <w:sz w:val="28"/>
          <w:szCs w:val="28"/>
        </w:rPr>
        <w:t>отненных или укрепленных вяжущи</w:t>
      </w:r>
      <w:r>
        <w:rPr>
          <w:sz w:val="28"/>
          <w:szCs w:val="28"/>
        </w:rPr>
        <w:t xml:space="preserve">ми; </w:t>
      </w:r>
    </w:p>
    <w:p w:rsidR="00794B11" w:rsidRDefault="00794B11" w:rsidP="00794B11">
      <w:pPr>
        <w:pStyle w:val="Default"/>
        <w:ind w:firstLine="720"/>
        <w:jc w:val="both"/>
        <w:rPr>
          <w:sz w:val="28"/>
          <w:szCs w:val="28"/>
        </w:rPr>
      </w:pPr>
      <w:r>
        <w:rPr>
          <w:sz w:val="28"/>
          <w:szCs w:val="28"/>
        </w:rPr>
        <w:t xml:space="preserve">- газонные, выполняемые по специальным технологиям подготовки и посадки травяного покрова; </w:t>
      </w:r>
    </w:p>
    <w:p w:rsidR="00794B11" w:rsidRDefault="00794B11" w:rsidP="00794B11">
      <w:pPr>
        <w:pStyle w:val="Default"/>
        <w:ind w:firstLine="720"/>
        <w:jc w:val="both"/>
        <w:rPr>
          <w:sz w:val="28"/>
          <w:szCs w:val="28"/>
        </w:rPr>
      </w:pPr>
      <w:r>
        <w:rPr>
          <w:sz w:val="28"/>
          <w:szCs w:val="28"/>
        </w:rPr>
        <w:t xml:space="preserve">- комбинированные, представляющие сочетания несколько покрытий. </w:t>
      </w:r>
    </w:p>
    <w:p w:rsidR="00794B11" w:rsidRDefault="00794B11" w:rsidP="00794B11">
      <w:pPr>
        <w:pStyle w:val="Default"/>
        <w:ind w:firstLine="720"/>
        <w:jc w:val="both"/>
        <w:rPr>
          <w:sz w:val="28"/>
          <w:szCs w:val="28"/>
        </w:rPr>
      </w:pPr>
      <w:r>
        <w:rPr>
          <w:sz w:val="28"/>
          <w:szCs w:val="28"/>
        </w:rPr>
        <w:t>3.8.2.3.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(детскихспортивных площадок, площадок для выгула собак, прогулочн</w:t>
      </w:r>
      <w:r w:rsidR="00177388">
        <w:rPr>
          <w:sz w:val="28"/>
          <w:szCs w:val="28"/>
        </w:rPr>
        <w:t>ых дорожек и т.п. объектов); га</w:t>
      </w:r>
      <w:r>
        <w:rPr>
          <w:sz w:val="28"/>
          <w:szCs w:val="28"/>
        </w:rPr>
        <w:t xml:space="preserve">зонных и комбинированных, как наиболее экологичных. </w:t>
      </w:r>
    </w:p>
    <w:p w:rsidR="00794B11" w:rsidRDefault="00794B11" w:rsidP="00794B11">
      <w:pPr>
        <w:pStyle w:val="Default"/>
        <w:ind w:firstLine="720"/>
        <w:jc w:val="both"/>
        <w:rPr>
          <w:sz w:val="28"/>
          <w:szCs w:val="28"/>
        </w:rPr>
      </w:pPr>
      <w:r>
        <w:rPr>
          <w:sz w:val="28"/>
          <w:szCs w:val="28"/>
        </w:rPr>
        <w:t xml:space="preserve">3.8.2.4. Твердые виды покрытия должны иметь шероховатую поверхностью с коэффициентом сцепления в сухом состоянии не менее 0,6, в мокром – не менее 0,4. </w:t>
      </w:r>
    </w:p>
    <w:p w:rsidR="00794B11" w:rsidRDefault="00794B11" w:rsidP="00794B11">
      <w:pPr>
        <w:pStyle w:val="Default"/>
        <w:ind w:firstLine="708"/>
        <w:jc w:val="both"/>
        <w:rPr>
          <w:sz w:val="28"/>
          <w:szCs w:val="28"/>
        </w:rPr>
      </w:pPr>
      <w:r>
        <w:rPr>
          <w:sz w:val="28"/>
          <w:szCs w:val="28"/>
        </w:rPr>
        <w:t xml:space="preserve">3.8.2.5. Предусматривается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устанавливаются в зависимости от условий движения транспорта и пешеходов. </w:t>
      </w:r>
    </w:p>
    <w:p w:rsidR="00794B11" w:rsidRDefault="00794B11" w:rsidP="00794B11">
      <w:pPr>
        <w:pStyle w:val="Default"/>
        <w:ind w:firstLine="720"/>
        <w:jc w:val="both"/>
        <w:rPr>
          <w:sz w:val="28"/>
          <w:szCs w:val="28"/>
        </w:rPr>
      </w:pPr>
      <w:r>
        <w:rPr>
          <w:sz w:val="28"/>
          <w:szCs w:val="28"/>
        </w:rPr>
        <w:t xml:space="preserve">3.8.2.6. Для деревьев, расположенных в мощении, применяются различные виды защиты (приствольные решетки, бордюры и пр.), а при их отсутствии выполняются защитные виды покрытий в радиусе не менее 1,5 м </w:t>
      </w:r>
      <w:r>
        <w:rPr>
          <w:sz w:val="28"/>
          <w:szCs w:val="28"/>
        </w:rPr>
        <w:lastRenderedPageBreak/>
        <w:t xml:space="preserve">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 </w:t>
      </w:r>
    </w:p>
    <w:p w:rsidR="00794B11" w:rsidRDefault="00794B11" w:rsidP="00794B11">
      <w:pPr>
        <w:pStyle w:val="Default"/>
        <w:ind w:firstLine="720"/>
        <w:jc w:val="both"/>
        <w:rPr>
          <w:sz w:val="28"/>
          <w:szCs w:val="28"/>
        </w:rPr>
      </w:pPr>
      <w:r>
        <w:rPr>
          <w:sz w:val="28"/>
          <w:szCs w:val="28"/>
        </w:rPr>
        <w:t xml:space="preserve">3.8.2.7. При благоустройстве используются следующие элементы сопряжения поверхностей: различные виды бортовых камней, пандусы, ступени, лестницы. </w:t>
      </w:r>
    </w:p>
    <w:p w:rsidR="00794B11" w:rsidRDefault="00794B11" w:rsidP="00794B11">
      <w:pPr>
        <w:pStyle w:val="Default"/>
        <w:ind w:firstLine="720"/>
        <w:jc w:val="both"/>
        <w:rPr>
          <w:sz w:val="28"/>
          <w:szCs w:val="28"/>
        </w:rPr>
      </w:pPr>
      <w:r>
        <w:rPr>
          <w:sz w:val="28"/>
          <w:szCs w:val="28"/>
        </w:rPr>
        <w:t xml:space="preserve">3.8.2.8. На стыке тротуара и проезжей части устанавливаются дорожные бортовые камни.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 </w:t>
      </w:r>
    </w:p>
    <w:p w:rsidR="00794B11" w:rsidRDefault="00794B11" w:rsidP="00794B11">
      <w:pPr>
        <w:pStyle w:val="Default"/>
        <w:ind w:firstLine="720"/>
        <w:jc w:val="both"/>
        <w:rPr>
          <w:sz w:val="28"/>
          <w:szCs w:val="28"/>
        </w:rPr>
      </w:pPr>
    </w:p>
    <w:p w:rsidR="00794B11" w:rsidRDefault="00794B11" w:rsidP="00794B11">
      <w:pPr>
        <w:pStyle w:val="Default"/>
        <w:ind w:firstLine="708"/>
        <w:jc w:val="both"/>
        <w:rPr>
          <w:sz w:val="28"/>
          <w:szCs w:val="28"/>
        </w:rPr>
      </w:pPr>
      <w:r>
        <w:rPr>
          <w:b/>
          <w:bCs/>
          <w:sz w:val="28"/>
          <w:szCs w:val="28"/>
        </w:rPr>
        <w:t xml:space="preserve">3.8.3. Ограждения. </w:t>
      </w:r>
    </w:p>
    <w:p w:rsidR="00794B11" w:rsidRDefault="00794B11" w:rsidP="00794B11">
      <w:pPr>
        <w:pStyle w:val="Default"/>
        <w:ind w:firstLine="708"/>
        <w:jc w:val="both"/>
        <w:rPr>
          <w:sz w:val="28"/>
          <w:szCs w:val="28"/>
        </w:rPr>
      </w:pPr>
      <w:r>
        <w:rPr>
          <w:sz w:val="28"/>
          <w:szCs w:val="28"/>
        </w:rPr>
        <w:t xml:space="preserve">3.8.3.1.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794B11" w:rsidRDefault="00794B11" w:rsidP="00794B11">
      <w:pPr>
        <w:pStyle w:val="Default"/>
        <w:ind w:firstLine="708"/>
        <w:jc w:val="both"/>
        <w:rPr>
          <w:sz w:val="28"/>
          <w:szCs w:val="28"/>
        </w:rPr>
      </w:pPr>
      <w:r>
        <w:rPr>
          <w:sz w:val="28"/>
          <w:szCs w:val="28"/>
        </w:rPr>
        <w:t>3.8.3.2. В целях благоустройства на территории применяются различные виды ограждений.</w:t>
      </w:r>
    </w:p>
    <w:p w:rsidR="00794B11" w:rsidRDefault="00794B11" w:rsidP="00794B11">
      <w:pPr>
        <w:pStyle w:val="Default"/>
        <w:ind w:firstLine="708"/>
        <w:jc w:val="both"/>
        <w:rPr>
          <w:sz w:val="28"/>
          <w:szCs w:val="28"/>
        </w:rPr>
      </w:pPr>
      <w:r>
        <w:rPr>
          <w:sz w:val="28"/>
          <w:szCs w:val="28"/>
        </w:rPr>
        <w:t>Ограждения различаются:</w:t>
      </w:r>
    </w:p>
    <w:p w:rsidR="00794B11" w:rsidRDefault="00794B11" w:rsidP="00794B11">
      <w:pPr>
        <w:pStyle w:val="Default"/>
        <w:ind w:firstLine="708"/>
        <w:jc w:val="both"/>
        <w:rPr>
          <w:sz w:val="28"/>
          <w:szCs w:val="28"/>
        </w:rPr>
      </w:pPr>
      <w:r>
        <w:rPr>
          <w:sz w:val="28"/>
          <w:szCs w:val="28"/>
        </w:rPr>
        <w:t xml:space="preserve">- по назначению (декоративные, защитные, защитно-декоративные); </w:t>
      </w:r>
    </w:p>
    <w:p w:rsidR="00794B11" w:rsidRDefault="00794B11" w:rsidP="00794B11">
      <w:pPr>
        <w:pStyle w:val="Default"/>
        <w:ind w:firstLine="708"/>
        <w:jc w:val="both"/>
        <w:rPr>
          <w:sz w:val="28"/>
          <w:szCs w:val="28"/>
        </w:rPr>
      </w:pPr>
      <w:r>
        <w:rPr>
          <w:sz w:val="28"/>
          <w:szCs w:val="28"/>
        </w:rPr>
        <w:t xml:space="preserve">- высоте (низкие: 0,3 - 1,0 м, средние: 1-1,5 м, высокие: 1,5-3,0 м); </w:t>
      </w:r>
    </w:p>
    <w:p w:rsidR="00794B11" w:rsidRDefault="00794B11" w:rsidP="00794B11">
      <w:pPr>
        <w:pStyle w:val="Default"/>
        <w:ind w:firstLine="708"/>
        <w:jc w:val="both"/>
        <w:rPr>
          <w:sz w:val="28"/>
          <w:szCs w:val="28"/>
        </w:rPr>
      </w:pPr>
      <w:r>
        <w:rPr>
          <w:sz w:val="28"/>
          <w:szCs w:val="28"/>
        </w:rPr>
        <w:t xml:space="preserve">- виду материала (деревянные, металлические, железобетонные и др.); </w:t>
      </w:r>
    </w:p>
    <w:p w:rsidR="00794B11" w:rsidRDefault="00794B11" w:rsidP="00794B11">
      <w:pPr>
        <w:pStyle w:val="Default"/>
        <w:ind w:firstLine="708"/>
        <w:jc w:val="both"/>
        <w:rPr>
          <w:sz w:val="28"/>
          <w:szCs w:val="28"/>
        </w:rPr>
      </w:pPr>
      <w:r>
        <w:rPr>
          <w:sz w:val="28"/>
          <w:szCs w:val="28"/>
        </w:rPr>
        <w:t xml:space="preserve">- степени проницаемости для взгляда (прозрачные, глухие); </w:t>
      </w:r>
    </w:p>
    <w:p w:rsidR="00794B11" w:rsidRDefault="00794B11" w:rsidP="00794B11">
      <w:pPr>
        <w:pStyle w:val="Default"/>
        <w:ind w:firstLine="708"/>
        <w:jc w:val="both"/>
        <w:rPr>
          <w:sz w:val="28"/>
          <w:szCs w:val="28"/>
        </w:rPr>
      </w:pPr>
      <w:r>
        <w:rPr>
          <w:sz w:val="28"/>
          <w:szCs w:val="28"/>
        </w:rPr>
        <w:t xml:space="preserve">- степени стационарности (постоянные, временные, передвижные). </w:t>
      </w:r>
    </w:p>
    <w:p w:rsidR="00794B11" w:rsidRDefault="00794B11" w:rsidP="00794B11">
      <w:pPr>
        <w:pStyle w:val="Default"/>
        <w:ind w:firstLine="708"/>
        <w:jc w:val="both"/>
        <w:rPr>
          <w:sz w:val="28"/>
          <w:szCs w:val="28"/>
        </w:rPr>
      </w:pPr>
      <w:r>
        <w:rPr>
          <w:sz w:val="28"/>
          <w:szCs w:val="28"/>
        </w:rPr>
        <w:t xml:space="preserve">3.8.3.3. Используются следующие типы ограждений: </w:t>
      </w:r>
    </w:p>
    <w:p w:rsidR="00794B11" w:rsidRDefault="00794B11" w:rsidP="00794B11">
      <w:pPr>
        <w:pStyle w:val="Default"/>
        <w:ind w:firstLine="708"/>
        <w:jc w:val="both"/>
        <w:rPr>
          <w:sz w:val="28"/>
          <w:szCs w:val="28"/>
        </w:rPr>
      </w:pPr>
      <w:r>
        <w:rPr>
          <w:sz w:val="28"/>
          <w:szCs w:val="28"/>
        </w:rPr>
        <w:t xml:space="preserve">-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 </w:t>
      </w:r>
    </w:p>
    <w:p w:rsidR="00794B11" w:rsidRDefault="00794B11" w:rsidP="00794B11">
      <w:pPr>
        <w:pStyle w:val="Default"/>
        <w:ind w:firstLine="708"/>
        <w:jc w:val="both"/>
        <w:rPr>
          <w:sz w:val="28"/>
          <w:szCs w:val="28"/>
        </w:rPr>
      </w:pPr>
      <w:r>
        <w:rPr>
          <w:sz w:val="28"/>
          <w:szCs w:val="28"/>
        </w:rPr>
        <w:t xml:space="preserve">- глухое ограждение - металлический лист или профиль, деревянная доска и другие экологически чистые непрозрачные строительные материалы; </w:t>
      </w:r>
    </w:p>
    <w:p w:rsidR="00794B11" w:rsidRDefault="00794B11" w:rsidP="00794B11">
      <w:pPr>
        <w:pStyle w:val="Default"/>
        <w:ind w:firstLine="708"/>
        <w:jc w:val="both"/>
        <w:rPr>
          <w:sz w:val="28"/>
          <w:szCs w:val="28"/>
        </w:rPr>
      </w:pPr>
      <w:r>
        <w:rPr>
          <w:sz w:val="28"/>
          <w:szCs w:val="28"/>
        </w:rPr>
        <w:t xml:space="preserve">- комбинированное ограждение - комбинация из глухих и прозрачных плоскостей с применением отдельных декоративных элементов; </w:t>
      </w:r>
    </w:p>
    <w:p w:rsidR="00794B11" w:rsidRDefault="00794B11" w:rsidP="00794B11">
      <w:pPr>
        <w:pStyle w:val="Default"/>
        <w:ind w:firstLine="708"/>
        <w:jc w:val="both"/>
        <w:rPr>
          <w:sz w:val="28"/>
          <w:szCs w:val="28"/>
        </w:rPr>
      </w:pPr>
      <w:r>
        <w:rPr>
          <w:sz w:val="28"/>
          <w:szCs w:val="28"/>
        </w:rPr>
        <w:t xml:space="preserve">- живая изгородь - изгородь, представляющая собой рядовую посадку (1 - 3 ряда) кустарников и деревьев специальных пород, хорошо поддающихся формовке (стрижке). </w:t>
      </w:r>
    </w:p>
    <w:p w:rsidR="00961A25" w:rsidRDefault="00961A25" w:rsidP="00961A25">
      <w:pPr>
        <w:pStyle w:val="Default"/>
        <w:ind w:firstLine="708"/>
        <w:jc w:val="both"/>
        <w:rPr>
          <w:sz w:val="28"/>
          <w:szCs w:val="28"/>
        </w:rPr>
      </w:pPr>
      <w:r>
        <w:rPr>
          <w:sz w:val="28"/>
          <w:szCs w:val="28"/>
        </w:rPr>
        <w:t xml:space="preserve">3.8.3.4.Ограждения применяются: </w:t>
      </w:r>
    </w:p>
    <w:p w:rsidR="00961A25" w:rsidRPr="00813374" w:rsidRDefault="00961A25" w:rsidP="00961A2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а</w:t>
      </w:r>
      <w:r w:rsidRPr="00813374">
        <w:rPr>
          <w:rFonts w:ascii="Times New Roman" w:hAnsi="Times New Roman" w:cs="Times New Roman"/>
          <w:sz w:val="28"/>
          <w:szCs w:val="28"/>
        </w:rPr>
        <w:t xml:space="preserve">) прозрачное ограждение: для ограждения административных зданий, офисов предприятий и организаций, образовательных и оздоровительных </w:t>
      </w:r>
      <w:r w:rsidRPr="00813374">
        <w:rPr>
          <w:rFonts w:ascii="Times New Roman" w:hAnsi="Times New Roman" w:cs="Times New Roman"/>
          <w:sz w:val="28"/>
          <w:szCs w:val="28"/>
        </w:rPr>
        <w:lastRenderedPageBreak/>
        <w:t xml:space="preserve">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придомовых территорий индивидуальных жилых домов; </w:t>
      </w:r>
    </w:p>
    <w:p w:rsidR="00961A25" w:rsidRPr="009A70BE" w:rsidRDefault="00961A25" w:rsidP="00961A25">
      <w:pPr>
        <w:pStyle w:val="ConsPlusNormal"/>
        <w:ind w:firstLine="567"/>
        <w:jc w:val="both"/>
        <w:rPr>
          <w:rFonts w:ascii="Times New Roman" w:hAnsi="Times New Roman" w:cs="Times New Roman"/>
          <w:strike/>
          <w:sz w:val="28"/>
          <w:szCs w:val="28"/>
          <w:highlight w:val="green"/>
        </w:rPr>
      </w:pPr>
      <w:r>
        <w:rPr>
          <w:rFonts w:ascii="Times New Roman" w:hAnsi="Times New Roman" w:cs="Times New Roman"/>
          <w:sz w:val="28"/>
          <w:szCs w:val="28"/>
        </w:rPr>
        <w:t>б</w:t>
      </w:r>
      <w:r w:rsidRPr="00813374">
        <w:rPr>
          <w:rFonts w:ascii="Times New Roman" w:hAnsi="Times New Roman" w:cs="Times New Roman"/>
          <w:sz w:val="28"/>
          <w:szCs w:val="28"/>
        </w:rPr>
        <w:t xml:space="preserve">)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требованиями, </w:t>
      </w:r>
      <w:r w:rsidRPr="009B222F">
        <w:rPr>
          <w:rFonts w:ascii="Times New Roman" w:hAnsi="Times New Roman" w:cs="Times New Roman"/>
          <w:sz w:val="28"/>
          <w:szCs w:val="28"/>
        </w:rPr>
        <w:t>не имеющей выхода к улицам,магистралям</w:t>
      </w:r>
      <w:r>
        <w:rPr>
          <w:rFonts w:ascii="Times New Roman" w:hAnsi="Times New Roman" w:cs="Times New Roman"/>
          <w:sz w:val="28"/>
          <w:szCs w:val="28"/>
        </w:rPr>
        <w:t>,</w:t>
      </w:r>
      <w:r w:rsidRPr="009B222F">
        <w:rPr>
          <w:rFonts w:ascii="Times New Roman" w:hAnsi="Times New Roman" w:cs="Times New Roman"/>
          <w:sz w:val="28"/>
          <w:szCs w:val="28"/>
        </w:rPr>
        <w:t xml:space="preserve"> создающим архитек</w:t>
      </w:r>
      <w:r w:rsidR="00587219">
        <w:rPr>
          <w:rFonts w:ascii="Times New Roman" w:hAnsi="Times New Roman" w:cs="Times New Roman"/>
          <w:sz w:val="28"/>
          <w:szCs w:val="28"/>
        </w:rPr>
        <w:t>турный облик населенного пункта;</w:t>
      </w:r>
    </w:p>
    <w:p w:rsidR="00961A25" w:rsidRPr="006B3E2E" w:rsidRDefault="00961A25" w:rsidP="00961A25">
      <w:pPr>
        <w:pStyle w:val="Default"/>
        <w:ind w:firstLine="708"/>
        <w:jc w:val="both"/>
        <w:rPr>
          <w:sz w:val="28"/>
          <w:szCs w:val="28"/>
        </w:rPr>
      </w:pPr>
      <w:r w:rsidRPr="00902672">
        <w:rPr>
          <w:sz w:val="28"/>
          <w:szCs w:val="28"/>
        </w:rPr>
        <w:t xml:space="preserve">в) комбинированное ограждение: для ограждения территории </w:t>
      </w:r>
      <w:r w:rsidRPr="006B3E2E">
        <w:rPr>
          <w:sz w:val="28"/>
          <w:szCs w:val="28"/>
        </w:rPr>
        <w:t xml:space="preserve">учреждений культуры, спортивных объектов с контролируемым входом, территории земельных участков, предназначенных для индивидуального жилищного строительства, не имеющей выхода к улицам, магистралям, создающим архитектурный облик населенного пункта; </w:t>
      </w:r>
    </w:p>
    <w:p w:rsidR="00961A25" w:rsidRPr="006B3E2E" w:rsidRDefault="00961A25" w:rsidP="00961A25">
      <w:pPr>
        <w:pStyle w:val="Default"/>
        <w:ind w:firstLine="708"/>
        <w:jc w:val="both"/>
        <w:rPr>
          <w:sz w:val="28"/>
          <w:szCs w:val="28"/>
        </w:rPr>
      </w:pPr>
      <w:r w:rsidRPr="006B3E2E">
        <w:rPr>
          <w:sz w:val="28"/>
          <w:szCs w:val="28"/>
        </w:rPr>
        <w:t xml:space="preserve">г) живая изгородь: для ограждения земельных участков, используемых для ведения садоводства и огородничества, а также территории земельных участков, предназначенных для индивидуального жилищного строительства. </w:t>
      </w:r>
    </w:p>
    <w:p w:rsidR="00961A25" w:rsidRDefault="00961A25" w:rsidP="00961A25">
      <w:pPr>
        <w:pStyle w:val="Default"/>
        <w:ind w:firstLine="708"/>
        <w:jc w:val="both"/>
        <w:rPr>
          <w:sz w:val="28"/>
          <w:szCs w:val="28"/>
        </w:rPr>
      </w:pPr>
      <w:r w:rsidRPr="006B3E2E">
        <w:rPr>
          <w:sz w:val="28"/>
          <w:szCs w:val="28"/>
        </w:rPr>
        <w:t>3.8.3.</w:t>
      </w:r>
      <w:r w:rsidR="00587219" w:rsidRPr="006B3E2E">
        <w:rPr>
          <w:sz w:val="28"/>
          <w:szCs w:val="28"/>
        </w:rPr>
        <w:t>5</w:t>
      </w:r>
      <w:r w:rsidRPr="006B3E2E">
        <w:rPr>
          <w:sz w:val="28"/>
          <w:szCs w:val="28"/>
        </w:rPr>
        <w:t>. Ограждения должны выполняться из высококачественных</w:t>
      </w:r>
      <w:r>
        <w:rPr>
          <w:sz w:val="28"/>
          <w:szCs w:val="28"/>
        </w:rPr>
        <w:t xml:space="preserve"> материалов, иметь единый характер в границах объекта благоустройства территории и соответствовать архитектурно-художественному решению элементов окружающей среды. </w:t>
      </w:r>
    </w:p>
    <w:p w:rsidR="00961A25" w:rsidRDefault="00961A25" w:rsidP="00961A25">
      <w:pPr>
        <w:pStyle w:val="Default"/>
        <w:ind w:firstLine="708"/>
        <w:jc w:val="both"/>
        <w:rPr>
          <w:sz w:val="28"/>
          <w:szCs w:val="28"/>
        </w:rPr>
      </w:pPr>
      <w:r>
        <w:rPr>
          <w:sz w:val="28"/>
          <w:szCs w:val="28"/>
        </w:rPr>
        <w:t>3.8</w:t>
      </w:r>
      <w:r w:rsidR="00587219">
        <w:rPr>
          <w:sz w:val="28"/>
          <w:szCs w:val="28"/>
        </w:rPr>
        <w:t>.3.6</w:t>
      </w:r>
      <w:r>
        <w:rPr>
          <w:sz w:val="28"/>
          <w:szCs w:val="28"/>
        </w:rPr>
        <w:t xml:space="preserve">. Ограждение объектов, расположенных на территориях с ценной исторической застройкой, положительно формирующей городскую среду, выполняются по индивидуальным проектам, применяя художественное литье из высокопрочного чугуна, декоративную решетку, элементы ажурных оградиз железобетонных конструкций и других высококачественных материалов. </w:t>
      </w:r>
    </w:p>
    <w:p w:rsidR="00961A25" w:rsidRDefault="00961A25" w:rsidP="00961A25">
      <w:pPr>
        <w:pStyle w:val="Default"/>
        <w:ind w:firstLine="708"/>
        <w:jc w:val="both"/>
        <w:rPr>
          <w:sz w:val="28"/>
          <w:szCs w:val="28"/>
        </w:rPr>
      </w:pPr>
      <w:r>
        <w:rPr>
          <w:sz w:val="28"/>
          <w:szCs w:val="28"/>
        </w:rPr>
        <w:t>3.8</w:t>
      </w:r>
      <w:r w:rsidR="00587219">
        <w:rPr>
          <w:sz w:val="28"/>
          <w:szCs w:val="28"/>
        </w:rPr>
        <w:t>.3.7</w:t>
      </w:r>
      <w:r>
        <w:rPr>
          <w:sz w:val="28"/>
          <w:szCs w:val="28"/>
        </w:rPr>
        <w:t xml:space="preserve">.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961A25" w:rsidRDefault="00961A25" w:rsidP="00961A25">
      <w:pPr>
        <w:pStyle w:val="Default"/>
        <w:ind w:firstLine="708"/>
        <w:jc w:val="both"/>
        <w:rPr>
          <w:sz w:val="28"/>
          <w:szCs w:val="28"/>
        </w:rPr>
      </w:pPr>
      <w:r>
        <w:rPr>
          <w:sz w:val="28"/>
          <w:szCs w:val="28"/>
        </w:rPr>
        <w:t>3.8</w:t>
      </w:r>
      <w:r w:rsidR="00587219">
        <w:rPr>
          <w:sz w:val="28"/>
          <w:szCs w:val="28"/>
        </w:rPr>
        <w:t>.3.8</w:t>
      </w:r>
      <w:r>
        <w:rPr>
          <w:sz w:val="28"/>
          <w:szCs w:val="28"/>
        </w:rPr>
        <w:t xml:space="preserve">.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961A25" w:rsidRDefault="00961A25" w:rsidP="00961A25">
      <w:pPr>
        <w:pStyle w:val="Default"/>
        <w:ind w:firstLine="708"/>
        <w:jc w:val="both"/>
        <w:rPr>
          <w:sz w:val="28"/>
          <w:szCs w:val="28"/>
        </w:rPr>
      </w:pPr>
      <w:r>
        <w:rPr>
          <w:sz w:val="28"/>
          <w:szCs w:val="28"/>
        </w:rPr>
        <w:t>3.8</w:t>
      </w:r>
      <w:r w:rsidR="00587219">
        <w:rPr>
          <w:sz w:val="28"/>
          <w:szCs w:val="28"/>
        </w:rPr>
        <w:t>.3.9</w:t>
      </w:r>
      <w:r>
        <w:rPr>
          <w:sz w:val="28"/>
          <w:szCs w:val="28"/>
        </w:rPr>
        <w:t xml:space="preserve">.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961A25" w:rsidRDefault="00961A25" w:rsidP="00961A25">
      <w:pPr>
        <w:pStyle w:val="Default"/>
        <w:ind w:firstLine="708"/>
        <w:jc w:val="both"/>
        <w:rPr>
          <w:sz w:val="28"/>
          <w:szCs w:val="28"/>
        </w:rPr>
      </w:pPr>
      <w:r>
        <w:rPr>
          <w:sz w:val="28"/>
          <w:szCs w:val="28"/>
        </w:rPr>
        <w:t>3.8.3.1</w:t>
      </w:r>
      <w:r w:rsidR="00587219">
        <w:rPr>
          <w:sz w:val="28"/>
          <w:szCs w:val="28"/>
        </w:rPr>
        <w:t>0</w:t>
      </w:r>
      <w:r>
        <w:rPr>
          <w:sz w:val="28"/>
          <w:szCs w:val="28"/>
        </w:rPr>
        <w:t xml:space="preserve">.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w:t>
      </w:r>
      <w:r>
        <w:rPr>
          <w:sz w:val="28"/>
          <w:szCs w:val="28"/>
        </w:rPr>
        <w:lastRenderedPageBreak/>
        <w:t xml:space="preserve">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961A25" w:rsidRDefault="00961A25" w:rsidP="00961A25">
      <w:pPr>
        <w:pStyle w:val="Default"/>
        <w:ind w:firstLine="708"/>
        <w:jc w:val="both"/>
        <w:rPr>
          <w:sz w:val="28"/>
          <w:szCs w:val="28"/>
        </w:rPr>
      </w:pPr>
      <w:r>
        <w:rPr>
          <w:sz w:val="28"/>
          <w:szCs w:val="28"/>
        </w:rPr>
        <w:t>3.8.3.1</w:t>
      </w:r>
      <w:r w:rsidR="00587219">
        <w:rPr>
          <w:sz w:val="28"/>
          <w:szCs w:val="28"/>
        </w:rPr>
        <w:t>1</w:t>
      </w:r>
      <w:r>
        <w:rPr>
          <w:sz w:val="28"/>
          <w:szCs w:val="28"/>
        </w:rPr>
        <w:t xml:space="preserve">. 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 </w:t>
      </w:r>
    </w:p>
    <w:p w:rsidR="00961A25" w:rsidRDefault="00961A25" w:rsidP="00961A25">
      <w:pPr>
        <w:pStyle w:val="Default"/>
        <w:ind w:firstLine="708"/>
        <w:jc w:val="both"/>
        <w:rPr>
          <w:sz w:val="28"/>
          <w:szCs w:val="28"/>
        </w:rPr>
      </w:pPr>
      <w:r>
        <w:rPr>
          <w:sz w:val="28"/>
          <w:szCs w:val="28"/>
        </w:rPr>
        <w:t>3.8.3.1</w:t>
      </w:r>
      <w:r w:rsidR="00587219">
        <w:rPr>
          <w:sz w:val="28"/>
          <w:szCs w:val="28"/>
        </w:rPr>
        <w:t>2</w:t>
      </w:r>
      <w:r>
        <w:rPr>
          <w:sz w:val="28"/>
          <w:szCs w:val="28"/>
        </w:rPr>
        <w:t xml:space="preserve">. Высота ограждений всех типов не должна превышать 3 м, если иное не установлено действующим законодательством, настоящими Правилами. </w:t>
      </w:r>
    </w:p>
    <w:p w:rsidR="00961A25" w:rsidRDefault="00961A25" w:rsidP="00961A25">
      <w:pPr>
        <w:pStyle w:val="Default"/>
        <w:ind w:firstLine="708"/>
        <w:jc w:val="both"/>
        <w:rPr>
          <w:sz w:val="28"/>
          <w:szCs w:val="28"/>
        </w:rPr>
      </w:pPr>
      <w:r>
        <w:rPr>
          <w:sz w:val="28"/>
          <w:szCs w:val="28"/>
        </w:rPr>
        <w:t xml:space="preserve">Высоту и вид ограждения следует принимать в зависимости от категории улицы, на которой размещено ограждение: </w:t>
      </w:r>
    </w:p>
    <w:p w:rsidR="00961A25" w:rsidRDefault="00961A25" w:rsidP="00961A25">
      <w:pPr>
        <w:pStyle w:val="Default"/>
        <w:ind w:firstLine="708"/>
        <w:jc w:val="both"/>
        <w:rPr>
          <w:sz w:val="28"/>
          <w:szCs w:val="28"/>
        </w:rPr>
      </w:pPr>
      <w:r>
        <w:rPr>
          <w:sz w:val="28"/>
          <w:szCs w:val="28"/>
        </w:rPr>
        <w:t xml:space="preserve">- улицы и дороги местного значения на территориях с многоэтажной застройкой - 0,50 - 2,00 м; </w:t>
      </w:r>
    </w:p>
    <w:p w:rsidR="00961A25" w:rsidRPr="00570B81" w:rsidRDefault="00961A25" w:rsidP="00961A25">
      <w:pPr>
        <w:pStyle w:val="Default"/>
        <w:ind w:firstLine="708"/>
        <w:jc w:val="both"/>
        <w:rPr>
          <w:strike/>
          <w:sz w:val="28"/>
          <w:szCs w:val="28"/>
        </w:rPr>
      </w:pPr>
      <w:r>
        <w:rPr>
          <w:sz w:val="28"/>
          <w:szCs w:val="28"/>
        </w:rPr>
        <w:t xml:space="preserve">- улицы и дороги местного значения на территориях с малоэтажной застройкой - 1,00 - 2,00 м. </w:t>
      </w:r>
      <w:r w:rsidRPr="00E40E89">
        <w:rPr>
          <w:sz w:val="28"/>
          <w:szCs w:val="28"/>
        </w:rPr>
        <w:t xml:space="preserve">Ограждение может быть прозрачное, комбинированное; </w:t>
      </w:r>
    </w:p>
    <w:p w:rsidR="00961A25" w:rsidRPr="006B3E2E" w:rsidRDefault="00961A25" w:rsidP="00961A25">
      <w:pPr>
        <w:pStyle w:val="Default"/>
        <w:ind w:firstLine="708"/>
        <w:jc w:val="both"/>
        <w:rPr>
          <w:sz w:val="28"/>
          <w:szCs w:val="28"/>
        </w:rPr>
      </w:pPr>
      <w:r w:rsidRPr="006B3E2E">
        <w:rPr>
          <w:sz w:val="28"/>
          <w:szCs w:val="28"/>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961A25" w:rsidRPr="006B3E2E" w:rsidRDefault="00961A25" w:rsidP="00961A25">
      <w:pPr>
        <w:pStyle w:val="Default"/>
        <w:ind w:firstLine="708"/>
        <w:jc w:val="both"/>
        <w:rPr>
          <w:sz w:val="28"/>
          <w:szCs w:val="28"/>
        </w:rPr>
      </w:pPr>
      <w:r w:rsidRPr="006B3E2E">
        <w:rPr>
          <w:sz w:val="28"/>
          <w:szCs w:val="28"/>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961A25" w:rsidRPr="006B3E2E" w:rsidRDefault="00961A25" w:rsidP="00961A25">
      <w:pPr>
        <w:pStyle w:val="Default"/>
        <w:ind w:firstLine="708"/>
        <w:jc w:val="both"/>
        <w:rPr>
          <w:sz w:val="28"/>
          <w:szCs w:val="28"/>
        </w:rPr>
      </w:pPr>
      <w:r w:rsidRPr="006B3E2E">
        <w:rPr>
          <w:sz w:val="28"/>
          <w:szCs w:val="28"/>
        </w:rPr>
        <w:t xml:space="preserve">Высоту и вид ограждения для зданий, сооружений и предприятий следует принимать: </w:t>
      </w:r>
    </w:p>
    <w:p w:rsidR="00961A25" w:rsidRPr="006B3E2E" w:rsidRDefault="00961A25" w:rsidP="00961A25">
      <w:pPr>
        <w:pStyle w:val="Default"/>
        <w:ind w:firstLine="708"/>
        <w:jc w:val="both"/>
        <w:rPr>
          <w:sz w:val="28"/>
          <w:szCs w:val="28"/>
        </w:rPr>
      </w:pPr>
      <w:r w:rsidRPr="006B3E2E">
        <w:rPr>
          <w:sz w:val="28"/>
          <w:szCs w:val="28"/>
        </w:rPr>
        <w:t xml:space="preserve">- высшие учебные заведения, образовательные организации (школы, училища, колледжи, лицеи и т.п.) - не более 2 м; ограждение прозрачное; </w:t>
      </w:r>
    </w:p>
    <w:p w:rsidR="00961A25" w:rsidRPr="006B3E2E" w:rsidRDefault="00961A25" w:rsidP="00961A25">
      <w:pPr>
        <w:pStyle w:val="Default"/>
        <w:ind w:firstLine="708"/>
        <w:jc w:val="both"/>
        <w:rPr>
          <w:sz w:val="28"/>
          <w:szCs w:val="28"/>
        </w:rPr>
      </w:pPr>
      <w:r w:rsidRPr="006B3E2E">
        <w:rPr>
          <w:sz w:val="28"/>
          <w:szCs w:val="28"/>
        </w:rPr>
        <w:t xml:space="preserve">- детские сады-ясли - не более 2 м; ограждение прозрачное; </w:t>
      </w:r>
    </w:p>
    <w:p w:rsidR="00961A25" w:rsidRPr="006B3E2E" w:rsidRDefault="00961A25" w:rsidP="00961A25">
      <w:pPr>
        <w:pStyle w:val="Default"/>
        <w:ind w:firstLine="708"/>
        <w:jc w:val="both"/>
        <w:rPr>
          <w:sz w:val="28"/>
          <w:szCs w:val="28"/>
        </w:rPr>
      </w:pPr>
      <w:r w:rsidRPr="006B3E2E">
        <w:rPr>
          <w:sz w:val="28"/>
          <w:szCs w:val="28"/>
        </w:rPr>
        <w:t xml:space="preserve">- спортивные комплексы, стадионы, катки, открытые бассейны и другие спортивные сооружения (при контролируемом входе посетителей) - не  более 3,00 м; ограждение прозрачное либо комбинированное; </w:t>
      </w:r>
    </w:p>
    <w:p w:rsidR="00961A25" w:rsidRDefault="00961A25" w:rsidP="00961A25">
      <w:pPr>
        <w:pStyle w:val="Default"/>
        <w:ind w:firstLine="708"/>
        <w:jc w:val="both"/>
        <w:rPr>
          <w:sz w:val="28"/>
          <w:szCs w:val="28"/>
        </w:rPr>
      </w:pPr>
      <w:r w:rsidRPr="006B3E2E">
        <w:rPr>
          <w:sz w:val="28"/>
          <w:szCs w:val="28"/>
        </w:rPr>
        <w:t>- летние сооружения в парках при контролируемом входе посетителей</w:t>
      </w:r>
      <w:r>
        <w:rPr>
          <w:sz w:val="28"/>
          <w:szCs w:val="28"/>
        </w:rPr>
        <w:t xml:space="preserve"> (танцевальные площадки, аттракционы и т.п.) - 1,60 м; ограждение прозрачное (при необходимости охраны) или живая изгородь; </w:t>
      </w:r>
    </w:p>
    <w:p w:rsidR="00961A25" w:rsidRDefault="00961A25" w:rsidP="00961A25">
      <w:pPr>
        <w:pStyle w:val="Default"/>
        <w:ind w:firstLine="708"/>
        <w:jc w:val="both"/>
        <w:rPr>
          <w:sz w:val="28"/>
          <w:szCs w:val="28"/>
        </w:rPr>
      </w:pPr>
      <w:r>
        <w:rPr>
          <w:sz w:val="28"/>
          <w:szCs w:val="28"/>
        </w:rPr>
        <w:t xml:space="preserve">- охраняемые объекты радиовещания и телевидения - не более 2,00 м; ограждение прозрачное либо комбинированное; </w:t>
      </w:r>
    </w:p>
    <w:p w:rsidR="00961A25" w:rsidRDefault="00961A25" w:rsidP="00961A25">
      <w:pPr>
        <w:pStyle w:val="Default"/>
        <w:ind w:firstLine="708"/>
        <w:jc w:val="both"/>
        <w:rPr>
          <w:sz w:val="28"/>
          <w:szCs w:val="28"/>
        </w:rPr>
      </w:pPr>
      <w:r>
        <w:rPr>
          <w:sz w:val="28"/>
          <w:szCs w:val="28"/>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 - 1,60 - 2,00 м; ограждение прозрачное, комбинированное либо глухое; </w:t>
      </w:r>
    </w:p>
    <w:p w:rsidR="00961A25" w:rsidRDefault="00961A25" w:rsidP="00961A25">
      <w:pPr>
        <w:pStyle w:val="Default"/>
        <w:ind w:firstLine="708"/>
        <w:jc w:val="both"/>
        <w:rPr>
          <w:sz w:val="28"/>
          <w:szCs w:val="28"/>
        </w:rPr>
      </w:pPr>
      <w:r>
        <w:rPr>
          <w:sz w:val="28"/>
          <w:szCs w:val="28"/>
        </w:rPr>
        <w:t xml:space="preserve">- хозяйственные зоны предприятий общественного питания и бытового обслуживания населения, магазинов, санаториев, домов отдыха, гостиниц и </w:t>
      </w:r>
      <w:r>
        <w:rPr>
          <w:sz w:val="28"/>
          <w:szCs w:val="28"/>
        </w:rPr>
        <w:lastRenderedPageBreak/>
        <w:t xml:space="preserve">т.п. - не более 1,60 м; ограждение - живая изгородь, прозрачное или комби-нированное (при необходимости охраны). </w:t>
      </w:r>
    </w:p>
    <w:p w:rsidR="00961A25" w:rsidRDefault="00961A25" w:rsidP="00961A25">
      <w:pPr>
        <w:pStyle w:val="Default"/>
        <w:ind w:firstLine="708"/>
        <w:jc w:val="both"/>
        <w:rPr>
          <w:sz w:val="28"/>
          <w:szCs w:val="28"/>
        </w:rPr>
      </w:pPr>
    </w:p>
    <w:p w:rsidR="00961A25" w:rsidRDefault="00961A25" w:rsidP="00961A25">
      <w:pPr>
        <w:pStyle w:val="Default"/>
        <w:ind w:firstLine="708"/>
        <w:jc w:val="both"/>
        <w:rPr>
          <w:sz w:val="28"/>
          <w:szCs w:val="28"/>
        </w:rPr>
      </w:pPr>
      <w:r>
        <w:rPr>
          <w:b/>
          <w:bCs/>
          <w:sz w:val="28"/>
          <w:szCs w:val="28"/>
        </w:rPr>
        <w:t xml:space="preserve">3.8.4. Водные устройства. </w:t>
      </w:r>
    </w:p>
    <w:p w:rsidR="00961A25" w:rsidRDefault="00961A25" w:rsidP="00961A25">
      <w:pPr>
        <w:pStyle w:val="Default"/>
        <w:ind w:firstLine="707"/>
        <w:jc w:val="both"/>
        <w:rPr>
          <w:sz w:val="28"/>
          <w:szCs w:val="28"/>
        </w:rPr>
      </w:pPr>
      <w:r>
        <w:rPr>
          <w:sz w:val="28"/>
          <w:szCs w:val="28"/>
        </w:rPr>
        <w:t xml:space="preserve">3.8.4.1. В рамках решения задачи обеспечения качества городской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 </w:t>
      </w:r>
    </w:p>
    <w:p w:rsidR="00961A25" w:rsidRDefault="00961A25" w:rsidP="00961A25">
      <w:pPr>
        <w:pStyle w:val="Default"/>
        <w:ind w:firstLine="707"/>
        <w:jc w:val="both"/>
        <w:rPr>
          <w:sz w:val="28"/>
          <w:szCs w:val="28"/>
        </w:rPr>
      </w:pPr>
      <w:r>
        <w:rPr>
          <w:sz w:val="28"/>
          <w:szCs w:val="28"/>
        </w:rPr>
        <w:t xml:space="preserve">3.8.4.2. К водным устройствам относятся фонтаны, питьевые фонтанчики,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w:t>
      </w:r>
    </w:p>
    <w:p w:rsidR="00961A25" w:rsidRDefault="00961A25" w:rsidP="00961A25">
      <w:pPr>
        <w:pStyle w:val="Default"/>
        <w:ind w:firstLine="707"/>
        <w:jc w:val="both"/>
        <w:rPr>
          <w:sz w:val="28"/>
          <w:szCs w:val="28"/>
        </w:rPr>
      </w:pPr>
      <w:r>
        <w:rPr>
          <w:sz w:val="28"/>
          <w:szCs w:val="28"/>
        </w:rPr>
        <w:t xml:space="preserve">3.8.4.3. Питьевые фонтанчики могут быть как типовыми, так и выполненными по специально разработанному проекту. </w:t>
      </w:r>
    </w:p>
    <w:p w:rsidR="00961A25" w:rsidRDefault="00961A25" w:rsidP="00961A25">
      <w:pPr>
        <w:pStyle w:val="Default"/>
        <w:ind w:firstLine="708"/>
        <w:jc w:val="both"/>
        <w:rPr>
          <w:sz w:val="28"/>
          <w:szCs w:val="28"/>
        </w:rPr>
      </w:pPr>
      <w:r>
        <w:rPr>
          <w:b/>
          <w:bCs/>
          <w:sz w:val="28"/>
          <w:szCs w:val="28"/>
        </w:rPr>
        <w:t>3.8.5.Уличное коммунально-бытовое оборудование</w:t>
      </w:r>
      <w:r>
        <w:rPr>
          <w:sz w:val="28"/>
          <w:szCs w:val="28"/>
        </w:rPr>
        <w:t xml:space="preserve">. </w:t>
      </w:r>
    </w:p>
    <w:p w:rsidR="00961A25" w:rsidRDefault="00961A25" w:rsidP="00961A25">
      <w:pPr>
        <w:pStyle w:val="Default"/>
        <w:ind w:firstLine="708"/>
        <w:jc w:val="both"/>
        <w:rPr>
          <w:sz w:val="28"/>
          <w:szCs w:val="28"/>
        </w:rPr>
      </w:pPr>
      <w:r>
        <w:rPr>
          <w:sz w:val="28"/>
          <w:szCs w:val="28"/>
        </w:rPr>
        <w:t xml:space="preserve">3.8.5.1. В рамках решения задачи обеспечения качества городской среды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 </w:t>
      </w:r>
    </w:p>
    <w:p w:rsidR="00961A25" w:rsidRDefault="00961A25" w:rsidP="00961A25">
      <w:pPr>
        <w:pStyle w:val="Default"/>
        <w:ind w:firstLine="707"/>
        <w:jc w:val="both"/>
        <w:rPr>
          <w:sz w:val="28"/>
          <w:szCs w:val="28"/>
        </w:rPr>
      </w:pPr>
      <w:r>
        <w:rPr>
          <w:sz w:val="28"/>
          <w:szCs w:val="28"/>
        </w:rPr>
        <w:t xml:space="preserve">3.8.5.2.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следует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 </w:t>
      </w:r>
    </w:p>
    <w:p w:rsidR="00961A25" w:rsidRDefault="00961A25" w:rsidP="00961A25">
      <w:pPr>
        <w:pStyle w:val="Default"/>
        <w:ind w:firstLine="707"/>
        <w:jc w:val="both"/>
        <w:rPr>
          <w:sz w:val="28"/>
          <w:szCs w:val="28"/>
        </w:rPr>
      </w:pPr>
      <w:r>
        <w:rPr>
          <w:sz w:val="28"/>
          <w:szCs w:val="28"/>
        </w:rPr>
        <w:t xml:space="preserve">3.8.5.3. На площадях, улицах, вокзалах, рынках, пляжах, стадионах, на территориях лечебно-профилактических учреждений, учреждений образования, здравоохранения, в парках, скверах, садах, зонах отдыха и других местах массового посещения населением, у подъездов многоквартирных домов, на остановочных пунктах общественного пассажирского транспорта, у входов в торговые объекты устанавливаются урны. Расстояние между урнами устанавливается в зависимости от интенсивности использования территории, но не более чем через 40 м на оживленных и 100 м – на малолюдных. </w:t>
      </w:r>
    </w:p>
    <w:p w:rsidR="00961A25" w:rsidRDefault="00961A25" w:rsidP="00961A25">
      <w:pPr>
        <w:pStyle w:val="Default"/>
        <w:ind w:firstLine="708"/>
        <w:jc w:val="both"/>
        <w:rPr>
          <w:sz w:val="28"/>
          <w:szCs w:val="28"/>
        </w:rPr>
      </w:pPr>
      <w:r>
        <w:rPr>
          <w:sz w:val="28"/>
          <w:szCs w:val="28"/>
        </w:rPr>
        <w:t xml:space="preserve">Установка урн осуществляется с учетом обеспечения беспрепятственного передвижения пешеходов, проезда инвалидных и детских колясок. </w:t>
      </w:r>
    </w:p>
    <w:p w:rsidR="00961A25" w:rsidRDefault="00961A25" w:rsidP="00961A25">
      <w:pPr>
        <w:pStyle w:val="Default"/>
        <w:ind w:firstLine="708"/>
        <w:jc w:val="both"/>
        <w:rPr>
          <w:sz w:val="28"/>
          <w:szCs w:val="28"/>
        </w:rPr>
      </w:pPr>
      <w:r>
        <w:rPr>
          <w:sz w:val="28"/>
          <w:szCs w:val="28"/>
        </w:rPr>
        <w:t xml:space="preserve">3.8.5.4. Количество и объем контейнеров определяется в соответствии с требованиями законодательства об отходах производства и потребления. </w:t>
      </w:r>
    </w:p>
    <w:p w:rsidR="00961A25" w:rsidRDefault="00961A25" w:rsidP="00961A25">
      <w:pPr>
        <w:pStyle w:val="Default"/>
        <w:ind w:firstLine="708"/>
        <w:jc w:val="both"/>
        <w:rPr>
          <w:sz w:val="28"/>
          <w:szCs w:val="28"/>
        </w:rPr>
      </w:pPr>
    </w:p>
    <w:p w:rsidR="00961A25" w:rsidRDefault="00961A25" w:rsidP="00961A25">
      <w:pPr>
        <w:pStyle w:val="Default"/>
        <w:ind w:firstLine="707"/>
        <w:jc w:val="both"/>
        <w:rPr>
          <w:sz w:val="28"/>
          <w:szCs w:val="28"/>
        </w:rPr>
      </w:pPr>
      <w:r>
        <w:rPr>
          <w:b/>
          <w:bCs/>
          <w:sz w:val="28"/>
          <w:szCs w:val="28"/>
        </w:rPr>
        <w:t xml:space="preserve">3.8.6. Уличное техническое оборудование. </w:t>
      </w:r>
    </w:p>
    <w:p w:rsidR="00961A25" w:rsidRDefault="00961A25" w:rsidP="00961A25">
      <w:pPr>
        <w:pStyle w:val="Default"/>
        <w:ind w:firstLine="707"/>
        <w:jc w:val="both"/>
        <w:rPr>
          <w:sz w:val="28"/>
          <w:szCs w:val="28"/>
        </w:rPr>
      </w:pPr>
      <w:r>
        <w:rPr>
          <w:sz w:val="28"/>
          <w:szCs w:val="28"/>
        </w:rPr>
        <w:t xml:space="preserve">3.8.6.1. К уличному техническому оборудованию относятся: банкоматы, укрытия таксофонов, почтовые ящики,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 </w:t>
      </w:r>
    </w:p>
    <w:p w:rsidR="00961A25" w:rsidRDefault="00961A25" w:rsidP="00961A25">
      <w:pPr>
        <w:pStyle w:val="Default"/>
        <w:ind w:firstLine="707"/>
        <w:jc w:val="both"/>
        <w:rPr>
          <w:sz w:val="28"/>
          <w:szCs w:val="28"/>
        </w:rPr>
      </w:pPr>
      <w:r>
        <w:rPr>
          <w:sz w:val="28"/>
          <w:szCs w:val="28"/>
        </w:rPr>
        <w:t xml:space="preserve">3.8.6.2. В рамках решения задачи обеспечения качества городской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 </w:t>
      </w:r>
    </w:p>
    <w:p w:rsidR="00961A25" w:rsidRDefault="00961A25" w:rsidP="00961A25">
      <w:pPr>
        <w:pStyle w:val="Default"/>
        <w:ind w:firstLine="707"/>
        <w:jc w:val="both"/>
        <w:rPr>
          <w:sz w:val="28"/>
          <w:szCs w:val="28"/>
        </w:rPr>
      </w:pPr>
      <w:r>
        <w:rPr>
          <w:sz w:val="28"/>
          <w:szCs w:val="28"/>
        </w:rPr>
        <w:t xml:space="preserve">3.8.6.3. Установка уличного технического оборудования должна обеспечивать удобный подход к оборудованию. </w:t>
      </w:r>
    </w:p>
    <w:p w:rsidR="00961A25" w:rsidRDefault="00961A25" w:rsidP="00961A25">
      <w:pPr>
        <w:pStyle w:val="Default"/>
        <w:ind w:firstLine="707"/>
        <w:jc w:val="both"/>
        <w:rPr>
          <w:sz w:val="28"/>
          <w:szCs w:val="28"/>
        </w:rPr>
      </w:pPr>
      <w:r>
        <w:rPr>
          <w:sz w:val="28"/>
          <w:szCs w:val="28"/>
        </w:rPr>
        <w:t xml:space="preserve">3.8.6.4. При установке таксофонов на территориях общественного, жилого, рекреационного назначения предусматривается их электроосвещение. Места размещения таксофонов проектируются в максимальном приближении от мест присоединения закладных устройств канала (трубы) телефонной канализации и канала (трубы) для электроосвещения. </w:t>
      </w:r>
    </w:p>
    <w:p w:rsidR="00961A25" w:rsidRDefault="00961A25" w:rsidP="00961A25">
      <w:pPr>
        <w:pStyle w:val="Default"/>
        <w:ind w:firstLine="707"/>
        <w:jc w:val="both"/>
        <w:rPr>
          <w:sz w:val="28"/>
          <w:szCs w:val="28"/>
        </w:rPr>
      </w:pPr>
      <w:r>
        <w:rPr>
          <w:sz w:val="28"/>
          <w:szCs w:val="28"/>
        </w:rPr>
        <w:t xml:space="preserve">3.8.6.5. Оформление элементов инженерного оборудования выполняются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 </w:t>
      </w:r>
    </w:p>
    <w:p w:rsidR="00961A25" w:rsidRDefault="00961A25" w:rsidP="00961A25">
      <w:pPr>
        <w:pStyle w:val="Default"/>
        <w:ind w:firstLine="707"/>
        <w:jc w:val="both"/>
        <w:rPr>
          <w:sz w:val="28"/>
          <w:szCs w:val="28"/>
        </w:rPr>
      </w:pPr>
    </w:p>
    <w:p w:rsidR="008575C2" w:rsidRDefault="008575C2" w:rsidP="008575C2">
      <w:pPr>
        <w:pStyle w:val="Default"/>
        <w:ind w:firstLine="707"/>
        <w:jc w:val="both"/>
        <w:rPr>
          <w:sz w:val="28"/>
          <w:szCs w:val="28"/>
        </w:rPr>
      </w:pPr>
      <w:r>
        <w:rPr>
          <w:b/>
          <w:bCs/>
          <w:sz w:val="28"/>
          <w:szCs w:val="28"/>
        </w:rPr>
        <w:t>3.8.7. Игровое и спортивное оборудование</w:t>
      </w:r>
      <w:r>
        <w:rPr>
          <w:sz w:val="28"/>
          <w:szCs w:val="28"/>
        </w:rPr>
        <w:t xml:space="preserve">. </w:t>
      </w:r>
    </w:p>
    <w:p w:rsidR="008575C2" w:rsidRDefault="008575C2" w:rsidP="008575C2">
      <w:pPr>
        <w:pStyle w:val="Default"/>
        <w:ind w:firstLine="707"/>
        <w:jc w:val="both"/>
        <w:rPr>
          <w:sz w:val="28"/>
          <w:szCs w:val="28"/>
        </w:rPr>
      </w:pPr>
      <w:r>
        <w:rPr>
          <w:sz w:val="28"/>
          <w:szCs w:val="28"/>
        </w:rPr>
        <w:t>3.8.7.1.Игровое и спортивное оборудование п</w:t>
      </w:r>
      <w:r w:rsidR="0011211C">
        <w:rPr>
          <w:sz w:val="28"/>
          <w:szCs w:val="28"/>
        </w:rPr>
        <w:t>р</w:t>
      </w:r>
      <w:r>
        <w:rPr>
          <w:sz w:val="28"/>
          <w:szCs w:val="28"/>
        </w:rPr>
        <w:t xml:space="preserve">едставлено игровыми, физкультурно-оздоровительными устройствами, сооружениями и (или) их комплексами. </w:t>
      </w:r>
    </w:p>
    <w:p w:rsidR="008575C2" w:rsidRDefault="008575C2" w:rsidP="008575C2">
      <w:pPr>
        <w:pStyle w:val="Default"/>
        <w:ind w:firstLine="707"/>
        <w:jc w:val="both"/>
        <w:rPr>
          <w:sz w:val="28"/>
          <w:szCs w:val="28"/>
        </w:rPr>
      </w:pPr>
      <w:r>
        <w:rPr>
          <w:sz w:val="28"/>
          <w:szCs w:val="28"/>
        </w:rPr>
        <w:t xml:space="preserve">3.8.7.2.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8575C2" w:rsidRDefault="008575C2" w:rsidP="008575C2">
      <w:pPr>
        <w:pStyle w:val="Default"/>
        <w:ind w:firstLine="707"/>
        <w:jc w:val="both"/>
        <w:rPr>
          <w:sz w:val="28"/>
          <w:szCs w:val="28"/>
        </w:rPr>
      </w:pPr>
      <w:r>
        <w:rPr>
          <w:sz w:val="28"/>
          <w:szCs w:val="28"/>
        </w:rPr>
        <w:t xml:space="preserve">3.8.7.3.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8575C2" w:rsidRDefault="008575C2" w:rsidP="008575C2">
      <w:pPr>
        <w:pStyle w:val="Default"/>
        <w:ind w:firstLine="707"/>
        <w:jc w:val="both"/>
        <w:rPr>
          <w:sz w:val="28"/>
          <w:szCs w:val="28"/>
        </w:rPr>
      </w:pPr>
      <w:r>
        <w:rPr>
          <w:sz w:val="28"/>
          <w:szCs w:val="28"/>
        </w:rPr>
        <w:lastRenderedPageBreak/>
        <w:t xml:space="preserve">3.8.7.4.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8575C2" w:rsidRDefault="00366481" w:rsidP="008575C2">
      <w:pPr>
        <w:pStyle w:val="Default"/>
        <w:ind w:firstLine="707"/>
        <w:jc w:val="both"/>
        <w:rPr>
          <w:sz w:val="28"/>
          <w:szCs w:val="28"/>
        </w:rPr>
      </w:pPr>
      <w:r>
        <w:rPr>
          <w:sz w:val="28"/>
          <w:szCs w:val="28"/>
        </w:rPr>
        <w:t>3.8</w:t>
      </w:r>
      <w:r w:rsidR="008575C2">
        <w:rPr>
          <w:sz w:val="28"/>
          <w:szCs w:val="28"/>
        </w:rPr>
        <w:t xml:space="preserve">.7.5. Игровое и спортивное оборудование должно соответствовать общим требованиям безопасности по: </w:t>
      </w:r>
    </w:p>
    <w:p w:rsidR="008575C2" w:rsidRDefault="008575C2" w:rsidP="008575C2">
      <w:pPr>
        <w:pStyle w:val="Default"/>
        <w:ind w:firstLine="707"/>
        <w:jc w:val="both"/>
        <w:rPr>
          <w:sz w:val="28"/>
          <w:szCs w:val="28"/>
        </w:rPr>
      </w:pPr>
      <w:r>
        <w:rPr>
          <w:sz w:val="28"/>
          <w:szCs w:val="28"/>
        </w:rPr>
        <w:t xml:space="preserve">ГОСТ Р 55677-2013 «Оборудование детских спортивных площадок. Безопасность конструкций и методы испытания. Общие требования»; </w:t>
      </w:r>
    </w:p>
    <w:p w:rsidR="008575C2" w:rsidRDefault="008575C2" w:rsidP="008575C2">
      <w:pPr>
        <w:pStyle w:val="Default"/>
        <w:ind w:firstLine="707"/>
        <w:jc w:val="both"/>
        <w:rPr>
          <w:sz w:val="28"/>
          <w:szCs w:val="28"/>
        </w:rPr>
      </w:pPr>
      <w:r>
        <w:rPr>
          <w:sz w:val="28"/>
          <w:szCs w:val="28"/>
        </w:rPr>
        <w:t xml:space="preserve">ГОСТ Р 55678-2013 «Оборудование детских спортивных площадок. Безопасность конструкций и методы испытания спортивно-развивающего оборудования»; </w:t>
      </w:r>
    </w:p>
    <w:p w:rsidR="008575C2" w:rsidRDefault="008575C2" w:rsidP="008575C2">
      <w:pPr>
        <w:pStyle w:val="Default"/>
        <w:ind w:firstLine="707"/>
        <w:jc w:val="both"/>
        <w:rPr>
          <w:sz w:val="28"/>
          <w:szCs w:val="28"/>
        </w:rPr>
      </w:pPr>
      <w:r>
        <w:rPr>
          <w:sz w:val="28"/>
          <w:szCs w:val="28"/>
        </w:rPr>
        <w:t xml:space="preserve">ГОСТ Р 55679-2013 «Оборудование детских спортивных площадок. Безопасность при эксплуатации». </w:t>
      </w:r>
    </w:p>
    <w:p w:rsidR="008575C2" w:rsidRDefault="00366481" w:rsidP="008575C2">
      <w:pPr>
        <w:pStyle w:val="Default"/>
        <w:ind w:firstLine="708"/>
        <w:jc w:val="both"/>
        <w:rPr>
          <w:sz w:val="28"/>
          <w:szCs w:val="28"/>
        </w:rPr>
      </w:pPr>
      <w:r>
        <w:rPr>
          <w:sz w:val="28"/>
          <w:szCs w:val="28"/>
        </w:rPr>
        <w:t>ГОСТ Р 33602</w:t>
      </w:r>
      <w:r w:rsidR="008575C2">
        <w:rPr>
          <w:sz w:val="28"/>
          <w:szCs w:val="28"/>
        </w:rPr>
        <w:t xml:space="preserve">-2015 «Оборудование детских игровых площадок. Тер-мины и определения»; </w:t>
      </w:r>
    </w:p>
    <w:p w:rsidR="008575C2" w:rsidRDefault="008575C2" w:rsidP="008575C2">
      <w:pPr>
        <w:pStyle w:val="Default"/>
        <w:ind w:firstLine="708"/>
        <w:jc w:val="both"/>
        <w:rPr>
          <w:sz w:val="28"/>
          <w:szCs w:val="28"/>
        </w:rPr>
      </w:pPr>
      <w:r>
        <w:rPr>
          <w:sz w:val="28"/>
          <w:szCs w:val="28"/>
        </w:rPr>
        <w:t>ГОСТ Р 52169-2012 «Оборудование</w:t>
      </w:r>
      <w:r w:rsidR="0011211C">
        <w:rPr>
          <w:sz w:val="28"/>
          <w:szCs w:val="28"/>
        </w:rPr>
        <w:t xml:space="preserve"> и покрытия детских игровых пло</w:t>
      </w:r>
      <w:r>
        <w:rPr>
          <w:sz w:val="28"/>
          <w:szCs w:val="28"/>
        </w:rPr>
        <w:t xml:space="preserve">щадок. Безопасность конструкции и методы испытаний. Общие требования»; </w:t>
      </w:r>
    </w:p>
    <w:p w:rsidR="008575C2" w:rsidRDefault="008575C2" w:rsidP="008575C2">
      <w:pPr>
        <w:pStyle w:val="Default"/>
        <w:ind w:firstLine="708"/>
        <w:jc w:val="both"/>
        <w:rPr>
          <w:sz w:val="28"/>
          <w:szCs w:val="28"/>
        </w:rPr>
      </w:pPr>
      <w:r>
        <w:rPr>
          <w:sz w:val="28"/>
          <w:szCs w:val="28"/>
        </w:rPr>
        <w:t>ГОСТ Р 52167-2012 «Оборудование детских игровых площадок. Безопасность конструкции и методы и</w:t>
      </w:r>
      <w:r w:rsidR="0011211C">
        <w:rPr>
          <w:sz w:val="28"/>
          <w:szCs w:val="28"/>
        </w:rPr>
        <w:t>спытаний качелей. Общие требова</w:t>
      </w:r>
      <w:r>
        <w:rPr>
          <w:sz w:val="28"/>
          <w:szCs w:val="28"/>
        </w:rPr>
        <w:t xml:space="preserve">ния»; </w:t>
      </w:r>
    </w:p>
    <w:p w:rsidR="008575C2" w:rsidRDefault="008575C2" w:rsidP="008575C2">
      <w:pPr>
        <w:pStyle w:val="Default"/>
        <w:ind w:firstLine="708"/>
        <w:jc w:val="both"/>
        <w:rPr>
          <w:sz w:val="28"/>
          <w:szCs w:val="28"/>
        </w:rPr>
      </w:pPr>
      <w:r>
        <w:rPr>
          <w:sz w:val="28"/>
          <w:szCs w:val="28"/>
        </w:rPr>
        <w:t xml:space="preserve">ГОСТ Р 52168-2012 «Оборудование детских игровых площадок. Безопасность конструкции и методы испытаний горок. Общие требования»; </w:t>
      </w:r>
    </w:p>
    <w:p w:rsidR="008575C2" w:rsidRDefault="008575C2" w:rsidP="008575C2">
      <w:pPr>
        <w:pStyle w:val="Default"/>
        <w:ind w:firstLine="708"/>
        <w:jc w:val="both"/>
        <w:rPr>
          <w:sz w:val="28"/>
          <w:szCs w:val="28"/>
        </w:rPr>
      </w:pPr>
      <w:r>
        <w:rPr>
          <w:sz w:val="28"/>
          <w:szCs w:val="28"/>
        </w:rPr>
        <w:t xml:space="preserve">ГОСТ Р 52299-2013 «Оборудование детских игровых площадок. Безопасность конструкции и методы испытаний качалок. Общие требова-ния»; </w:t>
      </w:r>
    </w:p>
    <w:p w:rsidR="008575C2" w:rsidRDefault="008575C2" w:rsidP="008575C2">
      <w:pPr>
        <w:pStyle w:val="Default"/>
        <w:ind w:firstLine="708"/>
        <w:jc w:val="both"/>
        <w:rPr>
          <w:sz w:val="28"/>
          <w:szCs w:val="28"/>
        </w:rPr>
      </w:pPr>
      <w:r>
        <w:rPr>
          <w:sz w:val="28"/>
          <w:szCs w:val="28"/>
        </w:rPr>
        <w:t xml:space="preserve">ГОСТ Р 52300-2013 «Оборудование детских игровых площадок. Безопасность конструкции и методы испытаний каруселей. Общие требова-ния»; </w:t>
      </w:r>
    </w:p>
    <w:p w:rsidR="008575C2" w:rsidRDefault="008575C2" w:rsidP="008575C2">
      <w:pPr>
        <w:pStyle w:val="Default"/>
        <w:ind w:firstLine="708"/>
        <w:jc w:val="both"/>
        <w:rPr>
          <w:sz w:val="28"/>
          <w:szCs w:val="28"/>
        </w:rPr>
      </w:pPr>
      <w:r>
        <w:rPr>
          <w:sz w:val="28"/>
          <w:szCs w:val="28"/>
        </w:rPr>
        <w:t xml:space="preserve">ГОСТ Р 52169-2012 «Оборудование и покрытия детских игровых пло-щадок. Безопасность конструкции и методы испытаний. Общие требования»; </w:t>
      </w:r>
    </w:p>
    <w:p w:rsidR="008575C2" w:rsidRDefault="008575C2" w:rsidP="008575C2">
      <w:pPr>
        <w:pStyle w:val="Default"/>
        <w:ind w:firstLine="708"/>
        <w:jc w:val="both"/>
        <w:rPr>
          <w:sz w:val="28"/>
          <w:szCs w:val="28"/>
        </w:rPr>
      </w:pPr>
      <w:r>
        <w:rPr>
          <w:sz w:val="28"/>
          <w:szCs w:val="28"/>
        </w:rPr>
        <w:t xml:space="preserve">ГОСТ Р 52301-2013 «Оборудование детских игровых площадок. Безопасность при эксплуатации. Общие требования»; </w:t>
      </w:r>
    </w:p>
    <w:p w:rsidR="008575C2" w:rsidRPr="0011211C" w:rsidRDefault="008575C2" w:rsidP="008575C2">
      <w:pPr>
        <w:pStyle w:val="Default"/>
        <w:ind w:firstLine="708"/>
        <w:jc w:val="both"/>
        <w:rPr>
          <w:color w:val="auto"/>
          <w:sz w:val="28"/>
          <w:szCs w:val="28"/>
        </w:rPr>
      </w:pPr>
      <w:r>
        <w:rPr>
          <w:sz w:val="28"/>
          <w:szCs w:val="28"/>
        </w:rPr>
        <w:t>ГОСТ Р ЕН 1177-2013 «</w:t>
      </w:r>
      <w:r w:rsidR="0011211C">
        <w:rPr>
          <w:color w:val="auto"/>
          <w:sz w:val="28"/>
          <w:szCs w:val="28"/>
        </w:rPr>
        <w:t>Покрытие игровых площадок ударопоглощающие. Определение  критической высоты падения</w:t>
      </w:r>
      <w:r w:rsidRPr="0011211C">
        <w:rPr>
          <w:color w:val="auto"/>
          <w:sz w:val="28"/>
          <w:szCs w:val="28"/>
        </w:rPr>
        <w:t xml:space="preserve">». </w:t>
      </w:r>
    </w:p>
    <w:p w:rsidR="008575C2" w:rsidRDefault="008575C2" w:rsidP="008575C2">
      <w:pPr>
        <w:pStyle w:val="Default"/>
        <w:ind w:firstLine="707"/>
        <w:jc w:val="both"/>
        <w:rPr>
          <w:sz w:val="28"/>
          <w:szCs w:val="28"/>
        </w:rPr>
      </w:pPr>
      <w:r>
        <w:rPr>
          <w:sz w:val="28"/>
          <w:szCs w:val="28"/>
        </w:rPr>
        <w:t xml:space="preserve">3.8.7.6.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 </w:t>
      </w:r>
    </w:p>
    <w:p w:rsidR="008575C2" w:rsidRPr="00D0695F" w:rsidRDefault="008575C2" w:rsidP="008575C2">
      <w:pPr>
        <w:pStyle w:val="Default"/>
        <w:ind w:firstLine="707"/>
        <w:jc w:val="both"/>
        <w:rPr>
          <w:sz w:val="28"/>
          <w:szCs w:val="28"/>
        </w:rPr>
      </w:pPr>
      <w:r>
        <w:rPr>
          <w:sz w:val="28"/>
          <w:szCs w:val="28"/>
        </w:rPr>
        <w:t xml:space="preserve">3.8.7.7. Игровое и спортивное оборудование должно быть изготовлено из нерасщепляющейся древесины,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w:t>
      </w:r>
      <w:r>
        <w:rPr>
          <w:sz w:val="28"/>
          <w:szCs w:val="28"/>
        </w:rPr>
        <w:lastRenderedPageBreak/>
        <w:t xml:space="preserve">части оборудования не допускается наличие выступающих элементов (проволока, концы тросов или детали с </w:t>
      </w:r>
      <w:r w:rsidRPr="00D0695F">
        <w:rPr>
          <w:sz w:val="28"/>
          <w:szCs w:val="28"/>
        </w:rPr>
        <w:t>острыми концами и кромками).Подвижныеили неподвижныеэлементыоборудованиянедолжныобразовыватьсдавливающихилирежущих</w:t>
      </w:r>
      <w:r>
        <w:rPr>
          <w:sz w:val="28"/>
          <w:szCs w:val="28"/>
        </w:rPr>
        <w:t xml:space="preserve"> по</w:t>
      </w:r>
      <w:r w:rsidRPr="00D0695F">
        <w:rPr>
          <w:sz w:val="28"/>
          <w:szCs w:val="28"/>
        </w:rPr>
        <w:t>верхностей,создаватьвозможностьзастреванийтела,частейтела илиодеждыребенка.</w:t>
      </w:r>
    </w:p>
    <w:p w:rsidR="008575C2" w:rsidRPr="00854E87" w:rsidRDefault="008575C2" w:rsidP="008575C2">
      <w:pPr>
        <w:autoSpaceDE w:val="0"/>
        <w:autoSpaceDN w:val="0"/>
        <w:adjustRightInd w:val="0"/>
        <w:spacing w:line="323" w:lineRule="atLeast"/>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w:t>
      </w:r>
    </w:p>
    <w:p w:rsidR="008575C2" w:rsidRPr="00854E87" w:rsidRDefault="008575C2" w:rsidP="008575C2">
      <w:pPr>
        <w:autoSpaceDE w:val="0"/>
        <w:autoSpaceDN w:val="0"/>
        <w:adjustRightInd w:val="0"/>
        <w:spacing w:line="240" w:lineRule="auto"/>
        <w:ind w:firstLine="707"/>
        <w:rPr>
          <w:rFonts w:ascii="Times New Roman" w:hAnsi="Times New Roman" w:cs="Times New Roman"/>
          <w:sz w:val="28"/>
          <w:szCs w:val="28"/>
          <w:lang w:val="ru-RU"/>
        </w:rPr>
      </w:pPr>
      <w:r w:rsidRPr="00854E87">
        <w:rPr>
          <w:rFonts w:ascii="Times New Roman" w:hAnsi="Times New Roman" w:cs="Times New Roman"/>
          <w:sz w:val="28"/>
          <w:szCs w:val="28"/>
          <w:lang w:val="ru-RU"/>
        </w:rPr>
        <w:t>3.8.7.8. На участках жилой застройки, в парках и скверах организуются площадки для отдыха и проведения взрослого досуга.</w:t>
      </w:r>
    </w:p>
    <w:p w:rsidR="008575C2" w:rsidRPr="00854E87" w:rsidRDefault="008575C2" w:rsidP="008575C2">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3.8.7.9.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Функционирование осветительного оборудования обеспечивается в режиме освещения территории, на которой расположена площадка.</w:t>
      </w:r>
    </w:p>
    <w:p w:rsidR="008575C2" w:rsidRPr="00854E87" w:rsidRDefault="008575C2" w:rsidP="008575C2">
      <w:pPr>
        <w:autoSpaceDE w:val="0"/>
        <w:autoSpaceDN w:val="0"/>
        <w:adjustRightInd w:val="0"/>
        <w:spacing w:line="240" w:lineRule="auto"/>
        <w:ind w:firstLine="707"/>
        <w:jc w:val="both"/>
        <w:rPr>
          <w:rFonts w:ascii="Times New Roman" w:hAnsi="Times New Roman" w:cs="Times New Roman"/>
          <w:sz w:val="28"/>
          <w:szCs w:val="28"/>
          <w:lang w:val="ru-RU"/>
        </w:rPr>
      </w:pPr>
    </w:p>
    <w:p w:rsidR="008575C2" w:rsidRPr="00854E87" w:rsidRDefault="008575C2" w:rsidP="008575C2">
      <w:pPr>
        <w:autoSpaceDE w:val="0"/>
        <w:autoSpaceDN w:val="0"/>
        <w:adjustRightInd w:val="0"/>
        <w:spacing w:line="240" w:lineRule="auto"/>
        <w:ind w:firstLine="707"/>
        <w:rPr>
          <w:rFonts w:ascii="Times New Roman" w:hAnsi="Times New Roman" w:cs="Times New Roman"/>
          <w:sz w:val="28"/>
          <w:szCs w:val="28"/>
          <w:lang w:val="ru-RU"/>
        </w:rPr>
      </w:pPr>
      <w:r w:rsidRPr="00854E87">
        <w:rPr>
          <w:rFonts w:ascii="Times New Roman" w:hAnsi="Times New Roman" w:cs="Times New Roman"/>
          <w:b/>
          <w:bCs/>
          <w:sz w:val="28"/>
          <w:szCs w:val="28"/>
          <w:lang w:val="ru-RU"/>
        </w:rPr>
        <w:t>3.8.8. Установка осветительного оборудования.</w:t>
      </w:r>
    </w:p>
    <w:p w:rsidR="008575C2" w:rsidRPr="00854E87" w:rsidRDefault="008575C2" w:rsidP="008575C2">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3.8.8.1. В рамках решения задачи обеспечения качества городской среды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8575C2" w:rsidRPr="00854E87" w:rsidRDefault="008575C2" w:rsidP="008575C2">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3.8.8.2. На территории муниципального образования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территорий муниципального образования и формирования системы светопространственных ансамблей.</w:t>
      </w:r>
    </w:p>
    <w:p w:rsidR="008575C2" w:rsidRPr="00854E87" w:rsidRDefault="008575C2" w:rsidP="008575C2">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3.8.8.3.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8575C2" w:rsidRPr="00854E87" w:rsidRDefault="008575C2" w:rsidP="008575C2">
      <w:pPr>
        <w:autoSpaceDE w:val="0"/>
        <w:autoSpaceDN w:val="0"/>
        <w:adjustRightInd w:val="0"/>
        <w:spacing w:line="323" w:lineRule="atLeast"/>
        <w:ind w:left="282" w:right="-4"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экономичность и энергоэффективность применяемых установок, рациональное распределение и использование электроэнергии;</w:t>
      </w:r>
    </w:p>
    <w:p w:rsidR="008575C2" w:rsidRPr="00854E87" w:rsidRDefault="008575C2" w:rsidP="008575C2">
      <w:pPr>
        <w:tabs>
          <w:tab w:val="left" w:pos="9352"/>
        </w:tabs>
        <w:autoSpaceDE w:val="0"/>
        <w:autoSpaceDN w:val="0"/>
        <w:adjustRightInd w:val="0"/>
        <w:spacing w:line="323" w:lineRule="atLeast"/>
        <w:ind w:left="282" w:right="-4"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эстетику элементов осветительных установок, их дизайн, качество материалов и изделий с учетом восприятия в дневное и ночное время;</w:t>
      </w:r>
    </w:p>
    <w:p w:rsidR="008575C2" w:rsidRPr="00854E87" w:rsidRDefault="008575C2" w:rsidP="008575C2">
      <w:pPr>
        <w:tabs>
          <w:tab w:val="left" w:pos="9352"/>
        </w:tabs>
        <w:autoSpaceDE w:val="0"/>
        <w:autoSpaceDN w:val="0"/>
        <w:adjustRightInd w:val="0"/>
        <w:spacing w:line="323" w:lineRule="atLeast"/>
        <w:ind w:left="282" w:right="-4"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удобство обслуживания и управления при разных режимах работы установок.</w:t>
      </w:r>
    </w:p>
    <w:p w:rsidR="00C43490" w:rsidRPr="00854E87" w:rsidRDefault="00C43490" w:rsidP="00C43490">
      <w:pPr>
        <w:tabs>
          <w:tab w:val="left" w:pos="9352"/>
        </w:tabs>
        <w:autoSpaceDE w:val="0"/>
        <w:autoSpaceDN w:val="0"/>
        <w:adjustRightInd w:val="0"/>
        <w:spacing w:line="323" w:lineRule="atLeast"/>
        <w:ind w:left="282" w:right="-4" w:firstLine="707"/>
        <w:jc w:val="both"/>
        <w:rPr>
          <w:rFonts w:ascii="Times New Roman" w:hAnsi="Times New Roman" w:cs="Times New Roman"/>
          <w:sz w:val="28"/>
          <w:szCs w:val="28"/>
          <w:lang w:val="ru-RU"/>
        </w:rPr>
      </w:pPr>
    </w:p>
    <w:p w:rsidR="00C43490" w:rsidRPr="00854E87" w:rsidRDefault="00C43490" w:rsidP="00C43490">
      <w:pPr>
        <w:autoSpaceDE w:val="0"/>
        <w:autoSpaceDN w:val="0"/>
        <w:adjustRightInd w:val="0"/>
        <w:spacing w:line="240" w:lineRule="auto"/>
        <w:ind w:firstLine="720"/>
        <w:rPr>
          <w:rFonts w:ascii="Times New Roman" w:hAnsi="Times New Roman" w:cs="Times New Roman"/>
          <w:b/>
          <w:sz w:val="28"/>
          <w:szCs w:val="28"/>
          <w:lang w:val="ru-RU"/>
        </w:rPr>
      </w:pPr>
      <w:r w:rsidRPr="00854E87">
        <w:rPr>
          <w:rFonts w:ascii="Times New Roman" w:hAnsi="Times New Roman" w:cs="Times New Roman"/>
          <w:b/>
          <w:sz w:val="28"/>
          <w:szCs w:val="28"/>
          <w:lang w:val="ru-RU"/>
        </w:rPr>
        <w:t>3.8.8.4.Функциональное освещение</w:t>
      </w:r>
    </w:p>
    <w:p w:rsidR="00C43490" w:rsidRPr="00854E87" w:rsidRDefault="00C43490" w:rsidP="00C43490">
      <w:pPr>
        <w:autoSpaceDE w:val="0"/>
        <w:autoSpaceDN w:val="0"/>
        <w:adjustRightInd w:val="0"/>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lastRenderedPageBreak/>
        <w:t>3.8.8.4.1.Функциональное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C43490" w:rsidRPr="00854E87" w:rsidRDefault="00C43490" w:rsidP="00C43490">
      <w:pPr>
        <w:autoSpaceDE w:val="0"/>
        <w:autoSpaceDN w:val="0"/>
        <w:adjustRightInd w:val="0"/>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3.8.8.4.2. Для обеспечения функционального (утилитарного) освещения зоны функционального обслуживания используются высокие опоры утилитарного освещения и высокомачтовые опоры освещения. Выбор опор для организации функционального (утилитарного) освещения и их местоположение зависят от ширины проезжей части магистрали.</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3.8.8.4.3. В обычных установках светильники располагаются на опорах (венчающие, консольные), подвесах или фасадах (бра, плафоны). Их применяют в транспортных и пешеходных зонах как наиболее традиционные.</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3.8.8.4.4. В отношении опор освещения требуется разработка проекта благоустройства элементов благоустройства.</w:t>
      </w:r>
      <w:r w:rsidRPr="00854E87">
        <w:rPr>
          <w:rFonts w:ascii="Times New Roman" w:hAnsi="Times New Roman" w:cs="Times New Roman"/>
          <w:sz w:val="28"/>
          <w:szCs w:val="28"/>
          <w:lang w:val="ru-RU"/>
        </w:rPr>
        <w:tab/>
      </w:r>
      <w:r w:rsidRPr="00854E87">
        <w:rPr>
          <w:rFonts w:ascii="Times New Roman" w:hAnsi="Times New Roman" w:cs="Times New Roman"/>
          <w:sz w:val="28"/>
          <w:szCs w:val="28"/>
          <w:lang w:val="ru-RU"/>
        </w:rPr>
        <w:br/>
      </w:r>
      <w:r w:rsidRPr="00854E87">
        <w:rPr>
          <w:rFonts w:ascii="Times New Roman" w:hAnsi="Times New Roman" w:cs="Times New Roman"/>
          <w:lang w:val="ru-RU"/>
        </w:rPr>
        <w:tab/>
      </w:r>
      <w:r w:rsidRPr="00854E87">
        <w:rPr>
          <w:rFonts w:ascii="Times New Roman" w:hAnsi="Times New Roman" w:cs="Times New Roman"/>
          <w:sz w:val="28"/>
          <w:szCs w:val="28"/>
          <w:lang w:val="ru-RU"/>
        </w:rPr>
        <w:t>Разработка проектных решений опор осуществляется в соответствии с назначением и планировкой объекта благоустройства, нормативной технической документацией.</w:t>
      </w:r>
    </w:p>
    <w:p w:rsidR="00C43490" w:rsidRPr="00205BAF"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205BAF">
        <w:rPr>
          <w:rFonts w:ascii="Times New Roman" w:hAnsi="Times New Roman" w:cs="Times New Roman"/>
          <w:sz w:val="28"/>
          <w:szCs w:val="28"/>
          <w:lang w:val="ru-RU"/>
        </w:rPr>
        <w:t>Рекомендуется использовать опоры освещения из полимерных композиционных материалов, армированных волокном</w:t>
      </w:r>
      <w:r w:rsidRPr="00205BAF">
        <w:rPr>
          <w:sz w:val="28"/>
          <w:szCs w:val="28"/>
          <w:lang w:val="ru-RU"/>
        </w:rPr>
        <w:t xml:space="preserve"> (</w:t>
      </w:r>
      <w:r w:rsidRPr="00205BAF">
        <w:rPr>
          <w:rFonts w:ascii="Times New Roman" w:hAnsi="Times New Roman" w:cs="Times New Roman"/>
          <w:sz w:val="28"/>
          <w:szCs w:val="28"/>
          <w:lang w:val="ru-RU"/>
        </w:rPr>
        <w:t>ГОСТ Р ЕН 40-7-2013</w:t>
      </w:r>
      <w:r w:rsidRPr="00205BAF">
        <w:rPr>
          <w:sz w:val="28"/>
          <w:szCs w:val="28"/>
          <w:lang w:val="ru-RU"/>
        </w:rPr>
        <w:t>)</w:t>
      </w:r>
      <w:r w:rsidRPr="00205BAF">
        <w:rPr>
          <w:rFonts w:ascii="Times New Roman" w:hAnsi="Times New Roman" w:cs="Times New Roman"/>
          <w:sz w:val="28"/>
          <w:szCs w:val="28"/>
          <w:lang w:val="ru-RU"/>
        </w:rPr>
        <w:t xml:space="preserve">. </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3.8.8.4.5. Высокомачтовые установки используются для освещения обширных пространств, транспортных развязок и магистралей. </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3.8.8.4.6. 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w:t>
      </w:r>
    </w:p>
    <w:p w:rsidR="00C43490" w:rsidRPr="00854E87" w:rsidRDefault="00C43490" w:rsidP="00C43490">
      <w:pPr>
        <w:autoSpaceDE w:val="0"/>
        <w:autoSpaceDN w:val="0"/>
        <w:adjustRightInd w:val="0"/>
        <w:spacing w:line="240" w:lineRule="auto"/>
        <w:ind w:firstLine="709"/>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3.8.8.4.7. На территориях общественных пространств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C43490" w:rsidRPr="00854E87" w:rsidRDefault="00C43490" w:rsidP="00C43490">
      <w:pPr>
        <w:autoSpaceDE w:val="0"/>
        <w:autoSpaceDN w:val="0"/>
        <w:adjustRightInd w:val="0"/>
        <w:spacing w:line="240" w:lineRule="auto"/>
        <w:ind w:firstLine="709"/>
        <w:contextualSpacing/>
        <w:jc w:val="both"/>
        <w:rPr>
          <w:rFonts w:ascii="Times New Roman" w:hAnsi="Times New Roman" w:cs="Times New Roman"/>
          <w:sz w:val="28"/>
          <w:szCs w:val="28"/>
          <w:lang w:val="ru-RU"/>
        </w:rPr>
      </w:pP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b/>
          <w:sz w:val="28"/>
          <w:szCs w:val="28"/>
          <w:lang w:val="ru-RU"/>
        </w:rPr>
      </w:pPr>
      <w:r w:rsidRPr="00854E87">
        <w:rPr>
          <w:rFonts w:ascii="Times New Roman" w:hAnsi="Times New Roman" w:cs="Times New Roman"/>
          <w:b/>
          <w:sz w:val="28"/>
          <w:szCs w:val="28"/>
          <w:lang w:val="ru-RU"/>
        </w:rPr>
        <w:t>3.8.8.5. Архитектурное освещение</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3.8.8.5.1.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3.8.8.5.2.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и т.п. </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lastRenderedPageBreak/>
        <w:t xml:space="preserve">3.8.8.5.3.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 </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3.8.8.5.4.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3.8.8.5.5. В отношении устройств наружного освещения и подсветки, размещаемых на фасадах, в целях архитектурно-художественной подсветки требуется получение задания и разработка проекта благоустройства элементов благоустройства.</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b/>
          <w:sz w:val="28"/>
          <w:szCs w:val="28"/>
          <w:lang w:val="ru-RU"/>
        </w:rPr>
      </w:pPr>
      <w:r w:rsidRPr="00854E87">
        <w:rPr>
          <w:rFonts w:ascii="Times New Roman" w:hAnsi="Times New Roman" w:cs="Times New Roman"/>
          <w:b/>
          <w:sz w:val="28"/>
          <w:szCs w:val="28"/>
          <w:lang w:val="ru-RU"/>
        </w:rPr>
        <w:t>3.8.8.6. Световая информация</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3.8.8.6.1. На территории муниципального образования возможно применение световой информации, в том числе световой рекламы,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b/>
          <w:sz w:val="28"/>
          <w:szCs w:val="28"/>
          <w:lang w:val="ru-RU"/>
        </w:rPr>
        <w:t>3.8.8.7. Источники света</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3.8.8.7.1. 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C43490" w:rsidRPr="00753DCB" w:rsidRDefault="00C43490" w:rsidP="00C43490">
      <w:pPr>
        <w:pStyle w:val="Default"/>
        <w:ind w:firstLine="708"/>
        <w:jc w:val="both"/>
        <w:rPr>
          <w:sz w:val="28"/>
          <w:szCs w:val="28"/>
        </w:rPr>
      </w:pPr>
      <w:r w:rsidRPr="003E4ACB">
        <w:rPr>
          <w:sz w:val="28"/>
          <w:szCs w:val="28"/>
        </w:rPr>
        <w:t>3.</w:t>
      </w:r>
      <w:r>
        <w:rPr>
          <w:sz w:val="28"/>
          <w:szCs w:val="28"/>
        </w:rPr>
        <w:t>8</w:t>
      </w:r>
      <w:r w:rsidRPr="003E4ACB">
        <w:rPr>
          <w:sz w:val="28"/>
          <w:szCs w:val="28"/>
        </w:rPr>
        <w:t>.8.7.2. Источники света в установках функционального освещения выбираются с</w:t>
      </w:r>
      <w:r w:rsidRPr="00753DCB">
        <w:rPr>
          <w:sz w:val="28"/>
          <w:szCs w:val="28"/>
        </w:rPr>
        <w:t>учетом требований улучшения ориентации, формирования благоприятных зрительных условий, а так</w:t>
      </w:r>
      <w:r>
        <w:rPr>
          <w:sz w:val="28"/>
          <w:szCs w:val="28"/>
        </w:rPr>
        <w:t>же, в случае необходимости, светоцветового зонирования.</w:t>
      </w:r>
    </w:p>
    <w:p w:rsidR="00C43490" w:rsidRPr="00205BAF"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3.8.8.7.3. </w:t>
      </w:r>
      <w:r w:rsidRPr="00205BAF">
        <w:rPr>
          <w:rFonts w:ascii="Times New Roman" w:hAnsi="Times New Roman" w:cs="Times New Roman"/>
          <w:sz w:val="28"/>
          <w:szCs w:val="28"/>
          <w:lang w:val="ru-RU"/>
        </w:rPr>
        <w:t>В установках архитектурного освещения и световой информации используются источники белого или цветного св</w:t>
      </w:r>
      <w:r w:rsidR="00205BAF" w:rsidRPr="00205BAF">
        <w:rPr>
          <w:rFonts w:ascii="Times New Roman" w:hAnsi="Times New Roman" w:cs="Times New Roman"/>
          <w:sz w:val="28"/>
          <w:szCs w:val="28"/>
          <w:lang w:val="ru-RU"/>
        </w:rPr>
        <w:t>ета с учетом формируемых услови</w:t>
      </w:r>
      <w:r w:rsidR="00205BAF">
        <w:rPr>
          <w:rFonts w:ascii="Times New Roman" w:hAnsi="Times New Roman" w:cs="Times New Roman"/>
          <w:sz w:val="28"/>
          <w:szCs w:val="28"/>
          <w:lang w:val="ru-RU"/>
        </w:rPr>
        <w:t>й</w:t>
      </w:r>
      <w:r w:rsidRPr="00205BAF">
        <w:rPr>
          <w:rFonts w:ascii="Times New Roman" w:hAnsi="Times New Roman" w:cs="Times New Roman"/>
          <w:sz w:val="28"/>
          <w:szCs w:val="28"/>
          <w:lang w:val="ru-RU"/>
        </w:rPr>
        <w:t xml:space="preserve">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территории  или световом ансамбле. </w:t>
      </w:r>
    </w:p>
    <w:p w:rsidR="00C43490" w:rsidRPr="00205BAF"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b/>
          <w:sz w:val="28"/>
          <w:szCs w:val="28"/>
          <w:lang w:val="ru-RU"/>
        </w:rPr>
      </w:pPr>
      <w:r w:rsidRPr="00854E87">
        <w:rPr>
          <w:rFonts w:ascii="Times New Roman" w:hAnsi="Times New Roman" w:cs="Times New Roman"/>
          <w:b/>
          <w:sz w:val="28"/>
          <w:szCs w:val="28"/>
          <w:lang w:val="ru-RU"/>
        </w:rPr>
        <w:t>3.8.8.8. Режимы работы осветительных установок</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3.8.8.8.1. При проектировании всех трех групп осветительных установок в целях рационального использования электроэнергии и </w:t>
      </w:r>
      <w:r w:rsidRPr="00854E87">
        <w:rPr>
          <w:rFonts w:ascii="Times New Roman" w:hAnsi="Times New Roman" w:cs="Times New Roman"/>
          <w:sz w:val="28"/>
          <w:szCs w:val="28"/>
          <w:lang w:val="ru-RU"/>
        </w:rPr>
        <w:lastRenderedPageBreak/>
        <w:t xml:space="preserve">обеспечения визуального разнообразия среды </w:t>
      </w:r>
      <w:r w:rsidR="00945BE7">
        <w:rPr>
          <w:rFonts w:ascii="Times New Roman" w:hAnsi="Times New Roman" w:cs="Times New Roman"/>
          <w:sz w:val="28"/>
          <w:szCs w:val="28"/>
          <w:lang w:val="ru-RU"/>
        </w:rPr>
        <w:t>сельского поселения</w:t>
      </w:r>
      <w:r w:rsidRPr="00854E87">
        <w:rPr>
          <w:rFonts w:ascii="Times New Roman" w:hAnsi="Times New Roman" w:cs="Times New Roman"/>
          <w:sz w:val="28"/>
          <w:szCs w:val="28"/>
          <w:lang w:val="ru-RU"/>
        </w:rPr>
        <w:t xml:space="preserve"> в темное время суток применяются следующие режимы их работы: </w:t>
      </w:r>
    </w:p>
    <w:p w:rsidR="00C43490" w:rsidRPr="00753DCB" w:rsidRDefault="00C43490" w:rsidP="00C43490">
      <w:pPr>
        <w:pStyle w:val="Default"/>
        <w:ind w:firstLine="708"/>
        <w:jc w:val="both"/>
        <w:rPr>
          <w:sz w:val="28"/>
          <w:szCs w:val="28"/>
        </w:rPr>
      </w:pPr>
      <w:r w:rsidRPr="00753DCB">
        <w:rPr>
          <w:sz w:val="28"/>
          <w:szCs w:val="28"/>
        </w:rPr>
        <w:t>- вечерний будничный режим, когда функционируют все стационарные установки функционального, архитектурного освещения, световой</w:t>
      </w:r>
      <w:r>
        <w:rPr>
          <w:sz w:val="28"/>
          <w:szCs w:val="28"/>
        </w:rPr>
        <w:t xml:space="preserve"> информа</w:t>
      </w:r>
      <w:r w:rsidRPr="00753DCB">
        <w:rPr>
          <w:sz w:val="28"/>
          <w:szCs w:val="28"/>
        </w:rPr>
        <w:t xml:space="preserve">ции, за исключением систем праздничного освещения; </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C43490" w:rsidRPr="00854E87" w:rsidRDefault="00C43490" w:rsidP="00C43490">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val="ru-RU"/>
        </w:rPr>
      </w:pPr>
      <w:r w:rsidRPr="00854E87">
        <w:rPr>
          <w:rFonts w:ascii="Times New Roman" w:eastAsia="Calibri" w:hAnsi="Times New Roman" w:cs="Times New Roman"/>
          <w:b/>
          <w:bCs/>
          <w:sz w:val="28"/>
          <w:szCs w:val="28"/>
          <w:lang w:val="ru-RU"/>
        </w:rPr>
        <w:t>3.8.9. Средства размещения информации и рекламные конструкции</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3.8.9.1. Размещение рекламных, информационных конструкций с использованием щитов, стендов, строительных сеток, перетяжек, электронных табло, проекционного и иного, предназначенного для проекции рекламы или информации на любые поверхности, оборудования, монтируемых и располагаемых на внешних стенах, крышах и иных конструктивных элементах зданий, строений, сооружений или вне их, а также на остановочных пунктах общественного пассажирского транспорта, осуществляется владельцами рекламных, информационных конструкций.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Неотъемлемой составной частью настоящих Правил является графическое</w:t>
      </w:r>
      <w:r w:rsidRPr="00C43490">
        <w:rPr>
          <w:rFonts w:ascii="Times New Roman" w:eastAsia="Calibri" w:hAnsi="Times New Roman" w:cs="Times New Roman"/>
          <w:sz w:val="28"/>
          <w:szCs w:val="28"/>
        </w:rPr>
        <w:t> </w:t>
      </w:r>
      <w:hyperlink r:id="rId14" w:history="1"/>
      <w:r w:rsidRPr="00854E87">
        <w:rPr>
          <w:rFonts w:ascii="Times New Roman" w:eastAsia="Calibri" w:hAnsi="Times New Roman" w:cs="Times New Roman"/>
          <w:sz w:val="28"/>
          <w:szCs w:val="28"/>
          <w:lang w:val="ru-RU"/>
        </w:rPr>
        <w:t xml:space="preserve"> приложение к</w:t>
      </w:r>
      <w:r w:rsidRPr="00C43490">
        <w:rPr>
          <w:rFonts w:ascii="Times New Roman" w:eastAsia="Calibri" w:hAnsi="Times New Roman" w:cs="Times New Roman"/>
          <w:sz w:val="28"/>
          <w:szCs w:val="28"/>
        </w:rPr>
        <w:t> </w:t>
      </w:r>
      <w:r w:rsidRPr="00854E87">
        <w:rPr>
          <w:rFonts w:ascii="Times New Roman" w:eastAsia="Calibri" w:hAnsi="Times New Roman" w:cs="Times New Roman"/>
          <w:sz w:val="28"/>
          <w:szCs w:val="28"/>
          <w:lang w:val="ru-RU"/>
        </w:rPr>
        <w:t xml:space="preserve"> порядку установки и эксплуатации информационных конструкций на территории муниципального образования.</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 xml:space="preserve">3.8.9.2. </w:t>
      </w:r>
      <w:r w:rsidRPr="00854E87">
        <w:rPr>
          <w:rFonts w:ascii="Times New Roman" w:hAnsi="Times New Roman"/>
          <w:sz w:val="28"/>
          <w:szCs w:val="28"/>
          <w:lang w:val="ru-RU"/>
        </w:rPr>
        <w:t xml:space="preserve">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3.8.9.2.1.</w:t>
      </w:r>
      <w:r w:rsidRPr="00854E87">
        <w:rPr>
          <w:rFonts w:ascii="Times New Roman" w:hAnsi="Times New Roman"/>
          <w:sz w:val="28"/>
          <w:szCs w:val="28"/>
          <w:lang w:val="ru-RU"/>
        </w:rPr>
        <w:t xml:space="preserve">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bookmarkStart w:id="1" w:name="tab1"/>
    </w:p>
    <w:bookmarkEnd w:id="1"/>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 xml:space="preserve">3.8.9.2.2. </w:t>
      </w:r>
      <w:r w:rsidRPr="00854E87">
        <w:rPr>
          <w:rFonts w:ascii="Times New Roman" w:hAnsi="Times New Roman"/>
          <w:sz w:val="28"/>
          <w:szCs w:val="28"/>
          <w:lang w:val="ru-RU"/>
        </w:rPr>
        <w:t>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настоящихПравил.</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 xml:space="preserve">3.8.9.2.3. </w:t>
      </w:r>
      <w:r w:rsidRPr="00854E87">
        <w:rPr>
          <w:rFonts w:ascii="Times New Roman" w:hAnsi="Times New Roman"/>
          <w:sz w:val="28"/>
          <w:szCs w:val="28"/>
          <w:lang w:val="ru-RU"/>
        </w:rPr>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4.  На территории муниципального образования осуществляется размещение информационных конструкций следующих видов:</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lastRenderedPageBreak/>
        <w:t>3.8.9.2.</w:t>
      </w:r>
      <w:r w:rsidRPr="00854E87">
        <w:rPr>
          <w:rFonts w:ascii="Times New Roman" w:hAnsi="Times New Roman"/>
          <w:sz w:val="28"/>
          <w:szCs w:val="28"/>
          <w:lang w:val="ru-RU"/>
        </w:rPr>
        <w:t>4.1.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961A25" w:rsidRPr="00205BAF"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 xml:space="preserve">4.2. </w:t>
      </w:r>
      <w:r w:rsidRPr="00205BAF">
        <w:rPr>
          <w:rFonts w:ascii="Times New Roman" w:hAnsi="Times New Roman"/>
          <w:sz w:val="28"/>
          <w:szCs w:val="28"/>
          <w:lang w:val="ru-RU"/>
        </w:rPr>
        <w:t>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пассажирского тра</w:t>
      </w:r>
      <w:r w:rsidR="00205BAF" w:rsidRPr="00205BAF">
        <w:rPr>
          <w:rFonts w:ascii="Times New Roman" w:hAnsi="Times New Roman"/>
          <w:sz w:val="28"/>
          <w:szCs w:val="28"/>
          <w:lang w:val="ru-RU"/>
        </w:rPr>
        <w:t>нспорта</w:t>
      </w:r>
      <w:r w:rsidR="00205BAF">
        <w:rPr>
          <w:rFonts w:ascii="Times New Roman" w:hAnsi="Times New Roman"/>
          <w:sz w:val="28"/>
          <w:szCs w:val="28"/>
          <w:lang w:val="ru-RU"/>
        </w:rPr>
        <w:t>.</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3.8.9.2.4.</w:t>
      </w:r>
      <w:r w:rsidRPr="00854E87">
        <w:rPr>
          <w:rFonts w:ascii="Times New Roman" w:hAnsi="Times New Roman"/>
          <w:sz w:val="28"/>
          <w:szCs w:val="28"/>
          <w:lang w:val="ru-RU"/>
        </w:rPr>
        <w:t>3.  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4.4. Вывески (Рис. 1).</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5. Размещение информационных конструкций на территории муниципального образования с нарушением настоящих Правил, не допускается.</w:t>
      </w:r>
      <w:bookmarkStart w:id="2" w:name="tab2"/>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 xml:space="preserve">6.  </w:t>
      </w:r>
      <w:bookmarkEnd w:id="2"/>
      <w:r w:rsidRPr="00854E87">
        <w:rPr>
          <w:rFonts w:ascii="Times New Roman" w:hAnsi="Times New Roman"/>
          <w:sz w:val="28"/>
          <w:szCs w:val="28"/>
          <w:lang w:val="ru-RU"/>
        </w:rPr>
        <w:t>Вывеска должна содержать следующую информацию:</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6.2.  Сведения, размещаемые в соответствии с Законом Российской Федерации от 7 февраля 1992 г. № 2300-1 «О защите прав потребителей».</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 xml:space="preserve">7.  Содержание и эксплуатация информационных конструкций, указанных в пунктах </w:t>
      </w: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 xml:space="preserve">4.1. и </w:t>
      </w: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 xml:space="preserve">8.  Содержание и эксплуатация информационных конструкций, указанных в пункте </w:t>
      </w: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4.3. настоящих Правил, осуществляется органами местного самоуправления;</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lastRenderedPageBreak/>
        <w:t>3.8.9.2.</w:t>
      </w:r>
      <w:r w:rsidRPr="00854E87">
        <w:rPr>
          <w:rFonts w:ascii="Times New Roman" w:hAnsi="Times New Roman"/>
          <w:sz w:val="28"/>
          <w:szCs w:val="28"/>
          <w:lang w:val="ru-RU"/>
        </w:rPr>
        <w:t>9.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10.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 на котором они размещаются.</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961A25" w:rsidRPr="00C43490" w:rsidRDefault="00961A25" w:rsidP="00961A25">
      <w:pPr>
        <w:pStyle w:val="ConsPlusNormal"/>
        <w:spacing w:line="276" w:lineRule="auto"/>
        <w:ind w:firstLine="709"/>
        <w:jc w:val="both"/>
        <w:rPr>
          <w:rFonts w:ascii="Times New Roman" w:eastAsia="Arial" w:hAnsi="Times New Roman" w:cs="Arial"/>
          <w:sz w:val="28"/>
          <w:szCs w:val="28"/>
        </w:rPr>
      </w:pPr>
      <w:r w:rsidRPr="00C43490">
        <w:rPr>
          <w:rFonts w:ascii="Times New Roman" w:eastAsia="Calibri" w:hAnsi="Times New Roman" w:cs="Times New Roman"/>
          <w:sz w:val="28"/>
          <w:szCs w:val="28"/>
          <w:lang w:eastAsia="en-US"/>
        </w:rPr>
        <w:t>3.8.9.2.</w:t>
      </w:r>
      <w:r w:rsidRPr="00C43490">
        <w:rPr>
          <w:rFonts w:ascii="Times New Roman" w:eastAsia="Arial" w:hAnsi="Times New Roman" w:cs="Arial"/>
          <w:sz w:val="28"/>
          <w:szCs w:val="28"/>
        </w:rPr>
        <w:t xml:space="preserve">12. В случае утверждения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13.  Вывески на зданиях, строениях и сооружениях.</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 xml:space="preserve">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w:t>
      </w:r>
      <w:r w:rsidRPr="00854E87">
        <w:rPr>
          <w:rFonts w:ascii="Times New Roman" w:hAnsi="Times New Roman"/>
          <w:sz w:val="28"/>
          <w:szCs w:val="28"/>
          <w:lang w:val="ru-RU"/>
        </w:rPr>
        <w:lastRenderedPageBreak/>
        <w:t>числе табло обмена валют с технологией смены изображения с помощью электронных носителей;</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Pr="00854E87">
        <w:rPr>
          <w:rFonts w:ascii="Times New Roman" w:hAnsi="Times New Roman"/>
          <w:sz w:val="28"/>
          <w:szCs w:val="28"/>
          <w:lang w:val="ru-RU"/>
        </w:rPr>
        <w:t xml:space="preserve">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w:t>
      </w:r>
      <w:r w:rsidRPr="00C43490">
        <w:rPr>
          <w:rFonts w:ascii="Times New Roman" w:hAnsi="Times New Roman"/>
          <w:sz w:val="28"/>
          <w:szCs w:val="28"/>
        </w:rPr>
        <w:t> </w:t>
      </w:r>
      <w:hyperlink r:id="rId15"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854E87">
          <w:rPr>
            <w:rFonts w:ascii="Times New Roman" w:hAnsi="Times New Roman"/>
            <w:sz w:val="28"/>
            <w:szCs w:val="28"/>
            <w:lang w:val="ru-RU"/>
          </w:rPr>
          <w:t>Максимальный размер такой конструкции не должен превышать по высоте - 0,8 м, по длине - 0,6 м</w:t>
        </w:r>
      </w:hyperlink>
      <w:r w:rsidRPr="00854E87">
        <w:rPr>
          <w:rFonts w:ascii="Times New Roman" w:hAnsi="Times New Roman"/>
          <w:sz w:val="28"/>
          <w:szCs w:val="28"/>
          <w:lang w:val="ru-RU"/>
        </w:rPr>
        <w:t xml:space="preserve"> (Рис.  4).</w:t>
      </w:r>
    </w:p>
    <w:p w:rsidR="00961A25" w:rsidRPr="00205BAF"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w:t>
      </w:r>
      <w:r w:rsidR="00205BAF" w:rsidRPr="00854E87">
        <w:rPr>
          <w:rFonts w:ascii="Times New Roman" w:hAnsi="Times New Roman"/>
          <w:sz w:val="28"/>
          <w:szCs w:val="28"/>
          <w:lang w:val="ru-RU"/>
        </w:rPr>
        <w:t xml:space="preserve">15. </w:t>
      </w:r>
      <w:r w:rsidR="00205BAF" w:rsidRPr="00205BAF">
        <w:rPr>
          <w:rFonts w:ascii="Times New Roman" w:hAnsi="Times New Roman"/>
          <w:sz w:val="28"/>
          <w:szCs w:val="28"/>
          <w:lang w:val="ru-RU"/>
        </w:rPr>
        <w:t>Информационные конструкции</w:t>
      </w:r>
      <w:r w:rsidRPr="00205BAF">
        <w:rPr>
          <w:rFonts w:ascii="Times New Roman" w:hAnsi="Times New Roman"/>
          <w:sz w:val="28"/>
          <w:szCs w:val="28"/>
          <w:lang w:val="ru-RU"/>
        </w:rPr>
        <w:t xml:space="preserve"> могут быть размещены в виде</w:t>
      </w:r>
      <w:r w:rsidRPr="00C43490">
        <w:rPr>
          <w:rFonts w:ascii="Times New Roman" w:hAnsi="Times New Roman"/>
          <w:sz w:val="28"/>
          <w:szCs w:val="28"/>
        </w:rPr>
        <w:t> </w:t>
      </w:r>
      <w:hyperlink r:id="rId16"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205BAF">
          <w:rPr>
            <w:rFonts w:ascii="Times New Roman" w:hAnsi="Times New Roman"/>
            <w:sz w:val="28"/>
            <w:szCs w:val="28"/>
            <w:lang w:val="ru-RU"/>
          </w:rPr>
          <w:t>единичной конструкции и (или) комплекса идентичных взаимосвязанных элементов одной информационной конструкции</w:t>
        </w:r>
      </w:hyperlink>
      <w:r w:rsidRPr="00205BAF">
        <w:rPr>
          <w:rFonts w:ascii="Times New Roman" w:hAnsi="Times New Roman"/>
          <w:sz w:val="28"/>
          <w:szCs w:val="28"/>
          <w:lang w:val="ru-RU"/>
        </w:rPr>
        <w:t xml:space="preserve"> (Рис. 5).</w:t>
      </w:r>
    </w:p>
    <w:p w:rsidR="00961A25" w:rsidRPr="00205BAF"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 xml:space="preserve">3.8.9.2.16. </w:t>
      </w:r>
      <w:r w:rsidRPr="00205BAF">
        <w:rPr>
          <w:rFonts w:ascii="Times New Roman" w:hAnsi="Times New Roman"/>
          <w:sz w:val="28"/>
          <w:szCs w:val="28"/>
          <w:lang w:val="ru-RU"/>
        </w:rPr>
        <w:t>Организации и индивидуальные предприниматели осуществляют размещение информационных конструкций</w:t>
      </w:r>
      <w:r w:rsidRPr="00C43490">
        <w:rPr>
          <w:rFonts w:ascii="Times New Roman" w:hAnsi="Times New Roman"/>
          <w:sz w:val="28"/>
          <w:szCs w:val="28"/>
        </w:rPr>
        <w:t> </w:t>
      </w:r>
      <w:hyperlink r:id="rId17"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205BAF">
          <w:rPr>
            <w:rFonts w:ascii="Times New Roman" w:hAnsi="Times New Roman"/>
            <w:sz w:val="28"/>
            <w:szCs w:val="28"/>
            <w:lang w:val="ru-RU"/>
          </w:rPr>
          <w:t>наплоских участках фасада, свободных от архитектурных элементов</w:t>
        </w:r>
      </w:hyperlink>
      <w:r w:rsidRPr="00205BAF">
        <w:rPr>
          <w:rFonts w:ascii="Times New Roman" w:hAnsi="Times New Roman"/>
          <w:sz w:val="28"/>
          <w:szCs w:val="28"/>
          <w:lang w:val="ru-RU"/>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 xml:space="preserve">3.8.9.2.17. </w:t>
      </w:r>
      <w:r w:rsidRPr="00854E87">
        <w:rPr>
          <w:rFonts w:ascii="Times New Roman" w:hAnsi="Times New Roman"/>
          <w:sz w:val="28"/>
          <w:szCs w:val="28"/>
          <w:lang w:val="ru-RU"/>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3.8.9.2.18</w:t>
      </w:r>
      <w:r w:rsidRPr="00854E87">
        <w:rPr>
          <w:rFonts w:ascii="Times New Roman" w:hAnsi="Times New Roman"/>
          <w:sz w:val="28"/>
          <w:szCs w:val="28"/>
          <w:lang w:val="ru-RU"/>
        </w:rPr>
        <w:t>. Вывески могут состоять из</w:t>
      </w:r>
      <w:r w:rsidRPr="00C43490">
        <w:rPr>
          <w:rFonts w:ascii="Times New Roman" w:hAnsi="Times New Roman"/>
          <w:sz w:val="28"/>
          <w:szCs w:val="28"/>
        </w:rPr>
        <w:t> </w:t>
      </w:r>
      <w:hyperlink r:id="rId18"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Pr="00854E87">
          <w:rPr>
            <w:rFonts w:ascii="Times New Roman" w:hAnsi="Times New Roman"/>
            <w:sz w:val="28"/>
            <w:szCs w:val="28"/>
            <w:lang w:val="ru-RU"/>
          </w:rPr>
          <w:t>следующих элементов</w:t>
        </w:r>
      </w:hyperlink>
      <w:r w:rsidRPr="00854E87">
        <w:rPr>
          <w:rFonts w:ascii="Times New Roman" w:hAnsi="Times New Roman"/>
          <w:sz w:val="28"/>
          <w:szCs w:val="28"/>
          <w:lang w:val="ru-RU"/>
        </w:rPr>
        <w:t>:</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3.8.9.2.18</w:t>
      </w:r>
      <w:r w:rsidRPr="00854E87">
        <w:rPr>
          <w:rFonts w:ascii="Times New Roman" w:hAnsi="Times New Roman"/>
          <w:sz w:val="28"/>
          <w:szCs w:val="28"/>
          <w:lang w:val="ru-RU"/>
        </w:rPr>
        <w:t>.1. Информационное поле (текстовая часть).</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3.8.9.2.18</w:t>
      </w:r>
      <w:r w:rsidRPr="00854E87">
        <w:rPr>
          <w:rFonts w:ascii="Times New Roman" w:hAnsi="Times New Roman"/>
          <w:sz w:val="28"/>
          <w:szCs w:val="28"/>
          <w:lang w:val="ru-RU"/>
        </w:rPr>
        <w:t>.2. Декоративно-художественные элементы, высота которых не должна превышать высоту текстовой части вывески более чем в полтора раза (Рис. 7).</w:t>
      </w:r>
    </w:p>
    <w:p w:rsidR="00961A25" w:rsidRPr="003C1531" w:rsidRDefault="00961A25" w:rsidP="00961A25">
      <w:pPr>
        <w:ind w:firstLine="708"/>
        <w:jc w:val="both"/>
        <w:rPr>
          <w:rFonts w:ascii="Times New Roman" w:hAnsi="Times New Roman"/>
          <w:sz w:val="28"/>
          <w:szCs w:val="28"/>
          <w:lang w:val="ru-RU"/>
        </w:rPr>
      </w:pPr>
      <w:r w:rsidRPr="003C1531">
        <w:rPr>
          <w:rFonts w:ascii="Times New Roman" w:eastAsia="Calibri" w:hAnsi="Times New Roman" w:cs="Times New Roman"/>
          <w:sz w:val="28"/>
          <w:szCs w:val="28"/>
          <w:lang w:val="ru-RU"/>
        </w:rPr>
        <w:t>3.8.9.2.18</w:t>
      </w:r>
      <w:r w:rsidRPr="003C1531">
        <w:rPr>
          <w:rFonts w:ascii="Times New Roman" w:hAnsi="Times New Roman"/>
          <w:sz w:val="28"/>
          <w:szCs w:val="28"/>
          <w:lang w:val="ru-RU"/>
        </w:rPr>
        <w:t>.3.  Элементы крепления вывески.</w:t>
      </w:r>
    </w:p>
    <w:p w:rsidR="00961A25" w:rsidRPr="003C1531" w:rsidRDefault="00961A25" w:rsidP="00961A25">
      <w:pPr>
        <w:ind w:firstLine="708"/>
        <w:jc w:val="both"/>
        <w:rPr>
          <w:rFonts w:ascii="Times New Roman" w:hAnsi="Times New Roman"/>
          <w:sz w:val="28"/>
          <w:szCs w:val="28"/>
          <w:lang w:val="ru-RU"/>
        </w:rPr>
      </w:pPr>
      <w:r w:rsidRPr="003C1531">
        <w:rPr>
          <w:rFonts w:ascii="Times New Roman" w:eastAsia="Calibri" w:hAnsi="Times New Roman" w:cs="Times New Roman"/>
          <w:sz w:val="28"/>
          <w:szCs w:val="28"/>
          <w:lang w:val="ru-RU"/>
        </w:rPr>
        <w:t>3.8.9.2.18</w:t>
      </w:r>
      <w:r w:rsidRPr="003C1531">
        <w:rPr>
          <w:rFonts w:ascii="Times New Roman" w:hAnsi="Times New Roman"/>
          <w:sz w:val="28"/>
          <w:szCs w:val="28"/>
          <w:lang w:val="ru-RU"/>
        </w:rPr>
        <w:t>.4.  Подложка.</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lastRenderedPageBreak/>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3.8.9.2.19</w:t>
      </w:r>
      <w:r w:rsidRPr="00854E87">
        <w:rPr>
          <w:rFonts w:ascii="Times New Roman" w:hAnsi="Times New Roman"/>
          <w:sz w:val="28"/>
          <w:szCs w:val="28"/>
          <w:lang w:val="ru-RU"/>
        </w:rPr>
        <w:t>.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3.8.9.2.20</w:t>
      </w:r>
      <w:r w:rsidRPr="00854E87">
        <w:rPr>
          <w:rFonts w:ascii="Times New Roman" w:hAnsi="Times New Roman"/>
          <w:sz w:val="28"/>
          <w:szCs w:val="28"/>
          <w:lang w:val="ru-RU"/>
        </w:rPr>
        <w:t>. При размещении вывесок на внешних поверхностях зданий, строений, сооружений запрещается:</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нарушение геометрических параметров (размеров) вывесок (Рис.5, 9);</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нарушение установленных требований к местам размещения вывесок (Рис. 10);</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вертикальный порядок расположения букв на информационном поле вывески (Рис. 11);</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размещение вывесок выше линии второго этажа (линии перекрытий между первым и вторым этажами) (Рис.10);</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размещение вывесок на козырьках зданий, строений, сооружений (Рис. 12);</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полное или частичное перекрытие оконных и дверных проемов, а также витражей и витрин (Рис. 13);</w:t>
      </w:r>
    </w:p>
    <w:p w:rsidR="00961A25" w:rsidRPr="004F3910" w:rsidRDefault="00961A25" w:rsidP="00961A25">
      <w:pPr>
        <w:ind w:firstLine="708"/>
        <w:jc w:val="both"/>
        <w:rPr>
          <w:rFonts w:ascii="Times New Roman" w:hAnsi="Times New Roman"/>
          <w:sz w:val="28"/>
          <w:szCs w:val="28"/>
          <w:lang w:val="ru-RU"/>
        </w:rPr>
      </w:pPr>
      <w:r w:rsidRPr="004F3910">
        <w:rPr>
          <w:rFonts w:ascii="Times New Roman" w:hAnsi="Times New Roman"/>
          <w:sz w:val="28"/>
          <w:szCs w:val="28"/>
          <w:lang w:val="ru-RU"/>
        </w:rPr>
        <w:t>- размещение вывесок в границах жилых помещений многоквартирных домов, в том числе на</w:t>
      </w:r>
      <w:r w:rsidR="004F3910" w:rsidRPr="004F3910">
        <w:rPr>
          <w:rFonts w:ascii="Times New Roman" w:hAnsi="Times New Roman"/>
          <w:sz w:val="28"/>
          <w:szCs w:val="28"/>
          <w:lang w:val="ru-RU"/>
        </w:rPr>
        <w:t xml:space="preserve"> глухих торцах фасада (Рис. 14)</w:t>
      </w:r>
      <w:r w:rsidRPr="004F3910">
        <w:rPr>
          <w:rFonts w:ascii="Times New Roman" w:hAnsi="Times New Roman"/>
          <w:sz w:val="28"/>
          <w:szCs w:val="28"/>
          <w:lang w:val="ru-RU"/>
        </w:rPr>
        <w:t>;</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размещение вывесок на глухих торцах фасада (не относится к многоквартирным домам);</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размещение вывесок в оконных проемах;</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размещение вывесок на кровлях, лоджиях и балконах (Рис. 15);</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размещение вывесок на архитектурных деталях фасадов объектов (в том числе на колоннах, пилястрах, орнаментах, лепнине) (Рис. 16);</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размещение вывесок на расстоянии ближе чем 2 м от мемориальных досок (Рис.17);</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перекрытие указателей наименований улиц и номеров домов (Рис.18);</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размещение консольных вывесок на расстоянии менее 10 м друг от друга (Рис.19);</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961A25" w:rsidRPr="003C1531"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lastRenderedPageBreak/>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w:t>
      </w:r>
      <w:r w:rsidRPr="003C1531">
        <w:rPr>
          <w:rFonts w:ascii="Times New Roman" w:hAnsi="Times New Roman"/>
          <w:sz w:val="28"/>
          <w:szCs w:val="28"/>
          <w:lang w:val="ru-RU"/>
        </w:rPr>
        <w:t>(за исключением вывесок, размещаемых в витрине);</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окраска и покрытие художественно-декоративными пленками поверхности остекления витрин (Рис. 20);</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замена остекления витрин световыми коробами;</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устройство в витрине конструкций электронных носителей - экранов (телевизоров) на всю высоту и (или) длину остекления витрины;</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размещение вывесок на ограждающих конструкциях сезонных кафе при стационарных предприятиях общественного питания (Рис. 21).</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961A25" w:rsidRPr="00854E87" w:rsidRDefault="00961A25" w:rsidP="00961A25">
      <w:pPr>
        <w:ind w:firstLine="709"/>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3.8.9.2.21</w:t>
      </w:r>
      <w:r w:rsidRPr="00854E87">
        <w:rPr>
          <w:rFonts w:ascii="Times New Roman" w:hAnsi="Times New Roman"/>
          <w:sz w:val="28"/>
          <w:szCs w:val="28"/>
          <w:lang w:val="ru-RU"/>
        </w:rPr>
        <w:t>.  Настенные конструкции</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Настенные конструкции, размещаемые на внешних поверхностях зданий, строений, сооружений, должны соответствовать следующим требованиям:</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3.8.9.2.22</w:t>
      </w:r>
      <w:r w:rsidRPr="00854E87">
        <w:rPr>
          <w:rFonts w:ascii="Times New Roman" w:hAnsi="Times New Roman"/>
          <w:sz w:val="28"/>
          <w:szCs w:val="28"/>
          <w:lang w:val="ru-RU"/>
        </w:rPr>
        <w:t>.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w:t>
      </w:r>
      <w:r w:rsidRPr="00C43490">
        <w:rPr>
          <w:rFonts w:ascii="Times New Roman" w:hAnsi="Times New Roman"/>
          <w:sz w:val="28"/>
          <w:szCs w:val="28"/>
        </w:rPr>
        <w:t> </w:t>
      </w:r>
      <w:hyperlink r:id="rId19"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854E87">
          <w:rPr>
            <w:rFonts w:ascii="Times New Roman" w:hAnsi="Times New Roman"/>
            <w:sz w:val="28"/>
            <w:szCs w:val="28"/>
            <w:lang w:val="ru-RU"/>
          </w:rPr>
          <w:t>могут быть размещены над окнами подвального или цокольного этажа</w:t>
        </w:r>
      </w:hyperlink>
      <w:r w:rsidRPr="00854E87">
        <w:rPr>
          <w:rFonts w:ascii="Times New Roman" w:hAnsi="Times New Roman"/>
          <w:sz w:val="28"/>
          <w:szCs w:val="28"/>
          <w:lang w:val="ru-RU"/>
        </w:rPr>
        <w:t>,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3.8.9.2.23</w:t>
      </w:r>
      <w:r w:rsidRPr="00854E87">
        <w:rPr>
          <w:rFonts w:ascii="Times New Roman" w:hAnsi="Times New Roman"/>
          <w:sz w:val="28"/>
          <w:szCs w:val="28"/>
          <w:lang w:val="ru-RU"/>
        </w:rPr>
        <w:t>. М</w:t>
      </w:r>
      <w:hyperlink r:id="rId20"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Pr="00854E87">
          <w:rPr>
            <w:rFonts w:ascii="Times New Roman" w:hAnsi="Times New Roman"/>
            <w:sz w:val="28"/>
            <w:szCs w:val="28"/>
            <w:lang w:val="ru-RU"/>
          </w:rPr>
          <w:t>аксимальный размер настенных конструкций</w:t>
        </w:r>
      </w:hyperlink>
      <w:r w:rsidRPr="00854E87">
        <w:rPr>
          <w:rFonts w:ascii="Times New Roman" w:hAnsi="Times New Roman"/>
          <w:sz w:val="28"/>
          <w:szCs w:val="28"/>
          <w:lang w:val="ru-RU"/>
        </w:rPr>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3.8.9.2.23</w:t>
      </w:r>
      <w:r w:rsidRPr="00854E87">
        <w:rPr>
          <w:rFonts w:ascii="Times New Roman" w:hAnsi="Times New Roman"/>
          <w:sz w:val="28"/>
          <w:szCs w:val="28"/>
          <w:lang w:val="ru-RU"/>
        </w:rPr>
        <w:t>.1. По высоте - 0,5 м, за исключением размещения настенной вывески на фризе;</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3.8.9.2.23</w:t>
      </w:r>
      <w:r w:rsidRPr="00854E87">
        <w:rPr>
          <w:rFonts w:ascii="Times New Roman" w:hAnsi="Times New Roman"/>
          <w:sz w:val="28"/>
          <w:szCs w:val="28"/>
          <w:lang w:val="ru-RU"/>
        </w:rPr>
        <w:t xml:space="preserve">.2.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w:t>
      </w:r>
      <w:r w:rsidRPr="00854E87">
        <w:rPr>
          <w:rFonts w:ascii="Times New Roman" w:hAnsi="Times New Roman"/>
          <w:sz w:val="28"/>
          <w:szCs w:val="28"/>
          <w:lang w:val="ru-RU"/>
        </w:rPr>
        <w:lastRenderedPageBreak/>
        <w:t>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w:t>
      </w:r>
      <w:r w:rsidRPr="00C43490">
        <w:rPr>
          <w:rFonts w:ascii="Times New Roman" w:hAnsi="Times New Roman"/>
          <w:sz w:val="28"/>
          <w:szCs w:val="28"/>
        </w:rPr>
        <w:t> </w:t>
      </w:r>
      <w:hyperlink r:id="rId21"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854E87">
          <w:rPr>
            <w:rFonts w:ascii="Times New Roman" w:hAnsi="Times New Roman"/>
            <w:sz w:val="28"/>
            <w:szCs w:val="28"/>
            <w:lang w:val="ru-RU"/>
          </w:rPr>
          <w:t>не может превышать 10 м в длину</w:t>
        </w:r>
      </w:hyperlink>
      <w:r w:rsidRPr="00854E87">
        <w:rPr>
          <w:rFonts w:ascii="Times New Roman" w:hAnsi="Times New Roman"/>
          <w:sz w:val="28"/>
          <w:szCs w:val="28"/>
          <w:lang w:val="ru-RU"/>
        </w:rPr>
        <w:t>, декоративно-художественной - 0,75 м (Рис. 23, 24);</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3.8.9.2.23</w:t>
      </w:r>
      <w:r w:rsidRPr="00854E87">
        <w:rPr>
          <w:rFonts w:ascii="Times New Roman" w:hAnsi="Times New Roman"/>
          <w:sz w:val="28"/>
          <w:szCs w:val="28"/>
          <w:lang w:val="ru-RU"/>
        </w:rPr>
        <w:t>.3. При наличии на фасаде здания, строения, сооружения фриза настенная конструкция размещается</w:t>
      </w:r>
      <w:r w:rsidRPr="00C43490">
        <w:rPr>
          <w:rFonts w:ascii="Times New Roman" w:hAnsi="Times New Roman"/>
          <w:sz w:val="28"/>
          <w:szCs w:val="28"/>
        </w:rPr>
        <w:t> </w:t>
      </w:r>
      <w:hyperlink r:id="rId22" w:tooltip="При наличии на фасаде здания, строения, сооружения фриза настенная конструкция размещается исключительно на фризе, на всю высоту фриза." w:history="1">
        <w:r w:rsidRPr="00854E87">
          <w:rPr>
            <w:rFonts w:ascii="Times New Roman" w:hAnsi="Times New Roman"/>
            <w:sz w:val="28"/>
            <w:szCs w:val="28"/>
            <w:lang w:val="ru-RU"/>
          </w:rPr>
          <w:t>исключительно на фризе</w:t>
        </w:r>
      </w:hyperlink>
      <w:r w:rsidRPr="00854E87">
        <w:rPr>
          <w:rFonts w:ascii="Times New Roman" w:hAnsi="Times New Roman"/>
          <w:sz w:val="28"/>
          <w:szCs w:val="28"/>
          <w:lang w:val="ru-RU"/>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xml:space="preserve"> При наличии на фасаде здания, строения, сооружения козырька настенная конструкция</w:t>
      </w:r>
      <w:r w:rsidRPr="00C43490">
        <w:rPr>
          <w:rFonts w:ascii="Times New Roman" w:hAnsi="Times New Roman"/>
          <w:sz w:val="28"/>
          <w:szCs w:val="28"/>
        </w:rPr>
        <w:t> </w:t>
      </w:r>
      <w:hyperlink r:id="rId23"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854E87">
          <w:rPr>
            <w:rFonts w:ascii="Times New Roman" w:hAnsi="Times New Roman"/>
            <w:sz w:val="28"/>
            <w:szCs w:val="28"/>
            <w:lang w:val="ru-RU"/>
          </w:rPr>
          <w:t>может быть размещена на фризе козырька</w:t>
        </w:r>
      </w:hyperlink>
      <w:r w:rsidRPr="00854E87">
        <w:rPr>
          <w:rFonts w:ascii="Times New Roman" w:hAnsi="Times New Roman"/>
          <w:sz w:val="28"/>
          <w:szCs w:val="28"/>
          <w:lang w:val="ru-RU"/>
        </w:rPr>
        <w:t>, строго в габаритах указанного фриза. Запрещается размещение настенной конструкции непосредственно на конструкции козырька (Рис. 25).</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3.8.9.2.23</w:t>
      </w:r>
      <w:r w:rsidRPr="00854E87">
        <w:rPr>
          <w:rFonts w:ascii="Times New Roman" w:hAnsi="Times New Roman"/>
          <w:sz w:val="28"/>
          <w:szCs w:val="28"/>
          <w:lang w:val="ru-RU"/>
        </w:rPr>
        <w:t>.4.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w:t>
      </w:r>
      <w:r w:rsidRPr="00C43490">
        <w:rPr>
          <w:rFonts w:ascii="Times New Roman" w:hAnsi="Times New Roman"/>
          <w:sz w:val="28"/>
          <w:szCs w:val="28"/>
        </w:rPr>
        <w:t> </w:t>
      </w:r>
      <w:hyperlink r:id="rId24"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854E87">
          <w:rPr>
            <w:rFonts w:ascii="Times New Roman" w:hAnsi="Times New Roman"/>
            <w:sz w:val="28"/>
            <w:szCs w:val="28"/>
            <w:lang w:val="ru-RU"/>
          </w:rPr>
          <w:t>должно выполняться из отдельных элементов</w:t>
        </w:r>
      </w:hyperlink>
      <w:r w:rsidRPr="00C43490">
        <w:rPr>
          <w:rFonts w:ascii="Times New Roman" w:hAnsi="Times New Roman"/>
          <w:sz w:val="28"/>
          <w:szCs w:val="28"/>
        </w:rPr>
        <w:t> </w:t>
      </w:r>
      <w:r w:rsidRPr="00854E87">
        <w:rPr>
          <w:rFonts w:ascii="Times New Roman" w:hAnsi="Times New Roman"/>
          <w:sz w:val="28"/>
          <w:szCs w:val="28"/>
          <w:lang w:val="ru-RU"/>
        </w:rPr>
        <w:t>(букв, обозначений, декоративных элементов и т.д.), без использования непрозрачной основы для их крепления (Рис. 26).</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3.8.9.2.24</w:t>
      </w:r>
      <w:r w:rsidRPr="00854E87">
        <w:rPr>
          <w:rFonts w:ascii="Times New Roman" w:hAnsi="Times New Roman"/>
          <w:sz w:val="28"/>
          <w:szCs w:val="28"/>
          <w:lang w:val="ru-RU"/>
        </w:rPr>
        <w:t>.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Максимальный размер данных вывесок не должен превышать:</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по высоте - 0,40 м;</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по длине - 0,30 м.</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3.8.9.2.25</w:t>
      </w:r>
      <w:r w:rsidRPr="00854E87">
        <w:rPr>
          <w:rFonts w:ascii="Times New Roman" w:hAnsi="Times New Roman"/>
          <w:sz w:val="28"/>
          <w:szCs w:val="28"/>
          <w:lang w:val="ru-RU"/>
        </w:rPr>
        <w:t>. Консольные конструкции (панель-кронштейны)</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Консольные конструкции (панель-кронштейны), р</w:t>
      </w:r>
      <w:hyperlink r:id="rId25"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854E87">
          <w:rPr>
            <w:rFonts w:ascii="Times New Roman" w:hAnsi="Times New Roman"/>
            <w:sz w:val="28"/>
            <w:szCs w:val="28"/>
            <w:lang w:val="ru-RU"/>
          </w:rPr>
          <w:t>асполагаются в одной горизонтальной плоскости</w:t>
        </w:r>
      </w:hyperlink>
      <w:r w:rsidRPr="00C43490">
        <w:rPr>
          <w:rFonts w:ascii="Times New Roman" w:hAnsi="Times New Roman"/>
          <w:sz w:val="28"/>
          <w:szCs w:val="28"/>
        </w:rPr>
        <w:t> </w:t>
      </w:r>
      <w:r w:rsidRPr="00854E87">
        <w:rPr>
          <w:rFonts w:ascii="Times New Roman" w:hAnsi="Times New Roman"/>
          <w:sz w:val="28"/>
          <w:szCs w:val="28"/>
          <w:lang w:val="ru-RU"/>
        </w:rPr>
        <w:t xml:space="preserve">фасада, в том числе у арок, на границах и </w:t>
      </w:r>
      <w:r w:rsidRPr="00854E87">
        <w:rPr>
          <w:rFonts w:ascii="Times New Roman" w:hAnsi="Times New Roman"/>
          <w:sz w:val="28"/>
          <w:szCs w:val="28"/>
          <w:lang w:val="ru-RU"/>
        </w:rPr>
        <w:lastRenderedPageBreak/>
        <w:t>внешних углах зданий, строений, сооружений в соответствии со следующими требованиями:</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3.8.9.2.25</w:t>
      </w:r>
      <w:r w:rsidRPr="00854E87">
        <w:rPr>
          <w:rFonts w:ascii="Times New Roman" w:hAnsi="Times New Roman"/>
          <w:sz w:val="28"/>
          <w:szCs w:val="28"/>
          <w:lang w:val="ru-RU"/>
        </w:rPr>
        <w:t>.1.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961A25" w:rsidRPr="004F3910"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3.8.9.2.25</w:t>
      </w:r>
      <w:r w:rsidRPr="00854E87">
        <w:rPr>
          <w:rFonts w:ascii="Times New Roman" w:hAnsi="Times New Roman"/>
          <w:sz w:val="28"/>
          <w:szCs w:val="28"/>
          <w:lang w:val="ru-RU"/>
        </w:rPr>
        <w:t xml:space="preserve">.2.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w:t>
      </w:r>
      <w:r w:rsidRPr="004F3910">
        <w:rPr>
          <w:rFonts w:ascii="Times New Roman" w:hAnsi="Times New Roman"/>
          <w:sz w:val="28"/>
          <w:szCs w:val="28"/>
          <w:lang w:val="ru-RU"/>
        </w:rPr>
        <w:t>В высоту консольная конструкция не может</w:t>
      </w:r>
      <w:r w:rsidR="004F3910" w:rsidRPr="004F3910">
        <w:rPr>
          <w:rFonts w:ascii="Times New Roman" w:hAnsi="Times New Roman"/>
          <w:sz w:val="28"/>
          <w:szCs w:val="28"/>
          <w:lang w:val="ru-RU"/>
        </w:rPr>
        <w:t xml:space="preserve"> превышать 1 м, а толщину 0,2 м</w:t>
      </w:r>
      <w:r w:rsidR="004F3910">
        <w:rPr>
          <w:rFonts w:ascii="Times New Roman" w:hAnsi="Times New Roman"/>
          <w:sz w:val="28"/>
          <w:szCs w:val="28"/>
          <w:lang w:val="ru-RU"/>
        </w:rPr>
        <w:t xml:space="preserve">. </w:t>
      </w:r>
      <w:r w:rsidRPr="004F3910">
        <w:rPr>
          <w:rFonts w:ascii="Times New Roman" w:hAnsi="Times New Roman"/>
          <w:sz w:val="28"/>
          <w:szCs w:val="28"/>
          <w:lang w:val="ru-RU"/>
        </w:rPr>
        <w:t>(Рис.28);</w:t>
      </w:r>
    </w:p>
    <w:p w:rsidR="00961A25" w:rsidRPr="004F3910"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3.8.9.2.25</w:t>
      </w:r>
      <w:r w:rsidRPr="00854E87">
        <w:rPr>
          <w:rFonts w:ascii="Times New Roman" w:hAnsi="Times New Roman"/>
          <w:sz w:val="28"/>
          <w:szCs w:val="28"/>
          <w:lang w:val="ru-RU"/>
        </w:rPr>
        <w:t xml:space="preserve">.3. </w:t>
      </w:r>
      <w:hyperlink r:id="rId26"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4F3910">
          <w:rPr>
            <w:rFonts w:ascii="Times New Roman" w:hAnsi="Times New Roman"/>
            <w:sz w:val="28"/>
            <w:szCs w:val="28"/>
            <w:lang w:val="ru-RU"/>
          </w:rPr>
          <w:t>Максимальные параметры (размеры) консольных конструкций</w:t>
        </w:r>
      </w:hyperlink>
      <w:r w:rsidRPr="004F3910">
        <w:rPr>
          <w:rFonts w:ascii="Times New Roman" w:hAnsi="Times New Roman"/>
          <w:sz w:val="28"/>
          <w:szCs w:val="28"/>
          <w:lang w:val="ru-RU"/>
        </w:rPr>
        <w:t>, размещаемых на фасадах зданий, строений, сооружений, являющихся объектами культурного наследия, выявленными объектами культурного наследия,</w:t>
      </w:r>
      <w:r w:rsidR="004F3910" w:rsidRPr="004F3910">
        <w:rPr>
          <w:rFonts w:ascii="Times New Roman" w:hAnsi="Times New Roman"/>
          <w:sz w:val="28"/>
          <w:szCs w:val="28"/>
          <w:lang w:val="ru-RU"/>
        </w:rPr>
        <w:t xml:space="preserve"> а также объектов, построенных </w:t>
      </w:r>
      <w:r w:rsidR="004F3910">
        <w:rPr>
          <w:rFonts w:ascii="Times New Roman" w:hAnsi="Times New Roman"/>
          <w:sz w:val="28"/>
          <w:szCs w:val="28"/>
          <w:lang w:val="ru-RU"/>
        </w:rPr>
        <w:t>п</w:t>
      </w:r>
      <w:r w:rsidRPr="004F3910">
        <w:rPr>
          <w:rFonts w:ascii="Times New Roman" w:hAnsi="Times New Roman"/>
          <w:sz w:val="28"/>
          <w:szCs w:val="28"/>
          <w:lang w:val="ru-RU"/>
        </w:rPr>
        <w:t>о 1952 г. включительно,</w:t>
      </w:r>
      <w:r w:rsidRPr="00C43490">
        <w:rPr>
          <w:rFonts w:ascii="Times New Roman" w:hAnsi="Times New Roman"/>
          <w:sz w:val="28"/>
          <w:szCs w:val="28"/>
        </w:rPr>
        <w:t> </w:t>
      </w:r>
      <w:hyperlink r:id="rId27"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4F3910">
          <w:rPr>
            <w:rFonts w:ascii="Times New Roman" w:hAnsi="Times New Roman"/>
            <w:sz w:val="28"/>
            <w:szCs w:val="28"/>
            <w:lang w:val="ru-RU"/>
          </w:rPr>
          <w:t>не должны превышать</w:t>
        </w:r>
      </w:hyperlink>
      <w:r w:rsidRPr="00C43490">
        <w:rPr>
          <w:rFonts w:ascii="Times New Roman" w:hAnsi="Times New Roman"/>
          <w:sz w:val="28"/>
          <w:szCs w:val="28"/>
        </w:rPr>
        <w:t> </w:t>
      </w:r>
      <w:r w:rsidRPr="004F3910">
        <w:rPr>
          <w:rFonts w:ascii="Times New Roman" w:hAnsi="Times New Roman"/>
          <w:sz w:val="28"/>
          <w:szCs w:val="28"/>
          <w:lang w:val="ru-RU"/>
        </w:rPr>
        <w:t>0,5 м - по высоте и 0,5 м - по ширине;</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3.8.9.2.25</w:t>
      </w:r>
      <w:r w:rsidRPr="00854E87">
        <w:rPr>
          <w:rFonts w:ascii="Times New Roman" w:hAnsi="Times New Roman"/>
          <w:sz w:val="28"/>
          <w:szCs w:val="28"/>
          <w:lang w:val="ru-RU"/>
        </w:rPr>
        <w:t>.4. При наличии на фасаде объекта настенных конструкций консольные конструкции располагаются с ними на единой горизонтальной оси.</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3.8.9.2.26</w:t>
      </w:r>
      <w:r w:rsidRPr="00854E87">
        <w:rPr>
          <w:rFonts w:ascii="Times New Roman" w:hAnsi="Times New Roman"/>
          <w:sz w:val="28"/>
          <w:szCs w:val="28"/>
          <w:lang w:val="ru-RU"/>
        </w:rPr>
        <w:t>. Витринные конструкции.</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xml:space="preserve">Витринные конструкции </w:t>
      </w:r>
      <w:hyperlink r:id="rId28"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854E87">
          <w:rPr>
            <w:rFonts w:ascii="Times New Roman" w:hAnsi="Times New Roman"/>
            <w:sz w:val="28"/>
            <w:szCs w:val="28"/>
            <w:lang w:val="ru-RU"/>
          </w:rPr>
          <w:t>размещаются в витрине</w:t>
        </w:r>
      </w:hyperlink>
      <w:r w:rsidRPr="00854E87">
        <w:rPr>
          <w:rFonts w:ascii="Times New Roman" w:hAnsi="Times New Roman"/>
          <w:sz w:val="28"/>
          <w:szCs w:val="28"/>
          <w:lang w:val="ru-RU"/>
        </w:rPr>
        <w:t>, на внешней и (или) с внутренней стороны остекления витрины объектов в соответствии со следующими требованиями:</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3.8.9.2.26</w:t>
      </w:r>
      <w:r w:rsidRPr="00854E87">
        <w:rPr>
          <w:rFonts w:ascii="Times New Roman" w:hAnsi="Times New Roman"/>
          <w:sz w:val="28"/>
          <w:szCs w:val="28"/>
          <w:lang w:val="ru-RU"/>
        </w:rP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3.8.9.2.26</w:t>
      </w:r>
      <w:r w:rsidRPr="00854E87">
        <w:rPr>
          <w:rFonts w:ascii="Times New Roman" w:hAnsi="Times New Roman"/>
          <w:sz w:val="28"/>
          <w:szCs w:val="28"/>
          <w:lang w:val="ru-RU"/>
        </w:rPr>
        <w:t>.2.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w:t>
      </w:r>
      <w:r w:rsidRPr="00C43490">
        <w:rPr>
          <w:rFonts w:ascii="Times New Roman" w:hAnsi="Times New Roman"/>
          <w:sz w:val="28"/>
          <w:szCs w:val="28"/>
        </w:rPr>
        <w:t> </w:t>
      </w:r>
      <w:hyperlink r:id="rId29"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854E87">
          <w:rPr>
            <w:rFonts w:ascii="Times New Roman" w:hAnsi="Times New Roman"/>
            <w:sz w:val="28"/>
            <w:szCs w:val="28"/>
            <w:lang w:val="ru-RU"/>
          </w:rPr>
          <w:t>не должны превышать</w:t>
        </w:r>
      </w:hyperlink>
      <w:r w:rsidRPr="00C43490">
        <w:rPr>
          <w:rFonts w:ascii="Times New Roman" w:hAnsi="Times New Roman"/>
          <w:sz w:val="28"/>
          <w:szCs w:val="28"/>
        </w:rPr>
        <w:t> </w:t>
      </w:r>
      <w:r w:rsidRPr="00854E87">
        <w:rPr>
          <w:rFonts w:ascii="Times New Roman" w:hAnsi="Times New Roman"/>
          <w:sz w:val="28"/>
          <w:szCs w:val="28"/>
          <w:lang w:val="ru-RU"/>
        </w:rPr>
        <w:t>в высоту 0,4 м, в длину - длину остекления витрины (Рис. 30);</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3.8.9.2.26</w:t>
      </w:r>
      <w:r w:rsidRPr="00854E87">
        <w:rPr>
          <w:rFonts w:ascii="Times New Roman" w:hAnsi="Times New Roman"/>
          <w:sz w:val="28"/>
          <w:szCs w:val="28"/>
          <w:lang w:val="ru-RU"/>
        </w:rPr>
        <w:t xml:space="preserve">.3.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w:t>
      </w:r>
      <w:r w:rsidRPr="00854E87">
        <w:rPr>
          <w:rFonts w:ascii="Times New Roman" w:hAnsi="Times New Roman"/>
          <w:sz w:val="28"/>
          <w:szCs w:val="28"/>
          <w:lang w:val="ru-RU"/>
        </w:rPr>
        <w:lastRenderedPageBreak/>
        <w:t>декоративных элементов. При этом максимальный размер букв вывески, размещаемой на остеклении витрины,</w:t>
      </w:r>
      <w:r w:rsidRPr="00C43490">
        <w:rPr>
          <w:rFonts w:ascii="Times New Roman" w:hAnsi="Times New Roman"/>
          <w:sz w:val="28"/>
          <w:szCs w:val="28"/>
        </w:rPr>
        <w:t> </w:t>
      </w:r>
      <w:hyperlink r:id="rId30"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854E87">
          <w:rPr>
            <w:rFonts w:ascii="Times New Roman" w:hAnsi="Times New Roman"/>
            <w:sz w:val="28"/>
            <w:szCs w:val="28"/>
            <w:lang w:val="ru-RU"/>
          </w:rPr>
          <w:t>не должен превышать</w:t>
        </w:r>
      </w:hyperlink>
      <w:r w:rsidRPr="00C43490">
        <w:rPr>
          <w:rFonts w:ascii="Times New Roman" w:hAnsi="Times New Roman"/>
          <w:sz w:val="28"/>
          <w:szCs w:val="28"/>
        </w:rPr>
        <w:t> </w:t>
      </w:r>
      <w:r w:rsidRPr="00854E87">
        <w:rPr>
          <w:rFonts w:ascii="Times New Roman" w:hAnsi="Times New Roman"/>
          <w:sz w:val="28"/>
          <w:szCs w:val="28"/>
          <w:lang w:val="ru-RU"/>
        </w:rPr>
        <w:t>в высоту 0,15 м (Рис.31). Допускается размещение информации об акционных мероприятиях (акциях) с внутренней стороны витрины (не более трех строк по 0,15 м).</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3.8.9.2.26</w:t>
      </w:r>
      <w:r w:rsidRPr="00854E87">
        <w:rPr>
          <w:rFonts w:ascii="Times New Roman" w:hAnsi="Times New Roman"/>
          <w:sz w:val="28"/>
          <w:szCs w:val="28"/>
          <w:lang w:val="ru-RU"/>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 xml:space="preserve">3.8.9.2.26.5. </w:t>
      </w:r>
      <w:r w:rsidRPr="00854E87">
        <w:rPr>
          <w:rFonts w:ascii="Times New Roman" w:hAnsi="Times New Roman"/>
          <w:sz w:val="28"/>
          <w:szCs w:val="28"/>
          <w:lang w:val="ru-RU"/>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витринное пространство оформлено с использованием товаров и услуг (экспозиция товаров и услуг);</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витринное пространство освещено в темное время суток;</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3.8.9.2.27</w:t>
      </w:r>
      <w:r w:rsidRPr="00854E87">
        <w:rPr>
          <w:rFonts w:ascii="Times New Roman" w:hAnsi="Times New Roman"/>
          <w:sz w:val="28"/>
          <w:szCs w:val="28"/>
          <w:lang w:val="ru-RU"/>
        </w:rPr>
        <w:t>. Крышные конструкции.</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3.8.9.2.27</w:t>
      </w:r>
      <w:r w:rsidRPr="00854E87">
        <w:rPr>
          <w:rFonts w:ascii="Times New Roman" w:hAnsi="Times New Roman"/>
          <w:sz w:val="28"/>
          <w:szCs w:val="28"/>
          <w:lang w:val="ru-RU"/>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lastRenderedPageBreak/>
        <w:t>3.8.9.2.27</w:t>
      </w:r>
      <w:r w:rsidRPr="00854E87">
        <w:rPr>
          <w:rFonts w:ascii="Times New Roman" w:hAnsi="Times New Roman"/>
          <w:sz w:val="28"/>
          <w:szCs w:val="28"/>
          <w:lang w:val="ru-RU"/>
        </w:rPr>
        <w:t>.2. На крыше одного объекта может быть размещена</w:t>
      </w:r>
      <w:r w:rsidRPr="00C43490">
        <w:rPr>
          <w:rFonts w:ascii="Times New Roman" w:hAnsi="Times New Roman"/>
          <w:sz w:val="28"/>
          <w:szCs w:val="28"/>
        </w:rPr>
        <w:t> </w:t>
      </w:r>
      <w:hyperlink r:id="rId31"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854E87">
          <w:rPr>
            <w:rFonts w:ascii="Times New Roman" w:hAnsi="Times New Roman"/>
            <w:sz w:val="28"/>
            <w:szCs w:val="28"/>
            <w:lang w:val="ru-RU"/>
          </w:rPr>
          <w:t>только одна информационная конструкция</w:t>
        </w:r>
      </w:hyperlink>
      <w:r w:rsidRPr="00854E87">
        <w:rPr>
          <w:rFonts w:ascii="Times New Roman" w:hAnsi="Times New Roman"/>
          <w:sz w:val="28"/>
          <w:szCs w:val="28"/>
          <w:lang w:val="ru-RU"/>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3.8.9.2.27</w:t>
      </w:r>
      <w:r w:rsidRPr="00854E87">
        <w:rPr>
          <w:rFonts w:ascii="Times New Roman" w:hAnsi="Times New Roman"/>
          <w:sz w:val="28"/>
          <w:szCs w:val="28"/>
          <w:lang w:val="ru-RU"/>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3.8.9.2.27</w:t>
      </w:r>
      <w:r w:rsidRPr="00854E87">
        <w:rPr>
          <w:rFonts w:ascii="Times New Roman" w:hAnsi="Times New Roman"/>
          <w:sz w:val="28"/>
          <w:szCs w:val="28"/>
          <w:lang w:val="ru-RU"/>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3.8.9.2.27</w:t>
      </w:r>
      <w:r w:rsidRPr="00854E87">
        <w:rPr>
          <w:rFonts w:ascii="Times New Roman" w:hAnsi="Times New Roman"/>
          <w:sz w:val="28"/>
          <w:szCs w:val="28"/>
          <w:lang w:val="ru-RU"/>
        </w:rPr>
        <w:t xml:space="preserve">.5. </w:t>
      </w:r>
      <w:hyperlink r:id="rId32"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Pr="00854E87">
          <w:rPr>
            <w:rFonts w:ascii="Times New Roman" w:hAnsi="Times New Roman"/>
            <w:sz w:val="28"/>
            <w:szCs w:val="28"/>
            <w:lang w:val="ru-RU"/>
          </w:rPr>
          <w:t>Высота информационных конструкций</w:t>
        </w:r>
      </w:hyperlink>
      <w:r w:rsidRPr="00C43490">
        <w:rPr>
          <w:rFonts w:ascii="Times New Roman" w:hAnsi="Times New Roman"/>
          <w:sz w:val="28"/>
          <w:szCs w:val="28"/>
        </w:rPr>
        <w:t> </w:t>
      </w:r>
      <w:r w:rsidRPr="00854E87">
        <w:rPr>
          <w:rFonts w:ascii="Times New Roman" w:hAnsi="Times New Roman"/>
          <w:sz w:val="28"/>
          <w:szCs w:val="28"/>
          <w:lang w:val="ru-RU"/>
        </w:rPr>
        <w:t>(вывесок), размещаемых на крышах зданий, строений, сооружений, должна быть:</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не более 0,80 м для 1-2-этажных объектов;</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не более 1,20 м для 3-5-этажных объектов;</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не более 1,80 м для 6-9-этажных объектов;</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 не более 2,20 м для 10-15-этажных объектов;</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не более 3 метров - для объектов, имеющих 16 и более этажей.</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3.8.9.2.27</w:t>
      </w:r>
      <w:r w:rsidRPr="00854E87">
        <w:rPr>
          <w:rFonts w:ascii="Times New Roman" w:hAnsi="Times New Roman"/>
          <w:sz w:val="28"/>
          <w:szCs w:val="28"/>
          <w:lang w:val="ru-RU"/>
        </w:rPr>
        <w:t>.6. Длина вывесок, устанавливаемых на крыше объекта,</w:t>
      </w:r>
      <w:r w:rsidRPr="00C43490">
        <w:rPr>
          <w:rFonts w:ascii="Times New Roman" w:hAnsi="Times New Roman"/>
          <w:sz w:val="28"/>
          <w:szCs w:val="28"/>
        </w:rPr>
        <w:t> </w:t>
      </w:r>
      <w:hyperlink r:id="rId33"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854E87">
          <w:rPr>
            <w:rFonts w:ascii="Times New Roman" w:hAnsi="Times New Roman"/>
            <w:sz w:val="28"/>
            <w:szCs w:val="28"/>
            <w:lang w:val="ru-RU"/>
          </w:rPr>
          <w:t>не может превышать половину длины фасада</w:t>
        </w:r>
      </w:hyperlink>
      <w:r w:rsidRPr="00854E87">
        <w:rPr>
          <w:rFonts w:ascii="Times New Roman" w:hAnsi="Times New Roman"/>
          <w:sz w:val="28"/>
          <w:szCs w:val="28"/>
          <w:lang w:val="ru-RU"/>
        </w:rPr>
        <w:t>, по отношению к которому они размещены.</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3.8.9.2.27</w:t>
      </w:r>
      <w:r w:rsidRPr="00854E87">
        <w:rPr>
          <w:rFonts w:ascii="Times New Roman" w:hAnsi="Times New Roman"/>
          <w:sz w:val="28"/>
          <w:szCs w:val="28"/>
          <w:lang w:val="ru-RU"/>
        </w:rPr>
        <w:t>.7.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3.8.9.2.27</w:t>
      </w:r>
      <w:r w:rsidRPr="00854E87">
        <w:rPr>
          <w:rFonts w:ascii="Times New Roman" w:hAnsi="Times New Roman"/>
          <w:sz w:val="28"/>
          <w:szCs w:val="28"/>
          <w:lang w:val="ru-RU"/>
        </w:rPr>
        <w:t>.8.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3.8.9.2.28</w:t>
      </w:r>
      <w:r w:rsidRPr="00854E87">
        <w:rPr>
          <w:rFonts w:ascii="Times New Roman" w:hAnsi="Times New Roman"/>
          <w:sz w:val="28"/>
          <w:szCs w:val="28"/>
          <w:lang w:val="ru-RU"/>
        </w:rPr>
        <w:t>. Информационные вывески (таблички).</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hAnsi="Times New Roman"/>
          <w:sz w:val="28"/>
          <w:szCs w:val="28"/>
          <w:lang w:val="ru-RU"/>
        </w:rPr>
        <w:t>Информационные вывески (таблички) содержат сведения, размещаемые в соответствии с Законом Российской Федерации от 7 февраля 1992 г. № 2300-1 "О защите прав потребителей".</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3.8.9.2.28</w:t>
      </w:r>
      <w:r w:rsidRPr="00854E87">
        <w:rPr>
          <w:rFonts w:ascii="Times New Roman" w:hAnsi="Times New Roman"/>
          <w:sz w:val="28"/>
          <w:szCs w:val="28"/>
          <w:lang w:val="ru-RU"/>
        </w:rPr>
        <w:t xml:space="preserve">.1. Информационные вывески (таблички) размещаются на доступном для обозрения месте плоских участков фасада, свободных от </w:t>
      </w:r>
      <w:r w:rsidRPr="00854E87">
        <w:rPr>
          <w:rFonts w:ascii="Times New Roman" w:hAnsi="Times New Roman"/>
          <w:sz w:val="28"/>
          <w:szCs w:val="28"/>
          <w:lang w:val="ru-RU"/>
        </w:rPr>
        <w:lastRenderedPageBreak/>
        <w:t>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3.8.9.2.28</w:t>
      </w:r>
      <w:r w:rsidRPr="00854E87">
        <w:rPr>
          <w:rFonts w:ascii="Times New Roman" w:hAnsi="Times New Roman"/>
          <w:sz w:val="28"/>
          <w:szCs w:val="28"/>
          <w:lang w:val="ru-RU"/>
        </w:rPr>
        <w:t>.2.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3.8.9.2.28</w:t>
      </w:r>
      <w:r w:rsidRPr="00854E87">
        <w:rPr>
          <w:rFonts w:ascii="Times New Roman" w:hAnsi="Times New Roman"/>
          <w:sz w:val="28"/>
          <w:szCs w:val="28"/>
          <w:lang w:val="ru-RU"/>
        </w:rPr>
        <w:t>.3.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3.8.9.2.28</w:t>
      </w:r>
      <w:r w:rsidRPr="00854E87">
        <w:rPr>
          <w:rFonts w:ascii="Times New Roman" w:hAnsi="Times New Roman"/>
          <w:sz w:val="28"/>
          <w:szCs w:val="28"/>
          <w:lang w:val="ru-RU"/>
        </w:rPr>
        <w:t>.4.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3.8.9.2.28</w:t>
      </w:r>
      <w:r w:rsidRPr="00854E87">
        <w:rPr>
          <w:rFonts w:ascii="Times New Roman" w:hAnsi="Times New Roman"/>
          <w:sz w:val="28"/>
          <w:szCs w:val="28"/>
          <w:lang w:val="ru-RU"/>
        </w:rPr>
        <w:t>.5.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3.8.9.2.28</w:t>
      </w:r>
      <w:r w:rsidRPr="00854E87">
        <w:rPr>
          <w:rFonts w:ascii="Times New Roman" w:hAnsi="Times New Roman"/>
          <w:sz w:val="28"/>
          <w:szCs w:val="28"/>
          <w:lang w:val="ru-RU"/>
        </w:rPr>
        <w:t>.6. Размещение информационных вывесок (табличек) на оконных проемах не допускается.</w:t>
      </w:r>
    </w:p>
    <w:p w:rsidR="00961A25" w:rsidRPr="00854E87" w:rsidRDefault="00961A25" w:rsidP="00961A25">
      <w:pPr>
        <w:ind w:firstLine="708"/>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3.8.9.2.28</w:t>
      </w:r>
      <w:r w:rsidRPr="00854E87">
        <w:rPr>
          <w:rFonts w:ascii="Times New Roman" w:hAnsi="Times New Roman"/>
          <w:sz w:val="28"/>
          <w:szCs w:val="28"/>
          <w:lang w:val="ru-RU"/>
        </w:rPr>
        <w:t>.7. Информационные вывески (таблички) могут иметь внутреннюю подсветку.</w:t>
      </w:r>
    </w:p>
    <w:p w:rsidR="00961A25" w:rsidRPr="00854E87" w:rsidRDefault="00961A25" w:rsidP="00961A25">
      <w:pPr>
        <w:ind w:firstLine="709"/>
        <w:contextualSpacing/>
        <w:jc w:val="both"/>
        <w:rPr>
          <w:rFonts w:ascii="Times New Roman" w:eastAsia="Times New Roman" w:hAnsi="Times New Roman" w:cs="Times New Roman"/>
          <w:bCs/>
          <w:sz w:val="28"/>
          <w:szCs w:val="28"/>
          <w:lang w:val="ru-RU"/>
        </w:rPr>
      </w:pPr>
      <w:r w:rsidRPr="00854E87">
        <w:rPr>
          <w:rFonts w:ascii="Times New Roman" w:eastAsia="Calibri" w:hAnsi="Times New Roman" w:cs="Times New Roman"/>
          <w:sz w:val="28"/>
          <w:szCs w:val="28"/>
          <w:lang w:val="ru-RU"/>
        </w:rPr>
        <w:t>3.8.9.2.29.</w:t>
      </w:r>
      <w:r w:rsidRPr="00854E87">
        <w:rPr>
          <w:rFonts w:ascii="Times New Roman" w:eastAsia="Times New Roman" w:hAnsi="Times New Roman" w:cs="Times New Roman"/>
          <w:bCs/>
          <w:sz w:val="28"/>
          <w:szCs w:val="28"/>
          <w:lang w:val="ru-RU"/>
        </w:rPr>
        <w:t xml:space="preserve"> Информационные конструкции,</w:t>
      </w:r>
      <w:r w:rsidRPr="00854E87">
        <w:rPr>
          <w:rFonts w:ascii="Times New Roman" w:eastAsia="Times New Roman" w:hAnsi="Times New Roman" w:cs="Times New Roman"/>
          <w:sz w:val="28"/>
          <w:szCs w:val="28"/>
          <w:lang w:val="ru-RU"/>
        </w:rPr>
        <w:t>не соответствующие установленным требованиям настоящих Правил,</w:t>
      </w:r>
      <w:r w:rsidRPr="00854E87">
        <w:rPr>
          <w:rFonts w:ascii="Times New Roman" w:hAnsi="Times New Roman" w:cs="Times New Roman"/>
          <w:bCs/>
          <w:sz w:val="28"/>
          <w:szCs w:val="28"/>
          <w:lang w:val="ru-RU"/>
        </w:rPr>
        <w:t xml:space="preserve"> а также в случае </w:t>
      </w:r>
      <w:r w:rsidRPr="00854E87">
        <w:rPr>
          <w:rFonts w:ascii="Times New Roman" w:hAnsi="Times New Roman" w:cs="Times New Roman"/>
          <w:bCs/>
          <w:sz w:val="28"/>
          <w:szCs w:val="28"/>
          <w:lang w:val="ru-RU"/>
        </w:rPr>
        <w:lastRenderedPageBreak/>
        <w:t xml:space="preserve">утверждения </w:t>
      </w:r>
      <w:r w:rsidRPr="00854E87">
        <w:rPr>
          <w:rFonts w:ascii="Times New Roman" w:eastAsia="Times New Roman" w:hAnsi="Times New Roman" w:cs="Times New Roman"/>
          <w:sz w:val="28"/>
          <w:szCs w:val="28"/>
          <w:lang w:val="ru-RU"/>
        </w:rPr>
        <w:t>а</w:t>
      </w:r>
      <w:r w:rsidRPr="00854E87">
        <w:rPr>
          <w:rFonts w:ascii="Times New Roman" w:hAnsi="Times New Roman" w:cs="Times New Roman"/>
          <w:bCs/>
          <w:sz w:val="28"/>
          <w:szCs w:val="28"/>
          <w:lang w:val="ru-RU"/>
        </w:rPr>
        <w:t>рхитектурно-художественной концепции, требованиям такой архитектурно-художественной концепции, подлежат демонтажу.</w:t>
      </w:r>
    </w:p>
    <w:p w:rsidR="00961A25" w:rsidRPr="00854E87" w:rsidRDefault="00961A25" w:rsidP="00961A25">
      <w:pPr>
        <w:ind w:firstLine="709"/>
        <w:contextualSpacing/>
        <w:jc w:val="both"/>
        <w:rPr>
          <w:rFonts w:ascii="Times New Roman" w:eastAsia="Times New Roman" w:hAnsi="Times New Roman" w:cs="Times New Roman"/>
          <w:sz w:val="28"/>
          <w:szCs w:val="28"/>
          <w:lang w:val="ru-RU"/>
        </w:rPr>
      </w:pPr>
      <w:r w:rsidRPr="00854E87">
        <w:rPr>
          <w:rFonts w:ascii="Times New Roman" w:eastAsia="Calibri" w:hAnsi="Times New Roman" w:cs="Times New Roman"/>
          <w:sz w:val="28"/>
          <w:szCs w:val="28"/>
          <w:lang w:val="ru-RU"/>
        </w:rPr>
        <w:t>3.8.9.2.30</w:t>
      </w:r>
      <w:r w:rsidRPr="00854E87">
        <w:rPr>
          <w:rFonts w:ascii="Times New Roman" w:eastAsia="Times New Roman" w:hAnsi="Times New Roman" w:cs="Times New Roman"/>
          <w:bCs/>
          <w:sz w:val="28"/>
          <w:szCs w:val="28"/>
          <w:lang w:val="ru-RU"/>
        </w:rPr>
        <w:t xml:space="preserve">. </w:t>
      </w:r>
      <w:r w:rsidRPr="00854E87">
        <w:rPr>
          <w:rFonts w:ascii="Times New Roman" w:eastAsia="Times New Roman" w:hAnsi="Times New Roman" w:cs="Times New Roman"/>
          <w:sz w:val="28"/>
          <w:szCs w:val="28"/>
          <w:lang w:val="ru-RU"/>
        </w:rPr>
        <w:t>Демонтаж информационных конструкций, размещенных в нарушение настоящих Правил.</w:t>
      </w:r>
    </w:p>
    <w:p w:rsidR="00961A25" w:rsidRPr="004F3910"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Calibri" w:hAnsi="Times New Roman" w:cs="Times New Roman"/>
          <w:sz w:val="28"/>
          <w:szCs w:val="28"/>
          <w:lang w:val="ru-RU"/>
        </w:rPr>
        <w:t>3.8.9.2.30</w:t>
      </w:r>
      <w:r w:rsidRPr="00854E87">
        <w:rPr>
          <w:rFonts w:ascii="Times New Roman" w:eastAsia="Times New Roman" w:hAnsi="Times New Roman" w:cs="Times New Roman"/>
          <w:sz w:val="28"/>
          <w:szCs w:val="28"/>
          <w:lang w:val="ru-RU"/>
        </w:rPr>
        <w:t xml:space="preserve">.1. </w:t>
      </w:r>
      <w:r w:rsidRPr="004F3910">
        <w:rPr>
          <w:rFonts w:ascii="Times New Roman" w:eastAsia="Times New Roman" w:hAnsi="Times New Roman" w:cs="Times New Roman"/>
          <w:sz w:val="28"/>
          <w:szCs w:val="28"/>
          <w:lang w:val="ru-RU"/>
        </w:rPr>
        <w:t>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органом,уполномоченным местной а</w:t>
      </w:r>
      <w:r w:rsidR="004F3910">
        <w:rPr>
          <w:rFonts w:ascii="Times New Roman" w:eastAsia="Times New Roman" w:hAnsi="Times New Roman" w:cs="Times New Roman"/>
          <w:sz w:val="28"/>
          <w:szCs w:val="28"/>
          <w:lang w:val="ru-RU"/>
        </w:rPr>
        <w:t>дминистрацией</w:t>
      </w:r>
      <w:r w:rsidRPr="004F3910">
        <w:rPr>
          <w:rFonts w:ascii="Times New Roman" w:eastAsia="Times New Roman" w:hAnsi="Times New Roman" w:cs="Times New Roman"/>
          <w:sz w:val="28"/>
          <w:szCs w:val="28"/>
          <w:lang w:val="ru-RU"/>
        </w:rPr>
        <w:t>.</w:t>
      </w:r>
    </w:p>
    <w:p w:rsidR="00961A25" w:rsidRPr="004F3910"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4F3910">
        <w:rPr>
          <w:rFonts w:ascii="Times New Roman" w:eastAsia="Times New Roman" w:hAnsi="Times New Roman" w:cs="Times New Roman"/>
          <w:sz w:val="28"/>
          <w:szCs w:val="28"/>
          <w:lang w:val="ru-RU"/>
        </w:rPr>
        <w:t>Выявление информационных конструкций (вывесок), не соответствующих установленным требованиям, осуществляется сотрудниками органа,уполномоченногоместной администрацией.</w:t>
      </w:r>
    </w:p>
    <w:p w:rsidR="00961A25" w:rsidRPr="003C1531"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4F3910">
        <w:rPr>
          <w:rFonts w:ascii="Times New Roman" w:eastAsia="Calibri" w:hAnsi="Times New Roman" w:cs="Times New Roman"/>
          <w:sz w:val="28"/>
          <w:szCs w:val="28"/>
          <w:lang w:val="ru-RU"/>
        </w:rPr>
        <w:t>3.8.9.2.30</w:t>
      </w:r>
      <w:r w:rsidR="004F3910" w:rsidRPr="004F3910">
        <w:rPr>
          <w:rFonts w:ascii="Times New Roman" w:eastAsia="Times New Roman" w:hAnsi="Times New Roman" w:cs="Times New Roman"/>
          <w:sz w:val="28"/>
          <w:szCs w:val="28"/>
          <w:lang w:val="ru-RU"/>
        </w:rPr>
        <w:t>.2.</w:t>
      </w:r>
      <w:r w:rsidRPr="004F3910">
        <w:rPr>
          <w:rFonts w:ascii="Times New Roman" w:eastAsia="Times New Roman" w:hAnsi="Times New Roman" w:cs="Times New Roman"/>
          <w:sz w:val="28"/>
          <w:szCs w:val="28"/>
          <w:lang w:val="ru-RU"/>
        </w:rPr>
        <w:t xml:space="preserve">Уполномоченный орган местной администрациипри выявлении информационной конструкции (вывески), не соответствующей установленным требованиям, выносит ее владельцу предписание о приведении ее в течении тридцати днейв соответствие с установленными требованиями либо проведении ее демонтажа в добровольном порядке. </w:t>
      </w:r>
      <w:r w:rsidRPr="003C1531">
        <w:rPr>
          <w:rFonts w:ascii="Times New Roman" w:eastAsia="Times New Roman" w:hAnsi="Times New Roman" w:cs="Times New Roman"/>
          <w:sz w:val="28"/>
          <w:szCs w:val="28"/>
          <w:lang w:val="ru-RU"/>
        </w:rPr>
        <w:t>Такое предписание выносится в том числе в следующих случаях:</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на основании обращений граждан, индивидуальных предпринимателей и юридических лиц о выявлении вывесок, не соответствующих установленным требованиям, в том числе поданным с использованием информационных порталов сети Интернет;</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В вынесенном предписании уполномоченного органа также указываются последствия его невыполнения в виде демонтажа информационной конструкции (вывески) в принудительном порядке.</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Calibri" w:hAnsi="Times New Roman" w:cs="Times New Roman"/>
          <w:sz w:val="28"/>
          <w:szCs w:val="28"/>
          <w:lang w:val="ru-RU"/>
        </w:rPr>
        <w:t>3.8.9.2.30</w:t>
      </w:r>
      <w:r w:rsidRPr="00854E87">
        <w:rPr>
          <w:rFonts w:ascii="Times New Roman" w:eastAsia="Times New Roman" w:hAnsi="Times New Roman" w:cs="Times New Roman"/>
          <w:sz w:val="28"/>
          <w:szCs w:val="28"/>
          <w:lang w:val="ru-RU"/>
        </w:rPr>
        <w:t>.3.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Calibri" w:hAnsi="Times New Roman" w:cs="Times New Roman"/>
          <w:sz w:val="28"/>
          <w:szCs w:val="28"/>
          <w:lang w:val="ru-RU"/>
        </w:rPr>
        <w:t>3.8.9.2.30</w:t>
      </w:r>
      <w:r w:rsidRPr="00854E87">
        <w:rPr>
          <w:rFonts w:ascii="Times New Roman" w:eastAsia="Times New Roman" w:hAnsi="Times New Roman" w:cs="Times New Roman"/>
          <w:sz w:val="28"/>
          <w:szCs w:val="28"/>
          <w:lang w:val="ru-RU"/>
        </w:rPr>
        <w:t>.4. Форма предписания владельцу информационной конструкции (вывески), не соответствующей установленным требованиям, утверждается нормативным актом местной администрации.</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Calibri" w:hAnsi="Times New Roman" w:cs="Times New Roman"/>
          <w:sz w:val="28"/>
          <w:szCs w:val="28"/>
          <w:lang w:val="ru-RU"/>
        </w:rPr>
        <w:t>3.8.9.2.30</w:t>
      </w:r>
      <w:r w:rsidRPr="00854E87">
        <w:rPr>
          <w:rFonts w:ascii="Times New Roman" w:eastAsia="Times New Roman" w:hAnsi="Times New Roman" w:cs="Times New Roman"/>
          <w:sz w:val="28"/>
          <w:szCs w:val="28"/>
          <w:lang w:val="ru-RU"/>
        </w:rPr>
        <w:t>.5. Приведение информационной конструкции (вывески) в соответствие с установленными требованиями на основании предписания уполномоченного органа осуществляется владельцем указанной вывески и за счет его собственных средств.</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lastRenderedPageBreak/>
        <w:t>Демонтаж информационной конструкции (вывески) в добровольном порядке в соответствии с предписанием уполномоченного органа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961A25" w:rsidRPr="004F3910"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Calibri" w:hAnsi="Times New Roman" w:cs="Times New Roman"/>
          <w:sz w:val="28"/>
          <w:szCs w:val="28"/>
          <w:lang w:val="ru-RU"/>
        </w:rPr>
        <w:t>3.8.9.2.30</w:t>
      </w:r>
      <w:r w:rsidRPr="00854E87">
        <w:rPr>
          <w:rFonts w:ascii="Times New Roman" w:eastAsia="Times New Roman" w:hAnsi="Times New Roman" w:cs="Times New Roman"/>
          <w:sz w:val="28"/>
          <w:szCs w:val="28"/>
          <w:lang w:val="ru-RU"/>
        </w:rPr>
        <w:t xml:space="preserve">.6. </w:t>
      </w:r>
      <w:r w:rsidRPr="004F3910">
        <w:rPr>
          <w:rFonts w:ascii="Times New Roman" w:eastAsia="Times New Roman" w:hAnsi="Times New Roman" w:cs="Times New Roman"/>
          <w:sz w:val="28"/>
          <w:szCs w:val="28"/>
          <w:lang w:val="ru-RU"/>
        </w:rPr>
        <w:t xml:space="preserve">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соответствующей требованиям настоящих Правил и (или) утвержденной архитектурно – художественной концепции,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органом,уполномоченным местной администрацией за счет средств бюджета муниципального образования с последующим взысканием данных средств с владельца информационной конструкции (вывески) в претензионном либо судебном порядке. </w:t>
      </w:r>
    </w:p>
    <w:p w:rsidR="00961A25" w:rsidRPr="004F3910"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Calibri" w:hAnsi="Times New Roman" w:cs="Times New Roman"/>
          <w:sz w:val="28"/>
          <w:szCs w:val="28"/>
          <w:lang w:val="ru-RU"/>
        </w:rPr>
        <w:t>3.8.9.2.30</w:t>
      </w:r>
      <w:r w:rsidRPr="00854E87">
        <w:rPr>
          <w:rFonts w:ascii="Times New Roman" w:eastAsia="Times New Roman" w:hAnsi="Times New Roman" w:cs="Times New Roman"/>
          <w:sz w:val="28"/>
          <w:szCs w:val="28"/>
          <w:lang w:val="ru-RU"/>
        </w:rPr>
        <w:t xml:space="preserve">.7. </w:t>
      </w:r>
      <w:r w:rsidRPr="004F3910">
        <w:rPr>
          <w:rFonts w:ascii="Times New Roman" w:eastAsia="Times New Roman" w:hAnsi="Times New Roman" w:cs="Times New Roman"/>
          <w:sz w:val="28"/>
          <w:szCs w:val="28"/>
          <w:lang w:val="ru-RU"/>
        </w:rPr>
        <w:t>Орган, уполномоченныйместной администрацией,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961A25" w:rsidRPr="004F3910"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4F3910">
        <w:rPr>
          <w:rFonts w:ascii="Times New Roman" w:eastAsia="Times New Roman" w:hAnsi="Times New Roman" w:cs="Times New Roman"/>
          <w:sz w:val="28"/>
          <w:szCs w:val="28"/>
          <w:lang w:val="ru-RU"/>
        </w:rPr>
        <w:t>Демонтаж в принудительном порядке информационных конструкций (вывесок), не соответствующих установленным требованиям, осуществляется органом,уполномоченным местной администрацией на основании выданного им предписания, при осуществлении демонтажа составляетсяакт.</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муниципального образования, уполномоченными местной администрацией.</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местной администрации для их хранения местах в течение не более одного месяца со дня демонтажа с составлением акта демонтажа. По истечении одного месяца с даты демонтажа невостребованные владельцами информационные конструкции (вывески) утилизируются.</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После оплаты владельцем информационной конструкции (вывески) затрат, связанных с принудительным демонтажем, транспортировкой и </w:t>
      </w:r>
      <w:r w:rsidRPr="00854E87">
        <w:rPr>
          <w:rFonts w:ascii="Times New Roman" w:eastAsia="Times New Roman" w:hAnsi="Times New Roman" w:cs="Times New Roman"/>
          <w:sz w:val="28"/>
          <w:szCs w:val="28"/>
          <w:lang w:val="ru-RU"/>
        </w:rPr>
        <w:lastRenderedPageBreak/>
        <w:t>хранением, демонтированные конструкции в установленном порядке возвращаются указанному лицу.</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В случае отказа владельца информационной конструкции (вывески) добровольно возместить суммы, затраченные уполномоченным органом местной администрации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Calibri" w:hAnsi="Times New Roman" w:cs="Times New Roman"/>
          <w:sz w:val="28"/>
          <w:szCs w:val="28"/>
          <w:lang w:val="ru-RU"/>
        </w:rPr>
        <w:t>3.8.9.2.30</w:t>
      </w:r>
      <w:r w:rsidRPr="00854E87">
        <w:rPr>
          <w:rFonts w:ascii="Times New Roman" w:eastAsia="Times New Roman" w:hAnsi="Times New Roman" w:cs="Times New Roman"/>
          <w:sz w:val="28"/>
          <w:szCs w:val="28"/>
          <w:lang w:val="ru-RU"/>
        </w:rPr>
        <w:t xml:space="preserve">.8. Уполномоченный орган местной администрации, организации, указанные в абзаце третьем подпункта </w:t>
      </w:r>
      <w:r w:rsidRPr="00854E87">
        <w:rPr>
          <w:rFonts w:ascii="Times New Roman" w:eastAsia="Calibri" w:hAnsi="Times New Roman" w:cs="Times New Roman"/>
          <w:sz w:val="28"/>
          <w:szCs w:val="28"/>
          <w:lang w:val="ru-RU"/>
        </w:rPr>
        <w:t>3.8.9.2.30</w:t>
      </w:r>
      <w:r w:rsidRPr="00854E87">
        <w:rPr>
          <w:rFonts w:ascii="Times New Roman" w:eastAsia="Times New Roman" w:hAnsi="Times New Roman" w:cs="Times New Roman"/>
          <w:sz w:val="28"/>
          <w:szCs w:val="28"/>
          <w:lang w:val="ru-RU"/>
        </w:rPr>
        <w:t>.7.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961A25" w:rsidRPr="004F3910"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Calibri" w:hAnsi="Times New Roman" w:cs="Times New Roman"/>
          <w:sz w:val="28"/>
          <w:szCs w:val="28"/>
          <w:lang w:val="ru-RU"/>
        </w:rPr>
        <w:t>3.8.9.2.30</w:t>
      </w:r>
      <w:r w:rsidRPr="00854E87">
        <w:rPr>
          <w:rFonts w:ascii="Times New Roman" w:eastAsia="Times New Roman" w:hAnsi="Times New Roman" w:cs="Times New Roman"/>
          <w:sz w:val="28"/>
          <w:szCs w:val="28"/>
          <w:lang w:val="ru-RU"/>
        </w:rPr>
        <w:t xml:space="preserve">.9.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w:t>
      </w:r>
      <w:r w:rsidRPr="00854E87">
        <w:rPr>
          <w:rFonts w:ascii="Times New Roman" w:eastAsia="Calibri" w:hAnsi="Times New Roman" w:cs="Times New Roman"/>
          <w:sz w:val="28"/>
          <w:szCs w:val="28"/>
          <w:lang w:val="ru-RU"/>
        </w:rPr>
        <w:t>3.8.9.2.30</w:t>
      </w:r>
      <w:r w:rsidRPr="00854E87">
        <w:rPr>
          <w:rFonts w:ascii="Times New Roman" w:eastAsia="Times New Roman" w:hAnsi="Times New Roman" w:cs="Times New Roman"/>
          <w:sz w:val="28"/>
          <w:szCs w:val="28"/>
          <w:lang w:val="ru-RU"/>
        </w:rPr>
        <w:t xml:space="preserve">.6.  </w:t>
      </w:r>
      <w:r w:rsidRPr="004F3910">
        <w:rPr>
          <w:rFonts w:ascii="Times New Roman" w:eastAsia="Times New Roman" w:hAnsi="Times New Roman" w:cs="Times New Roman"/>
          <w:sz w:val="28"/>
          <w:szCs w:val="28"/>
          <w:lang w:val="ru-RU"/>
        </w:rPr>
        <w:t>настоящих Правил, организуется уполномоченным органом местной администрации з</w:t>
      </w:r>
      <w:r w:rsidR="004F3910" w:rsidRPr="004F3910">
        <w:rPr>
          <w:rFonts w:ascii="Times New Roman" w:eastAsia="Times New Roman" w:hAnsi="Times New Roman" w:cs="Times New Roman"/>
          <w:sz w:val="28"/>
          <w:szCs w:val="28"/>
          <w:lang w:val="ru-RU"/>
        </w:rPr>
        <w:t xml:space="preserve">а счет средств бюджета </w:t>
      </w:r>
      <w:r w:rsidR="004F3910">
        <w:rPr>
          <w:rFonts w:ascii="Times New Roman" w:eastAsia="Times New Roman" w:hAnsi="Times New Roman" w:cs="Times New Roman"/>
          <w:sz w:val="28"/>
          <w:szCs w:val="28"/>
          <w:lang w:val="ru-RU"/>
        </w:rPr>
        <w:t>муниципального образования</w:t>
      </w:r>
      <w:r w:rsidRPr="004F3910">
        <w:rPr>
          <w:rFonts w:ascii="Times New Roman" w:eastAsia="Times New Roman" w:hAnsi="Times New Roman" w:cs="Times New Roman"/>
          <w:sz w:val="28"/>
          <w:szCs w:val="28"/>
          <w:lang w:val="ru-RU"/>
        </w:rPr>
        <w:t xml:space="preserve"> с последующим взысканием данных средств с владельца информационной конструкции (вывески) в претензионном либо судебном порядке.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 xml:space="preserve">3.8.9.3. </w:t>
      </w:r>
      <w:r w:rsidRPr="00C43490">
        <w:rPr>
          <w:rFonts w:ascii="Times New Roman" w:hAnsi="Times New Roman" w:cs="Times New Roman"/>
          <w:sz w:val="28"/>
          <w:szCs w:val="28"/>
        </w:rPr>
        <w:t xml:space="preserve">Размещение на территории муниципального образования рекламных конструкций, не предусмотренных настоящими Правилами, не допускается.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1. Типы и виды стационарных рекламных конструкций, допустимые к установке: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малого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не превышает 6 кв. 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среднего форма</w:t>
      </w:r>
      <w:r w:rsidRPr="00C43490">
        <w:rPr>
          <w:rFonts w:ascii="Times New Roman" w:hAnsi="Times New Roman" w:cs="Times New Roman"/>
          <w:sz w:val="28"/>
          <w:szCs w:val="28"/>
        </w:rPr>
        <w:t>та - рекламные конструкции, площадь одной информационной поверхности которых от 6 до 15 кв. 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большого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от 15 до 18 кв. 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крупного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больше 18 кв. м.</w:t>
      </w:r>
    </w:p>
    <w:p w:rsidR="00961A25" w:rsidRPr="00C43490" w:rsidRDefault="00961A25" w:rsidP="00961A25">
      <w:pPr>
        <w:pStyle w:val="ConsPlusNormal"/>
        <w:ind w:firstLine="851"/>
        <w:jc w:val="both"/>
        <w:rPr>
          <w:rFonts w:ascii="Times New Roman" w:hAnsi="Times New Roman" w:cs="Times New Roman"/>
          <w:sz w:val="28"/>
          <w:szCs w:val="28"/>
        </w:rPr>
      </w:pPr>
      <w:bookmarkStart w:id="3" w:name="Par138"/>
      <w:bookmarkEnd w:id="3"/>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 </w:t>
      </w:r>
      <w:r w:rsidRPr="00C43490">
        <w:rPr>
          <w:rFonts w:ascii="Times New Roman" w:hAnsi="Times New Roman" w:cs="Times New Roman"/>
          <w:b/>
          <w:sz w:val="28"/>
          <w:szCs w:val="28"/>
        </w:rPr>
        <w:t xml:space="preserve">Рекламные конструкции, конструктивно связанные с </w:t>
      </w:r>
      <w:r w:rsidRPr="00C43490">
        <w:rPr>
          <w:rFonts w:ascii="Times New Roman" w:hAnsi="Times New Roman" w:cs="Times New Roman"/>
          <w:b/>
          <w:sz w:val="28"/>
          <w:szCs w:val="28"/>
        </w:rPr>
        <w:lastRenderedPageBreak/>
        <w:t>остановочными павильонами общественного транспорта</w:t>
      </w:r>
      <w:r w:rsidRPr="00C43490">
        <w:rPr>
          <w:rFonts w:ascii="Times New Roman" w:hAnsi="Times New Roman" w:cs="Times New Roman"/>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1.2. </w:t>
      </w:r>
      <w:r w:rsidRPr="00C43490">
        <w:rPr>
          <w:rFonts w:ascii="Times New Roman" w:hAnsi="Times New Roman" w:cs="Times New Roman"/>
          <w:b/>
          <w:sz w:val="28"/>
          <w:szCs w:val="28"/>
        </w:rPr>
        <w:t>Сити-форматы</w:t>
      </w:r>
      <w:r w:rsidRPr="00C43490">
        <w:rPr>
          <w:rFonts w:ascii="Times New Roman" w:hAnsi="Times New Roman" w:cs="Times New Roman"/>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1.3. </w:t>
      </w:r>
      <w:r w:rsidRPr="00C43490">
        <w:rPr>
          <w:rFonts w:ascii="Times New Roman" w:hAnsi="Times New Roman" w:cs="Times New Roman"/>
          <w:b/>
          <w:sz w:val="28"/>
          <w:szCs w:val="28"/>
        </w:rPr>
        <w:t>Афишные стенды</w:t>
      </w:r>
      <w:r w:rsidRPr="00C43490">
        <w:rPr>
          <w:rFonts w:ascii="Times New Roman" w:hAnsi="Times New Roman" w:cs="Times New Roman"/>
          <w:sz w:val="28"/>
          <w:szCs w:val="28"/>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.1.4. </w:t>
      </w:r>
      <w:r w:rsidRPr="00C43490">
        <w:rPr>
          <w:rFonts w:ascii="Times New Roman" w:hAnsi="Times New Roman" w:cs="Times New Roman"/>
          <w:b/>
          <w:sz w:val="28"/>
          <w:szCs w:val="28"/>
        </w:rPr>
        <w:t>Тумбы</w:t>
      </w:r>
      <w:r w:rsidRPr="00C43490">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.1.5. </w:t>
      </w:r>
      <w:r w:rsidRPr="00C43490">
        <w:rPr>
          <w:rFonts w:ascii="Times New Roman" w:hAnsi="Times New Roman" w:cs="Times New Roman"/>
          <w:b/>
          <w:sz w:val="28"/>
          <w:szCs w:val="28"/>
        </w:rPr>
        <w:t>Пилларсы (пиллары)</w:t>
      </w:r>
      <w:r w:rsidRPr="00C43490">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.1.6. </w:t>
      </w:r>
      <w:r w:rsidRPr="00C43490">
        <w:rPr>
          <w:rFonts w:ascii="Times New Roman" w:hAnsi="Times New Roman" w:cs="Times New Roman"/>
          <w:b/>
          <w:sz w:val="28"/>
          <w:szCs w:val="28"/>
        </w:rPr>
        <w:t>Ситиборды</w:t>
      </w:r>
      <w:r w:rsidRPr="00C43490">
        <w:rPr>
          <w:rFonts w:ascii="Times New Roman" w:hAnsi="Times New Roman" w:cs="Times New Roman"/>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.1.7. </w:t>
      </w:r>
      <w:r w:rsidRPr="00C43490">
        <w:rPr>
          <w:rFonts w:ascii="Times New Roman" w:hAnsi="Times New Roman" w:cs="Times New Roman"/>
          <w:b/>
          <w:sz w:val="28"/>
          <w:szCs w:val="28"/>
        </w:rPr>
        <w:t xml:space="preserve">Скроллеры  </w:t>
      </w:r>
      <w:r w:rsidRPr="00C43490">
        <w:rPr>
          <w:rFonts w:ascii="Times New Roman" w:hAnsi="Times New Roman" w:cs="Times New Roman"/>
          <w:sz w:val="28"/>
          <w:szCs w:val="28"/>
        </w:rPr>
        <w:t xml:space="preserve">2м  х  3 м- отдельно стоящие рекламные конструкции среднего формата с внутреннимподсветом, оснащенные автоматизированной системой прокрутки рекламных плакатов сзаданным </w:t>
      </w:r>
      <w:r w:rsidRPr="00C43490">
        <w:rPr>
          <w:rFonts w:ascii="Times New Roman" w:hAnsi="Times New Roman" w:cs="Times New Roman"/>
          <w:sz w:val="28"/>
          <w:szCs w:val="28"/>
        </w:rPr>
        <w:lastRenderedPageBreak/>
        <w:t>интервалом времени.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.1.8. </w:t>
      </w:r>
      <w:r w:rsidRPr="00C43490">
        <w:rPr>
          <w:rFonts w:ascii="Times New Roman" w:hAnsi="Times New Roman" w:cs="Times New Roman"/>
          <w:b/>
          <w:sz w:val="28"/>
          <w:szCs w:val="28"/>
        </w:rPr>
        <w:t>Билборды</w:t>
      </w:r>
      <w:r w:rsidRPr="00C43490">
        <w:rPr>
          <w:rFonts w:ascii="Times New Roman" w:hAnsi="Times New Roman" w:cs="Times New Roman"/>
          <w:sz w:val="28"/>
          <w:szCs w:val="28"/>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.1.9. </w:t>
      </w:r>
      <w:r w:rsidRPr="00C43490">
        <w:rPr>
          <w:rFonts w:ascii="Times New Roman" w:hAnsi="Times New Roman" w:cs="Times New Roman"/>
          <w:b/>
          <w:sz w:val="28"/>
          <w:szCs w:val="28"/>
        </w:rPr>
        <w:t>Суперборды и суперсайты</w:t>
      </w:r>
      <w:r w:rsidRPr="00C43490">
        <w:rPr>
          <w:rFonts w:ascii="Times New Roman" w:hAnsi="Times New Roman" w:cs="Times New Roman"/>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w:t>
      </w:r>
      <w:r w:rsidR="004F3910">
        <w:rPr>
          <w:rFonts w:ascii="Times New Roman" w:hAnsi="Times New Roman" w:cs="Times New Roman"/>
          <w:sz w:val="28"/>
          <w:szCs w:val="28"/>
        </w:rPr>
        <w:t>вляет 3 м x 9 м (3х12 м, 4х8 м)</w:t>
      </w:r>
      <w:r w:rsidRPr="00C43490">
        <w:rPr>
          <w:rFonts w:ascii="Times New Roman" w:hAnsi="Times New Roman" w:cs="Times New Roman"/>
          <w:sz w:val="28"/>
          <w:szCs w:val="28"/>
        </w:rPr>
        <w:t xml:space="preserve">.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bookmarkStart w:id="4" w:name="Par151"/>
      <w:bookmarkEnd w:id="4"/>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.1.10. </w:t>
      </w:r>
      <w:r w:rsidRPr="00C43490">
        <w:rPr>
          <w:rFonts w:ascii="Times New Roman" w:hAnsi="Times New Roman" w:cs="Times New Roman"/>
          <w:b/>
          <w:sz w:val="28"/>
          <w:szCs w:val="28"/>
        </w:rPr>
        <w:t>Уникальные (нестандартные)</w:t>
      </w:r>
      <w:r w:rsidRPr="00C43490">
        <w:rPr>
          <w:rFonts w:ascii="Times New Roman" w:hAnsi="Times New Roman" w:cs="Times New Roman"/>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объемно-пространственные конструкции - рекламные конструкция в виде объемных элементов, не имеющие плоских поверхностей, (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bookmarkStart w:id="5" w:name="Par152"/>
      <w:bookmarkEnd w:id="5"/>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.1.11. </w:t>
      </w:r>
      <w:r w:rsidRPr="00C43490">
        <w:rPr>
          <w:rFonts w:ascii="Times New Roman" w:hAnsi="Times New Roman" w:cs="Times New Roman"/>
          <w:b/>
          <w:sz w:val="28"/>
          <w:szCs w:val="28"/>
        </w:rPr>
        <w:t>Крышные</w:t>
      </w:r>
      <w:r w:rsidRPr="00C43490">
        <w:rPr>
          <w:rFonts w:ascii="Times New Roman" w:hAnsi="Times New Roman" w:cs="Times New Roman"/>
          <w:sz w:val="28"/>
          <w:szCs w:val="28"/>
        </w:rPr>
        <w:t xml:space="preserve"> рекламные конструкции </w:t>
      </w:r>
      <w:r w:rsidRPr="00C43490">
        <w:rPr>
          <w:rFonts w:ascii="Times New Roman" w:hAnsi="Times New Roman" w:cs="Times New Roman"/>
          <w:b/>
          <w:sz w:val="28"/>
          <w:szCs w:val="28"/>
        </w:rPr>
        <w:t>в виде отдельных букв</w:t>
      </w:r>
      <w:r w:rsidRPr="00C43490">
        <w:rPr>
          <w:rFonts w:ascii="Times New Roman" w:hAnsi="Times New Roman" w:cs="Times New Roman"/>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w:t>
      </w:r>
      <w:r w:rsidRPr="00C43490">
        <w:rPr>
          <w:rFonts w:ascii="Times New Roman" w:hAnsi="Times New Roman" w:cs="Times New Roman"/>
          <w:sz w:val="28"/>
          <w:szCs w:val="28"/>
        </w:rPr>
        <w:lastRenderedPageBreak/>
        <w:t>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рекламной конструкции не должны выступать за габариты здания в плане. </w:t>
      </w:r>
      <w:bookmarkStart w:id="6" w:name="Par156"/>
      <w:bookmarkEnd w:id="6"/>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.1.12. </w:t>
      </w:r>
      <w:r w:rsidRPr="00C43490">
        <w:rPr>
          <w:rFonts w:ascii="Times New Roman" w:hAnsi="Times New Roman" w:cs="Times New Roman"/>
          <w:b/>
          <w:sz w:val="28"/>
          <w:szCs w:val="28"/>
        </w:rPr>
        <w:t>Крышные</w:t>
      </w:r>
      <w:r w:rsidRPr="00C43490">
        <w:rPr>
          <w:rFonts w:ascii="Times New Roman" w:hAnsi="Times New Roman" w:cs="Times New Roman"/>
          <w:sz w:val="28"/>
          <w:szCs w:val="28"/>
        </w:rPr>
        <w:t xml:space="preserve"> рекламные конструкции </w:t>
      </w:r>
      <w:r w:rsidRPr="00C43490">
        <w:rPr>
          <w:rFonts w:ascii="Times New Roman" w:hAnsi="Times New Roman" w:cs="Times New Roman"/>
          <w:b/>
          <w:sz w:val="28"/>
          <w:szCs w:val="28"/>
        </w:rPr>
        <w:t>в виде плоской панели</w:t>
      </w:r>
      <w:r w:rsidRPr="00C43490">
        <w:rPr>
          <w:rFonts w:ascii="Times New Roman" w:hAnsi="Times New Roman" w:cs="Times New Roman"/>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rsidR="00961A25" w:rsidRPr="00854E87" w:rsidRDefault="00961A25" w:rsidP="00961A25">
      <w:pPr>
        <w:shd w:val="clear" w:color="auto" w:fill="FFFFFF"/>
        <w:spacing w:line="270" w:lineRule="atLeast"/>
        <w:ind w:firstLine="851"/>
        <w:jc w:val="both"/>
        <w:textAlignment w:val="baseline"/>
        <w:rPr>
          <w:rFonts w:ascii="Times New Roman" w:hAnsi="Times New Roman"/>
          <w:sz w:val="28"/>
          <w:szCs w:val="28"/>
          <w:lang w:val="ru-RU"/>
        </w:rPr>
      </w:pPr>
      <w:r w:rsidRPr="00854E87">
        <w:rPr>
          <w:rFonts w:ascii="Times New Roman" w:eastAsia="Calibri" w:hAnsi="Times New Roman" w:cs="Times New Roman"/>
          <w:sz w:val="28"/>
          <w:szCs w:val="28"/>
          <w:lang w:val="ru-RU"/>
        </w:rPr>
        <w:t>3.8.9.3</w:t>
      </w:r>
      <w:r w:rsidRPr="00854E87">
        <w:rPr>
          <w:rFonts w:ascii="Times New Roman" w:hAnsi="Times New Roman"/>
          <w:sz w:val="28"/>
          <w:szCs w:val="28"/>
          <w:lang w:val="ru-RU"/>
        </w:rPr>
        <w:t xml:space="preserve">.1.13. </w:t>
      </w:r>
      <w:r w:rsidRPr="00854E87">
        <w:rPr>
          <w:rFonts w:ascii="Times New Roman" w:hAnsi="Times New Roman"/>
          <w:b/>
          <w:sz w:val="28"/>
          <w:szCs w:val="28"/>
          <w:lang w:val="ru-RU"/>
        </w:rPr>
        <w:t>Медиа фасады</w:t>
      </w:r>
      <w:r w:rsidRPr="00854E87">
        <w:rPr>
          <w:rFonts w:ascii="Times New Roman" w:hAnsi="Times New Roman"/>
          <w:sz w:val="28"/>
          <w:szCs w:val="28"/>
          <w:lang w:val="ru-RU"/>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rsidR="00961A25" w:rsidRPr="00C43490" w:rsidRDefault="00961A25" w:rsidP="00961A25">
      <w:pPr>
        <w:pStyle w:val="ConsPlusNormal"/>
        <w:ind w:firstLine="851"/>
        <w:jc w:val="both"/>
        <w:rPr>
          <w:rFonts w:ascii="Times New Roman" w:hAnsi="Times New Roman" w:cs="Times New Roman"/>
          <w:sz w:val="28"/>
          <w:szCs w:val="28"/>
        </w:rPr>
      </w:pPr>
      <w:bookmarkStart w:id="7" w:name="Par163"/>
      <w:bookmarkEnd w:id="7"/>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.1.14. </w:t>
      </w:r>
      <w:r w:rsidRPr="00C43490">
        <w:rPr>
          <w:rFonts w:ascii="Times New Roman" w:hAnsi="Times New Roman" w:cs="Times New Roman"/>
          <w:b/>
          <w:sz w:val="28"/>
          <w:szCs w:val="28"/>
        </w:rPr>
        <w:t>Указатели с рекламным модулем</w:t>
      </w:r>
      <w:r w:rsidRPr="00C43490">
        <w:rPr>
          <w:rFonts w:ascii="Times New Roman" w:hAnsi="Times New Roman" w:cs="Times New Roman"/>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bookmarkStart w:id="8" w:name="Par173"/>
      <w:bookmarkEnd w:id="8"/>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.1.15. </w:t>
      </w:r>
      <w:r w:rsidRPr="00C43490">
        <w:rPr>
          <w:rFonts w:ascii="Times New Roman" w:hAnsi="Times New Roman" w:cs="Times New Roman"/>
          <w:b/>
          <w:sz w:val="28"/>
          <w:szCs w:val="28"/>
        </w:rPr>
        <w:t>Видеоэкран</w:t>
      </w:r>
      <w:r w:rsidRPr="00C43490">
        <w:rPr>
          <w:rFonts w:ascii="Times New Roman" w:hAnsi="Times New Roman" w:cs="Times New Roman"/>
          <w:sz w:val="28"/>
          <w:szCs w:val="28"/>
        </w:rPr>
        <w:t xml:space="preserve">,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w:t>
      </w:r>
      <w:r w:rsidRPr="00C43490">
        <w:rPr>
          <w:rFonts w:ascii="Times New Roman" w:hAnsi="Times New Roman" w:cs="Times New Roman"/>
          <w:sz w:val="28"/>
          <w:szCs w:val="28"/>
        </w:rPr>
        <w:lastRenderedPageBreak/>
        <w:t xml:space="preserve">пропорционально </w:t>
      </w:r>
      <w:r w:rsidR="004F3910">
        <w:rPr>
          <w:rFonts w:ascii="Times New Roman" w:hAnsi="Times New Roman" w:cs="Times New Roman"/>
          <w:sz w:val="28"/>
          <w:szCs w:val="28"/>
        </w:rPr>
        <w:t>существующим объектам сельского</w:t>
      </w:r>
      <w:r w:rsidRPr="00C43490">
        <w:rPr>
          <w:rFonts w:ascii="Times New Roman" w:hAnsi="Times New Roman" w:cs="Times New Roman"/>
          <w:sz w:val="28"/>
          <w:szCs w:val="28"/>
        </w:rPr>
        <w:t xml:space="preserve"> экстерьера.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.2. Типы временных рекламных конструкций, допустимых к установке: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.2.1. </w:t>
      </w:r>
      <w:r w:rsidRPr="00C43490">
        <w:rPr>
          <w:rFonts w:ascii="Times New Roman" w:hAnsi="Times New Roman" w:cs="Times New Roman"/>
          <w:b/>
          <w:sz w:val="28"/>
          <w:szCs w:val="28"/>
        </w:rPr>
        <w:t>Рекламные конструкции, размещаемые на ограждениях строительных площадок</w:t>
      </w:r>
      <w:r w:rsidRPr="00C43490">
        <w:rPr>
          <w:rFonts w:ascii="Times New Roman" w:hAnsi="Times New Roman" w:cs="Times New Roman"/>
          <w:sz w:val="28"/>
          <w:szCs w:val="28"/>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Запрещается монтаж баннерного полотна непосредственно к ограждению, без использования подконструкции.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.2.2. </w:t>
      </w:r>
      <w:r w:rsidRPr="00C43490">
        <w:rPr>
          <w:rFonts w:ascii="Times New Roman" w:hAnsi="Times New Roman" w:cs="Times New Roman"/>
          <w:b/>
          <w:sz w:val="28"/>
          <w:szCs w:val="28"/>
        </w:rPr>
        <w:t>Софтборды</w:t>
      </w:r>
      <w:r w:rsidRPr="00C43490">
        <w:rPr>
          <w:rFonts w:ascii="Times New Roman" w:hAnsi="Times New Roman" w:cs="Times New Roman"/>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w:t>
      </w:r>
      <w:r w:rsidR="004F3910">
        <w:rPr>
          <w:rFonts w:ascii="Times New Roman" w:hAnsi="Times New Roman" w:cs="Times New Roman"/>
          <w:sz w:val="28"/>
          <w:szCs w:val="28"/>
        </w:rPr>
        <w:t>венных опорах, опорах сельского</w:t>
      </w:r>
      <w:r w:rsidRPr="00C43490">
        <w:rPr>
          <w:rFonts w:ascii="Times New Roman" w:hAnsi="Times New Roman" w:cs="Times New Roman"/>
          <w:sz w:val="28"/>
          <w:szCs w:val="28"/>
        </w:rPr>
        <w:t xml:space="preserve"> освещения, опорах контактной сети  на  период провед</w:t>
      </w:r>
      <w:r w:rsidR="004F3910">
        <w:rPr>
          <w:rFonts w:ascii="Times New Roman" w:hAnsi="Times New Roman" w:cs="Times New Roman"/>
          <w:sz w:val="28"/>
          <w:szCs w:val="28"/>
        </w:rPr>
        <w:t>ения государственных и местных</w:t>
      </w:r>
      <w:r w:rsidRPr="00C43490">
        <w:rPr>
          <w:rFonts w:ascii="Times New Roman" w:hAnsi="Times New Roman" w:cs="Times New Roman"/>
          <w:sz w:val="28"/>
          <w:szCs w:val="28"/>
        </w:rPr>
        <w:t xml:space="preserve"> праздников.</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.2.3. </w:t>
      </w:r>
      <w:r w:rsidRPr="00C43490">
        <w:rPr>
          <w:rFonts w:ascii="Times New Roman" w:hAnsi="Times New Roman" w:cs="Times New Roman"/>
          <w:b/>
          <w:sz w:val="28"/>
          <w:szCs w:val="28"/>
        </w:rPr>
        <w:t>Штендеры</w:t>
      </w:r>
      <w:r w:rsidRPr="00C43490">
        <w:rPr>
          <w:rFonts w:ascii="Times New Roman" w:hAnsi="Times New Roman" w:cs="Times New Roman"/>
          <w:sz w:val="28"/>
          <w:szCs w:val="28"/>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Штендеры должны быть двухсторонними, не должны иметь собственной подсветки, площадь одной стороны не должна превышать 1,5 кв. м.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не допускается установка и эксплуатация более двух штендеров у входа в предприятие.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961A25" w:rsidRPr="00C43490" w:rsidRDefault="00961A25" w:rsidP="00961A25">
      <w:pPr>
        <w:pStyle w:val="ConsPlusNormal"/>
        <w:ind w:firstLine="851"/>
        <w:jc w:val="both"/>
        <w:rPr>
          <w:rFonts w:ascii="Times New Roman" w:hAnsi="Times New Roman" w:cs="Times New Roman"/>
          <w:sz w:val="28"/>
          <w:szCs w:val="28"/>
        </w:rPr>
      </w:pPr>
      <w:bookmarkStart w:id="9" w:name="Par183"/>
      <w:bookmarkEnd w:id="9"/>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.2.4. </w:t>
      </w:r>
      <w:r w:rsidRPr="00C43490">
        <w:rPr>
          <w:rFonts w:ascii="Times New Roman" w:hAnsi="Times New Roman" w:cs="Times New Roman"/>
          <w:b/>
          <w:sz w:val="28"/>
          <w:szCs w:val="28"/>
        </w:rPr>
        <w:t>Транспаранты-перетяжки</w:t>
      </w:r>
      <w:r w:rsidRPr="00C43490">
        <w:rPr>
          <w:rFonts w:ascii="Times New Roman" w:hAnsi="Times New Roman" w:cs="Times New Roman"/>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w:t>
      </w:r>
      <w:r w:rsidR="004F3910">
        <w:rPr>
          <w:rFonts w:ascii="Times New Roman" w:hAnsi="Times New Roman" w:cs="Times New Roman"/>
          <w:sz w:val="28"/>
          <w:szCs w:val="28"/>
        </w:rPr>
        <w:t>ения государственных и местных</w:t>
      </w:r>
      <w:r w:rsidRPr="00C43490">
        <w:rPr>
          <w:rFonts w:ascii="Times New Roman" w:hAnsi="Times New Roman" w:cs="Times New Roman"/>
          <w:sz w:val="28"/>
          <w:szCs w:val="28"/>
        </w:rPr>
        <w:t xml:space="preserve"> праздников.</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.3. Общие требования к рекламным конструкциям: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lastRenderedPageBreak/>
        <w:t>3.8.9.3</w:t>
      </w:r>
      <w:r w:rsidRPr="00C43490">
        <w:rPr>
          <w:rFonts w:ascii="Times New Roman" w:hAnsi="Times New Roman" w:cs="Times New Roman"/>
          <w:sz w:val="28"/>
          <w:szCs w:val="28"/>
        </w:rPr>
        <w:t>.3.1.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6029,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1021,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9003.</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.3.4. Фундаменты рекламных конструкций не должны выступать над уровнем покрытия тротуара, дорожного покрытия, грунта.</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.4. Общие требования к порядку размещения рекламных конструкций:</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.4.1. Установка рекламных конструкций на земельных участках независимо от форм собственности, а также зданиях или ином недвижимом имуществе, находящемся </w:t>
      </w:r>
      <w:r w:rsidR="00967CF5">
        <w:rPr>
          <w:rFonts w:ascii="Times New Roman" w:hAnsi="Times New Roman" w:cs="Times New Roman"/>
          <w:sz w:val="28"/>
          <w:szCs w:val="28"/>
        </w:rPr>
        <w:t>в муниципальной</w:t>
      </w:r>
      <w:r w:rsidRPr="00C43490">
        <w:rPr>
          <w:rFonts w:ascii="Times New Roman" w:hAnsi="Times New Roman" w:cs="Times New Roman"/>
          <w:sz w:val="28"/>
          <w:szCs w:val="28"/>
        </w:rPr>
        <w:t xml:space="preserve"> собственност</w:t>
      </w:r>
      <w:r w:rsidR="00967CF5">
        <w:rPr>
          <w:rFonts w:ascii="Times New Roman" w:hAnsi="Times New Roman" w:cs="Times New Roman"/>
          <w:sz w:val="28"/>
          <w:szCs w:val="28"/>
        </w:rPr>
        <w:t>и</w:t>
      </w:r>
      <w:r w:rsidRPr="00C43490">
        <w:rPr>
          <w:rFonts w:ascii="Times New Roman" w:hAnsi="Times New Roman" w:cs="Times New Roman"/>
          <w:sz w:val="28"/>
          <w:szCs w:val="28"/>
        </w:rPr>
        <w:t>, допускается только в соответствии со схемой размещения рекламных конструкций, утвержденной органами местного самоуправлени</w:t>
      </w:r>
      <w:r w:rsidR="00967CF5">
        <w:rPr>
          <w:rFonts w:ascii="Times New Roman" w:hAnsi="Times New Roman" w:cs="Times New Roman"/>
          <w:sz w:val="28"/>
          <w:szCs w:val="28"/>
        </w:rPr>
        <w:t xml:space="preserve">я муниципального района </w:t>
      </w:r>
      <w:r w:rsidRPr="00C43490">
        <w:rPr>
          <w:rFonts w:ascii="Times New Roman" w:hAnsi="Times New Roman" w:cs="Times New Roman"/>
          <w:sz w:val="28"/>
          <w:szCs w:val="28"/>
        </w:rPr>
        <w:t xml:space="preserve"> и предварительно согласованной с уполномоченным органом исполнительной власти Белгородской области.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.4.2. Размещение рекламных конструкций в п</w:t>
      </w:r>
      <w:r w:rsidR="00967CF5">
        <w:rPr>
          <w:rFonts w:ascii="Times New Roman" w:hAnsi="Times New Roman" w:cs="Times New Roman"/>
          <w:sz w:val="28"/>
          <w:szCs w:val="28"/>
        </w:rPr>
        <w:t xml:space="preserve">ределах улично-дорожной сети </w:t>
      </w:r>
      <w:r w:rsidRPr="00C43490">
        <w:rPr>
          <w:rFonts w:ascii="Times New Roman" w:hAnsi="Times New Roman" w:cs="Times New Roman"/>
          <w:sz w:val="28"/>
          <w:szCs w:val="28"/>
        </w:rPr>
        <w:t xml:space="preserve">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w:t>
      </w:r>
      <w:r w:rsidRPr="00C43490">
        <w:rPr>
          <w:rFonts w:ascii="Times New Roman" w:hAnsi="Times New Roman" w:cs="Times New Roman"/>
          <w:sz w:val="28"/>
          <w:szCs w:val="28"/>
        </w:rPr>
        <w:lastRenderedPageBreak/>
        <w:t>«Наружная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.5. Территориальные требования к размещению рекламных конструкций:</w:t>
      </w:r>
    </w:p>
    <w:p w:rsidR="00961A25" w:rsidRPr="000E0D4F" w:rsidRDefault="00961A25" w:rsidP="00961A25">
      <w:pPr>
        <w:spacing w:line="240" w:lineRule="auto"/>
        <w:ind w:firstLine="851"/>
        <w:jc w:val="both"/>
        <w:rPr>
          <w:rFonts w:ascii="Times New Roman" w:hAnsi="Times New Roman"/>
          <w:sz w:val="28"/>
          <w:szCs w:val="28"/>
          <w:lang w:val="ru-RU"/>
        </w:rPr>
      </w:pPr>
      <w:r w:rsidRPr="00854E87">
        <w:rPr>
          <w:rFonts w:ascii="Times New Roman" w:eastAsia="Calibri" w:hAnsi="Times New Roman" w:cs="Times New Roman"/>
          <w:sz w:val="28"/>
          <w:szCs w:val="28"/>
          <w:lang w:val="ru-RU"/>
        </w:rPr>
        <w:t>3.8.9.3</w:t>
      </w:r>
      <w:r w:rsidRPr="00854E87">
        <w:rPr>
          <w:rFonts w:ascii="Times New Roman" w:hAnsi="Times New Roman"/>
          <w:sz w:val="28"/>
          <w:szCs w:val="28"/>
          <w:lang w:val="ru-RU"/>
        </w:rPr>
        <w:t xml:space="preserve">.5.1. </w:t>
      </w:r>
      <w:r w:rsidRPr="000E0D4F">
        <w:rPr>
          <w:rFonts w:ascii="Times New Roman" w:hAnsi="Times New Roman"/>
          <w:sz w:val="28"/>
          <w:szCs w:val="28"/>
          <w:lang w:val="ru-RU"/>
        </w:rPr>
        <w:t>Территориальные требования к размещению рекламной конструкци</w:t>
      </w:r>
      <w:r w:rsidR="000E0D4F" w:rsidRPr="000E0D4F">
        <w:rPr>
          <w:rFonts w:ascii="Times New Roman" w:hAnsi="Times New Roman"/>
          <w:sz w:val="28"/>
          <w:szCs w:val="28"/>
          <w:lang w:val="ru-RU"/>
        </w:rPr>
        <w:t>и на территории муниципальн</w:t>
      </w:r>
      <w:r w:rsidR="000E0D4F">
        <w:rPr>
          <w:rFonts w:ascii="Times New Roman" w:hAnsi="Times New Roman"/>
          <w:sz w:val="28"/>
          <w:szCs w:val="28"/>
          <w:lang w:val="ru-RU"/>
        </w:rPr>
        <w:t>ого образования</w:t>
      </w:r>
      <w:r w:rsidRPr="000E0D4F">
        <w:rPr>
          <w:rFonts w:ascii="Times New Roman" w:hAnsi="Times New Roman"/>
          <w:sz w:val="28"/>
          <w:szCs w:val="28"/>
          <w:lang w:val="ru-RU"/>
        </w:rPr>
        <w:t xml:space="preserve">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.5.2. На территориях, перечисленных ниже, допускается размещение следующих типов рекламных конструкций:</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9"/>
        <w:gridCol w:w="3118"/>
        <w:gridCol w:w="2977"/>
      </w:tblGrid>
      <w:tr w:rsidR="00C43490" w:rsidRPr="00C43490" w:rsidTr="00BF59FC">
        <w:tc>
          <w:tcPr>
            <w:tcW w:w="81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sz w:val="24"/>
                <w:szCs w:val="24"/>
              </w:rPr>
            </w:pPr>
            <w:r w:rsidRPr="00C43490">
              <w:rPr>
                <w:rFonts w:ascii="Times New Roman" w:eastAsia="Calibri" w:hAnsi="Times New Roman" w:cs="Times New Roman"/>
                <w:b/>
                <w:sz w:val="24"/>
                <w:szCs w:val="24"/>
              </w:rPr>
              <w:t>№ зоны</w:t>
            </w:r>
          </w:p>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sz w:val="24"/>
                <w:szCs w:val="24"/>
              </w:rPr>
            </w:pPr>
          </w:p>
        </w:tc>
        <w:tc>
          <w:tcPr>
            <w:tcW w:w="3119"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sz w:val="24"/>
                <w:szCs w:val="24"/>
              </w:rPr>
            </w:pPr>
            <w:r w:rsidRPr="00C43490">
              <w:rPr>
                <w:rFonts w:ascii="Times New Roman" w:eastAsia="Calibri" w:hAnsi="Times New Roman" w:cs="Times New Roman"/>
                <w:b/>
                <w:sz w:val="24"/>
                <w:szCs w:val="24"/>
              </w:rPr>
              <w:t>Территория</w:t>
            </w:r>
          </w:p>
        </w:tc>
        <w:tc>
          <w:tcPr>
            <w:tcW w:w="3118"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sz w:val="24"/>
                <w:szCs w:val="24"/>
              </w:rPr>
            </w:pPr>
            <w:r w:rsidRPr="00C43490">
              <w:rPr>
                <w:rFonts w:ascii="Times New Roman" w:eastAsia="Calibri" w:hAnsi="Times New Roman" w:cs="Times New Roman"/>
                <w:b/>
                <w:sz w:val="24"/>
                <w:szCs w:val="24"/>
              </w:rPr>
              <w:t>Допустимые типы  рекламных конструкций</w:t>
            </w:r>
          </w:p>
        </w:tc>
        <w:tc>
          <w:tcPr>
            <w:tcW w:w="297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sz w:val="24"/>
                <w:szCs w:val="24"/>
              </w:rPr>
            </w:pPr>
            <w:r w:rsidRPr="00C43490">
              <w:rPr>
                <w:rFonts w:ascii="Times New Roman" w:eastAsia="Calibri" w:hAnsi="Times New Roman" w:cs="Times New Roman"/>
                <w:b/>
                <w:sz w:val="24"/>
                <w:szCs w:val="24"/>
              </w:rPr>
              <w:t>Примечание</w:t>
            </w:r>
          </w:p>
        </w:tc>
      </w:tr>
      <w:tr w:rsidR="00C43490" w:rsidRPr="00C43490" w:rsidTr="00BF59FC">
        <w:tc>
          <w:tcPr>
            <w:tcW w:w="81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sz w:val="24"/>
                <w:szCs w:val="24"/>
              </w:rPr>
            </w:pPr>
            <w:r w:rsidRPr="00C43490">
              <w:rPr>
                <w:rFonts w:ascii="Times New Roman" w:eastAsia="Calibri" w:hAnsi="Times New Roman" w:cs="Times New Roman"/>
                <w:b/>
                <w:sz w:val="24"/>
                <w:szCs w:val="24"/>
              </w:rPr>
              <w:t>1</w:t>
            </w:r>
          </w:p>
        </w:tc>
        <w:tc>
          <w:tcPr>
            <w:tcW w:w="3119"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sz w:val="24"/>
                <w:szCs w:val="24"/>
              </w:rPr>
            </w:pPr>
            <w:r w:rsidRPr="00C43490">
              <w:rPr>
                <w:rFonts w:ascii="Times New Roman" w:eastAsia="Calibri" w:hAnsi="Times New Roman" w:cs="Times New Roman"/>
                <w:b/>
                <w:sz w:val="24"/>
                <w:szCs w:val="24"/>
              </w:rPr>
              <w:t>2</w:t>
            </w:r>
          </w:p>
        </w:tc>
        <w:tc>
          <w:tcPr>
            <w:tcW w:w="3118"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sz w:val="24"/>
                <w:szCs w:val="24"/>
              </w:rPr>
            </w:pPr>
            <w:r w:rsidRPr="00C43490">
              <w:rPr>
                <w:rFonts w:ascii="Times New Roman" w:eastAsia="Calibri" w:hAnsi="Times New Roman" w:cs="Times New Roman"/>
                <w:b/>
                <w:sz w:val="24"/>
                <w:szCs w:val="24"/>
              </w:rPr>
              <w:t>3</w:t>
            </w:r>
          </w:p>
        </w:tc>
        <w:tc>
          <w:tcPr>
            <w:tcW w:w="297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sz w:val="24"/>
                <w:szCs w:val="24"/>
              </w:rPr>
            </w:pPr>
            <w:r w:rsidRPr="00C43490">
              <w:rPr>
                <w:rFonts w:ascii="Times New Roman" w:eastAsia="Calibri" w:hAnsi="Times New Roman" w:cs="Times New Roman"/>
                <w:b/>
                <w:sz w:val="24"/>
                <w:szCs w:val="24"/>
              </w:rPr>
              <w:t>4</w:t>
            </w:r>
          </w:p>
        </w:tc>
      </w:tr>
      <w:tr w:rsidR="00C43490" w:rsidRPr="00737E95"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1</w:t>
            </w:r>
          </w:p>
        </w:tc>
        <w:tc>
          <w:tcPr>
            <w:tcW w:w="3119"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Территории особо охраняемых природных территорий (заповедники) в пределах установленных (размежеванных) границ</w:t>
            </w:r>
          </w:p>
        </w:tc>
        <w:tc>
          <w:tcPr>
            <w:tcW w:w="3118"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афишные стенды для парков;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указатели с рекламными модулями;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знак информирования об объектах притяжения </w:t>
            </w:r>
          </w:p>
        </w:tc>
        <w:tc>
          <w:tcPr>
            <w:tcW w:w="2977"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без подсвета;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без подсвета;</w:t>
            </w:r>
          </w:p>
        </w:tc>
      </w:tr>
      <w:tr w:rsidR="00C43490" w:rsidRPr="00737E95"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2</w:t>
            </w:r>
          </w:p>
        </w:tc>
        <w:tc>
          <w:tcPr>
            <w:tcW w:w="3119"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tc>
        <w:tc>
          <w:tcPr>
            <w:tcW w:w="3118"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рекламные конструкции на остановочных павильонах;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сити-форматы;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тумбы;</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указатели с рекламными модулями;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афишные стенды;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знак информирования об объектах притяжения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tc>
        <w:tc>
          <w:tcPr>
            <w:tcW w:w="2977"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без подсвета</w:t>
            </w:r>
          </w:p>
        </w:tc>
      </w:tr>
      <w:tr w:rsidR="00C43490" w:rsidRPr="00737E95"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3</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 xml:space="preserve">Территория центра населенного пункта </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p>
        </w:tc>
        <w:tc>
          <w:tcPr>
            <w:tcW w:w="3118"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рекламные конструкции на остановочных павильонах;</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сити-форматы;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тумбы;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пилларсы;</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указатели с рекламными модулями;</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софтборды;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видеоэкраны;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афишные стенды;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-знак информирования об объектах притяжения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tc>
        <w:tc>
          <w:tcPr>
            <w:tcW w:w="2977"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внутренний подсвет;</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внутренний подсвет;</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внутренний подсвет;</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внутренний подсвет;</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4</w:t>
            </w:r>
          </w:p>
        </w:tc>
        <w:tc>
          <w:tcPr>
            <w:tcW w:w="3119" w:type="dxa"/>
          </w:tcPr>
          <w:p w:rsidR="00961A25" w:rsidRPr="000E0D4F"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0E0D4F">
              <w:rPr>
                <w:rFonts w:ascii="Times New Roman" w:eastAsia="Calibri" w:hAnsi="Times New Roman" w:cs="Times New Roman"/>
                <w:sz w:val="24"/>
                <w:szCs w:val="24"/>
                <w:lang w:val="ru-RU"/>
              </w:rPr>
              <w:t>Т</w:t>
            </w:r>
            <w:r w:rsidR="000E0D4F" w:rsidRPr="000E0D4F">
              <w:rPr>
                <w:rFonts w:ascii="Times New Roman" w:eastAsia="Calibri" w:hAnsi="Times New Roman" w:cs="Times New Roman"/>
                <w:sz w:val="24"/>
                <w:szCs w:val="24"/>
                <w:lang w:val="ru-RU"/>
              </w:rPr>
              <w:t xml:space="preserve">ерритория зон особого </w:t>
            </w:r>
            <w:r w:rsidRPr="000E0D4F">
              <w:rPr>
                <w:rFonts w:ascii="Times New Roman" w:eastAsia="Calibri" w:hAnsi="Times New Roman" w:cs="Times New Roman"/>
                <w:sz w:val="24"/>
                <w:szCs w:val="24"/>
                <w:lang w:val="ru-RU"/>
              </w:rPr>
              <w:t xml:space="preserve"> назначения (центральные </w:t>
            </w:r>
            <w:r w:rsidRPr="000E0D4F">
              <w:rPr>
                <w:rFonts w:ascii="Times New Roman" w:eastAsia="Calibri" w:hAnsi="Times New Roman" w:cs="Times New Roman"/>
                <w:sz w:val="24"/>
                <w:szCs w:val="24"/>
                <w:lang w:val="ru-RU"/>
              </w:rPr>
              <w:lastRenderedPageBreak/>
              <w:t xml:space="preserve">магистрали, площади и пр.) </w:t>
            </w:r>
          </w:p>
          <w:p w:rsidR="00961A25" w:rsidRPr="000E0D4F"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tc>
        <w:tc>
          <w:tcPr>
            <w:tcW w:w="3118"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lastRenderedPageBreak/>
              <w:t xml:space="preserve">- рекламные конструкции на остановочных </w:t>
            </w:r>
            <w:r w:rsidRPr="00854E87">
              <w:rPr>
                <w:rFonts w:ascii="Times New Roman" w:eastAsia="Calibri" w:hAnsi="Times New Roman" w:cs="Times New Roman"/>
                <w:sz w:val="24"/>
                <w:szCs w:val="24"/>
                <w:lang w:val="ru-RU"/>
              </w:rPr>
              <w:lastRenderedPageBreak/>
              <w:t>павильонах;</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сити-форматы;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софтборды;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тумбы;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пилларсы;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указатели с рекламными модулями;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уникальные (нестандартные) рекламные конструкции;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транспаранты-перетяжки;</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медиафасады;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афишные стенды;</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 xml:space="preserve">- 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p>
        </w:tc>
        <w:tc>
          <w:tcPr>
            <w:tcW w:w="2977"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lastRenderedPageBreak/>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 без подсвета;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без подсвета;</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без подсвета;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индивидуальное решение;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без подсвета;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электронные технологии смены изображения;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 xml:space="preserve"> -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lastRenderedPageBreak/>
              <w:t>5</w:t>
            </w:r>
          </w:p>
        </w:tc>
        <w:tc>
          <w:tcPr>
            <w:tcW w:w="3119"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Магистральные улицы и дороги за пределами центра населенного пункта</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tc>
        <w:tc>
          <w:tcPr>
            <w:tcW w:w="3118"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транспаранты-перетяжки; </w:t>
            </w:r>
          </w:p>
          <w:p w:rsidR="00961A25" w:rsidRPr="00854E87" w:rsidRDefault="00961A25" w:rsidP="00BF59FC">
            <w:pPr>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рекламные конструкции на остановочных павильонах; </w:t>
            </w:r>
          </w:p>
          <w:p w:rsidR="00961A25" w:rsidRPr="00854E87" w:rsidRDefault="00961A25" w:rsidP="00BF59FC">
            <w:pPr>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сити-форматы;</w:t>
            </w:r>
          </w:p>
          <w:p w:rsidR="00961A25" w:rsidRPr="00854E87" w:rsidRDefault="00961A25" w:rsidP="00BF59FC">
            <w:pPr>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тумбы; </w:t>
            </w:r>
          </w:p>
          <w:p w:rsidR="00961A25" w:rsidRPr="00854E87" w:rsidRDefault="00961A25" w:rsidP="00BF59FC">
            <w:pPr>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пилларсы;</w:t>
            </w:r>
          </w:p>
          <w:p w:rsidR="00961A25" w:rsidRPr="00854E87" w:rsidRDefault="00961A25" w:rsidP="00BF59FC">
            <w:pPr>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указатели с рекламными модулями; </w:t>
            </w:r>
          </w:p>
          <w:p w:rsidR="00961A25" w:rsidRPr="00854E87" w:rsidRDefault="00961A25" w:rsidP="00BF59FC">
            <w:pPr>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крышные в виде отдельных букв и логотипов; </w:t>
            </w:r>
          </w:p>
          <w:p w:rsidR="00961A25" w:rsidRPr="00854E87" w:rsidRDefault="00961A25" w:rsidP="00BF59FC">
            <w:pPr>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софтборды;</w:t>
            </w:r>
          </w:p>
          <w:p w:rsidR="00961A25" w:rsidRPr="00854E87" w:rsidRDefault="00961A25" w:rsidP="00BF59FC">
            <w:pPr>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видеоэкраны;</w:t>
            </w:r>
          </w:p>
          <w:p w:rsidR="00961A25" w:rsidRPr="00854E87" w:rsidRDefault="00961A25" w:rsidP="00BF59FC">
            <w:pPr>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скроллеры; </w:t>
            </w:r>
          </w:p>
          <w:p w:rsidR="00961A25" w:rsidRPr="00854E87" w:rsidRDefault="00961A25" w:rsidP="00BF59FC">
            <w:pPr>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афишные стенды; </w:t>
            </w:r>
          </w:p>
          <w:p w:rsidR="00961A25" w:rsidRPr="00C43490" w:rsidRDefault="00961A25" w:rsidP="00BF59FC">
            <w:pPr>
              <w:rPr>
                <w:rFonts w:ascii="Times New Roman" w:eastAsia="Calibri" w:hAnsi="Times New Roman" w:cs="Times New Roman"/>
                <w:sz w:val="24"/>
                <w:szCs w:val="24"/>
              </w:rPr>
            </w:pPr>
            <w:r w:rsidRPr="00C43490">
              <w:rPr>
                <w:rFonts w:ascii="Times New Roman" w:eastAsia="Calibri" w:hAnsi="Times New Roman" w:cs="Times New Roman"/>
                <w:sz w:val="24"/>
                <w:szCs w:val="24"/>
              </w:rPr>
              <w:t xml:space="preserve">- 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p>
        </w:tc>
        <w:tc>
          <w:tcPr>
            <w:tcW w:w="2977"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без подсвета; </w:t>
            </w:r>
          </w:p>
          <w:p w:rsidR="00961A25" w:rsidRPr="00854E87" w:rsidRDefault="00961A25" w:rsidP="00BF59FC">
            <w:pPr>
              <w:autoSpaceDE w:val="0"/>
              <w:autoSpaceDN w:val="0"/>
              <w:adjustRightInd w:val="0"/>
              <w:spacing w:line="240" w:lineRule="auto"/>
              <w:rPr>
                <w:lang w:val="ru-RU"/>
              </w:rPr>
            </w:pPr>
            <w:r w:rsidRPr="00854E87">
              <w:rPr>
                <w:rFonts w:ascii="Times New Roman" w:eastAsia="Calibri" w:hAnsi="Times New Roman" w:cs="Times New Roman"/>
                <w:sz w:val="24"/>
                <w:szCs w:val="24"/>
                <w:lang w:val="ru-RU"/>
              </w:rPr>
              <w:t>- внутренний подсвет;</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внутренний подсвет;</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внутренний или внешний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внутренний или внешний подсвет;</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6</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 xml:space="preserve">Прочие территории населенного пункта </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p>
        </w:tc>
        <w:tc>
          <w:tcPr>
            <w:tcW w:w="3118"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рекламные конструкции на остановочных павильонах;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сити-форматы;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ситиборды;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скроллеры;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афишные стенды;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тумбы;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указатели с рекламными модулями;</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штендеры;</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знак информирования об объектах притяжения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tc>
        <w:tc>
          <w:tcPr>
            <w:tcW w:w="2977"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lastRenderedPageBreak/>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внутренний подсвет;</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без подсвета;</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без подсвета;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внутренний или внешний подсвет;</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lastRenderedPageBreak/>
              <w:t>7</w:t>
            </w:r>
          </w:p>
        </w:tc>
        <w:tc>
          <w:tcPr>
            <w:tcW w:w="3119"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Автомобильные дороги  </w:t>
            </w:r>
            <w:r w:rsidRPr="00C43490">
              <w:rPr>
                <w:rFonts w:ascii="Times New Roman" w:eastAsia="Calibri" w:hAnsi="Times New Roman" w:cs="Times New Roman"/>
                <w:sz w:val="24"/>
                <w:szCs w:val="24"/>
              </w:rPr>
              <w:t>I</w:t>
            </w:r>
            <w:r w:rsidRPr="00854E87">
              <w:rPr>
                <w:rFonts w:ascii="Times New Roman" w:eastAsia="Calibri" w:hAnsi="Times New Roman" w:cs="Times New Roman"/>
                <w:sz w:val="24"/>
                <w:szCs w:val="24"/>
                <w:lang w:val="ru-RU"/>
              </w:rPr>
              <w:t xml:space="preserve"> - </w:t>
            </w:r>
            <w:r w:rsidRPr="00C43490">
              <w:rPr>
                <w:rFonts w:ascii="Times New Roman" w:eastAsia="Calibri" w:hAnsi="Times New Roman" w:cs="Times New Roman"/>
                <w:sz w:val="24"/>
                <w:szCs w:val="24"/>
              </w:rPr>
              <w:t>II</w:t>
            </w:r>
            <w:r w:rsidRPr="00854E87">
              <w:rPr>
                <w:rFonts w:ascii="Times New Roman" w:eastAsia="Calibri" w:hAnsi="Times New Roman" w:cs="Times New Roman"/>
                <w:sz w:val="24"/>
                <w:szCs w:val="24"/>
                <w:lang w:val="ru-RU"/>
              </w:rPr>
              <w:t xml:space="preserve"> категории за пределами границ населенных пунктов</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tc>
        <w:tc>
          <w:tcPr>
            <w:tcW w:w="3118"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рекламные конструкции на остановочных павильонах; </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 xml:space="preserve">- билборды;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 xml:space="preserve">- суперборды и суперсайты </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p>
        </w:tc>
        <w:tc>
          <w:tcPr>
            <w:tcW w:w="2977"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или внешний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 xml:space="preserve">- внутренний или внешний подсвет </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8</w:t>
            </w:r>
          </w:p>
        </w:tc>
        <w:tc>
          <w:tcPr>
            <w:tcW w:w="3119"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Автомобильные дороги </w:t>
            </w:r>
            <w:r w:rsidRPr="00C43490">
              <w:rPr>
                <w:rFonts w:ascii="Times New Roman" w:eastAsia="Calibri" w:hAnsi="Times New Roman" w:cs="Times New Roman"/>
                <w:sz w:val="24"/>
                <w:szCs w:val="24"/>
              </w:rPr>
              <w:t>III</w:t>
            </w:r>
            <w:r w:rsidRPr="00854E87">
              <w:rPr>
                <w:rFonts w:ascii="Times New Roman" w:eastAsia="Calibri" w:hAnsi="Times New Roman" w:cs="Times New Roman"/>
                <w:sz w:val="24"/>
                <w:szCs w:val="24"/>
                <w:lang w:val="ru-RU"/>
              </w:rPr>
              <w:t xml:space="preserve"> - </w:t>
            </w:r>
            <w:r w:rsidRPr="00C43490">
              <w:rPr>
                <w:rFonts w:ascii="Times New Roman" w:eastAsia="Calibri" w:hAnsi="Times New Roman" w:cs="Times New Roman"/>
                <w:sz w:val="24"/>
                <w:szCs w:val="24"/>
              </w:rPr>
              <w:t>IV</w:t>
            </w:r>
            <w:r w:rsidRPr="00854E87">
              <w:rPr>
                <w:rFonts w:ascii="Times New Roman" w:eastAsia="Calibri" w:hAnsi="Times New Roman" w:cs="Times New Roman"/>
                <w:sz w:val="24"/>
                <w:szCs w:val="24"/>
                <w:lang w:val="ru-RU"/>
              </w:rPr>
              <w:t xml:space="preserve"> категории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за пределами границ населенных пунктов</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tc>
        <w:tc>
          <w:tcPr>
            <w:tcW w:w="3118"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рекламные конструкции на остановочных павильонах;</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 xml:space="preserve">- ситиборды;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 xml:space="preserve">- билборды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p>
        </w:tc>
        <w:tc>
          <w:tcPr>
            <w:tcW w:w="2977" w:type="dxa"/>
          </w:tcPr>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xml:space="preserve">- внутренний подсвет; </w:t>
            </w: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p>
          <w:p w:rsidR="00961A25" w:rsidRPr="00854E87" w:rsidRDefault="00961A25" w:rsidP="00BF59FC">
            <w:pPr>
              <w:autoSpaceDE w:val="0"/>
              <w:autoSpaceDN w:val="0"/>
              <w:adjustRightInd w:val="0"/>
              <w:spacing w:line="240" w:lineRule="auto"/>
              <w:rPr>
                <w:rFonts w:ascii="Times New Roman" w:eastAsia="Calibri" w:hAnsi="Times New Roman" w:cs="Times New Roman"/>
                <w:sz w:val="24"/>
                <w:szCs w:val="24"/>
                <w:lang w:val="ru-RU"/>
              </w:rPr>
            </w:pPr>
            <w:r w:rsidRPr="00854E87">
              <w:rPr>
                <w:rFonts w:ascii="Times New Roman" w:eastAsia="Calibri" w:hAnsi="Times New Roman" w:cs="Times New Roman"/>
                <w:sz w:val="24"/>
                <w:szCs w:val="24"/>
                <w:lang w:val="ru-RU"/>
              </w:rPr>
              <w:t>- внутренний или внешний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sz w:val="24"/>
                <w:szCs w:val="24"/>
              </w:rPr>
            </w:pPr>
            <w:r w:rsidRPr="00C43490">
              <w:rPr>
                <w:rFonts w:ascii="Times New Roman" w:eastAsia="Calibri" w:hAnsi="Times New Roman" w:cs="Times New Roman"/>
                <w:sz w:val="24"/>
                <w:szCs w:val="24"/>
              </w:rPr>
              <w:t>- внутренний или внешний подсвет</w:t>
            </w:r>
          </w:p>
        </w:tc>
      </w:tr>
    </w:tbl>
    <w:p w:rsidR="00961A25" w:rsidRPr="00C43490" w:rsidRDefault="00961A25" w:rsidP="00961A25">
      <w:pPr>
        <w:pStyle w:val="ConsPlusNormal"/>
        <w:ind w:firstLine="851"/>
        <w:jc w:val="both"/>
        <w:rPr>
          <w:rFonts w:ascii="Times New Roman" w:hAnsi="Times New Roman" w:cs="Times New Roman"/>
          <w:sz w:val="28"/>
          <w:szCs w:val="28"/>
        </w:rPr>
      </w:pP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.6. В целях сохранения внешнего</w:t>
      </w:r>
      <w:r w:rsidR="000E0D4F">
        <w:rPr>
          <w:rFonts w:ascii="Times New Roman" w:hAnsi="Times New Roman" w:cs="Times New Roman"/>
          <w:sz w:val="28"/>
          <w:szCs w:val="28"/>
        </w:rPr>
        <w:t xml:space="preserve"> архитектурного облика поселения</w:t>
      </w:r>
      <w:r w:rsidRPr="00C43490">
        <w:rPr>
          <w:rFonts w:ascii="Times New Roman" w:hAnsi="Times New Roman" w:cs="Times New Roman"/>
          <w:sz w:val="28"/>
          <w:szCs w:val="28"/>
        </w:rPr>
        <w:t xml:space="preserve"> запрещается: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4) размещать в информационном поле рекламной конструкции надписи: «сдается», «здесь может быть ваша реклама», свободное поле» и т.п.</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r w:rsidR="000E0D4F">
        <w:rPr>
          <w:rFonts w:ascii="Times New Roman" w:hAnsi="Times New Roman" w:cs="Times New Roman"/>
          <w:sz w:val="28"/>
          <w:szCs w:val="28"/>
        </w:rPr>
        <w:t xml:space="preserve"> со дня повреждения</w:t>
      </w:r>
      <w:r w:rsidRPr="00C43490">
        <w:rPr>
          <w:rFonts w:ascii="Times New Roman" w:hAnsi="Times New Roman" w:cs="Times New Roman"/>
          <w:sz w:val="28"/>
          <w:szCs w:val="28"/>
        </w:rPr>
        <w:t>.</w:t>
      </w:r>
    </w:p>
    <w:p w:rsidR="00961A25" w:rsidRPr="00854E87" w:rsidRDefault="00961A25" w:rsidP="00961A25">
      <w:pPr>
        <w:spacing w:line="240" w:lineRule="auto"/>
        <w:ind w:firstLine="709"/>
        <w:contextualSpacing/>
        <w:jc w:val="both"/>
        <w:rPr>
          <w:rFonts w:ascii="Times New Roman" w:hAnsi="Times New Roman" w:cs="Times New Roman"/>
          <w:sz w:val="28"/>
          <w:szCs w:val="28"/>
          <w:lang w:val="ru-RU"/>
        </w:rPr>
      </w:pPr>
      <w:r w:rsidRPr="00854E87">
        <w:rPr>
          <w:rFonts w:ascii="Times New Roman" w:eastAsia="Calibri" w:hAnsi="Times New Roman" w:cs="Times New Roman"/>
          <w:sz w:val="28"/>
          <w:szCs w:val="28"/>
          <w:lang w:val="ru-RU"/>
        </w:rPr>
        <w:t>3.8.9.3</w:t>
      </w:r>
      <w:r w:rsidRPr="00854E87">
        <w:rPr>
          <w:rFonts w:ascii="Times New Roman" w:hAnsi="Times New Roman" w:cs="Times New Roman"/>
          <w:sz w:val="28"/>
          <w:szCs w:val="28"/>
          <w:lang w:val="ru-RU"/>
        </w:rPr>
        <w:t>.8.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местной администрации муниципального образования.</w:t>
      </w:r>
    </w:p>
    <w:p w:rsidR="00961A25" w:rsidRPr="000E0D4F" w:rsidRDefault="00961A25" w:rsidP="00961A25">
      <w:pPr>
        <w:ind w:firstLine="709"/>
        <w:contextualSpacing/>
        <w:jc w:val="both"/>
        <w:rPr>
          <w:rFonts w:ascii="Times New Roman" w:eastAsia="Times New Roman" w:hAnsi="Times New Roman" w:cs="Times New Roman"/>
          <w:sz w:val="28"/>
          <w:szCs w:val="28"/>
          <w:lang w:val="ru-RU"/>
        </w:rPr>
      </w:pPr>
      <w:r w:rsidRPr="00854E87">
        <w:rPr>
          <w:rFonts w:ascii="Times New Roman" w:eastAsia="Calibri" w:hAnsi="Times New Roman" w:cs="Times New Roman"/>
          <w:sz w:val="28"/>
          <w:szCs w:val="28"/>
          <w:lang w:val="ru-RU"/>
        </w:rPr>
        <w:t>3.8.9.3</w:t>
      </w:r>
      <w:r w:rsidRPr="00854E87">
        <w:rPr>
          <w:rFonts w:ascii="Times New Roman" w:eastAsia="Times New Roman" w:hAnsi="Times New Roman" w:cs="Times New Roman"/>
          <w:bCs/>
          <w:sz w:val="28"/>
          <w:szCs w:val="28"/>
          <w:lang w:val="ru-RU"/>
        </w:rPr>
        <w:t xml:space="preserve">.9. </w:t>
      </w:r>
      <w:r w:rsidRPr="000E0D4F">
        <w:rPr>
          <w:rFonts w:ascii="Times New Roman" w:eastAsia="Times New Roman" w:hAnsi="Times New Roman" w:cs="Times New Roman"/>
          <w:sz w:val="28"/>
          <w:szCs w:val="28"/>
          <w:lang w:val="ru-RU"/>
        </w:rPr>
        <w:t>Демонтаж рекламных конструкций</w:t>
      </w:r>
      <w:r w:rsidR="000E0D4F">
        <w:rPr>
          <w:rFonts w:ascii="Times New Roman" w:eastAsia="Times New Roman" w:hAnsi="Times New Roman" w:cs="Times New Roman"/>
          <w:sz w:val="28"/>
          <w:szCs w:val="28"/>
          <w:lang w:val="ru-RU"/>
        </w:rPr>
        <w:t>,</w:t>
      </w:r>
      <w:r w:rsidRPr="000E0D4F">
        <w:rPr>
          <w:rFonts w:ascii="Times New Roman" w:eastAsia="Times New Roman" w:hAnsi="Times New Roman" w:cs="Times New Roman"/>
          <w:sz w:val="28"/>
          <w:szCs w:val="28"/>
          <w:lang w:val="ru-RU"/>
        </w:rPr>
        <w:t xml:space="preserve"> не соответствующих законодательству и требованиям настоящих Правил</w:t>
      </w:r>
      <w:r w:rsidR="000E0D4F">
        <w:rPr>
          <w:rFonts w:ascii="Times New Roman" w:eastAsia="Times New Roman" w:hAnsi="Times New Roman" w:cs="Times New Roman"/>
          <w:sz w:val="28"/>
          <w:szCs w:val="28"/>
          <w:lang w:val="ru-RU"/>
        </w:rPr>
        <w:t>,</w:t>
      </w:r>
      <w:r w:rsidRPr="000E0D4F">
        <w:rPr>
          <w:rFonts w:ascii="Times New Roman" w:eastAsia="Times New Roman" w:hAnsi="Times New Roman" w:cs="Times New Roman"/>
          <w:sz w:val="28"/>
          <w:szCs w:val="28"/>
          <w:lang w:val="ru-RU"/>
        </w:rPr>
        <w:t xml:space="preserve"> осуществляется в порядке, установленном нормативно-правовыми актами местной администрации.</w:t>
      </w:r>
    </w:p>
    <w:p w:rsidR="00961A25" w:rsidRPr="00C43490" w:rsidRDefault="00961A25" w:rsidP="00961A25">
      <w:pPr>
        <w:pStyle w:val="ConsPlusNormal"/>
        <w:ind w:firstLine="540"/>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lastRenderedPageBreak/>
        <w:t>3.8.9.4.</w:t>
      </w:r>
      <w:r w:rsidRPr="00C43490">
        <w:rPr>
          <w:rFonts w:ascii="Times New Roman" w:hAnsi="Times New Roman" w:cs="Times New Roman"/>
          <w:sz w:val="28"/>
          <w:szCs w:val="28"/>
        </w:rPr>
        <w:t>Средства размещения информации, за исключением информационных стендов дворовых территорий, устанавливаются на территории муниципального образования на основании разрешения на установку средства размещения информации, выдаваемого в порядке, определяемом органами местного самоуправления.</w:t>
      </w:r>
    </w:p>
    <w:p w:rsidR="00961A25" w:rsidRPr="00C43490" w:rsidRDefault="00961A25" w:rsidP="00961A25">
      <w:pPr>
        <w:pStyle w:val="ConsPlusNormal"/>
        <w:ind w:firstLine="540"/>
        <w:jc w:val="both"/>
        <w:rPr>
          <w:rFonts w:ascii="Times New Roman" w:hAnsi="Times New Roman" w:cs="Times New Roman"/>
          <w:bCs/>
          <w:sz w:val="28"/>
          <w:szCs w:val="28"/>
        </w:rPr>
      </w:pPr>
      <w:r w:rsidRPr="00C43490">
        <w:rPr>
          <w:rFonts w:ascii="Times New Roman" w:hAnsi="Times New Roman" w:cs="Times New Roman"/>
          <w:bCs/>
          <w:sz w:val="28"/>
          <w:szCs w:val="28"/>
        </w:rPr>
        <w:t>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настоящими Правилами и нормативными правовыми актами муниципального образования.</w:t>
      </w:r>
    </w:p>
    <w:p w:rsidR="00961A25" w:rsidRPr="00C43490" w:rsidRDefault="00961A25" w:rsidP="00961A25">
      <w:pPr>
        <w:pStyle w:val="ConsPlusNormal"/>
        <w:ind w:firstLine="540"/>
        <w:jc w:val="both"/>
        <w:rPr>
          <w:rFonts w:ascii="Times New Roman" w:hAnsi="Times New Roman" w:cs="Times New Roman"/>
          <w:bCs/>
          <w:sz w:val="28"/>
          <w:szCs w:val="28"/>
        </w:rPr>
      </w:pPr>
      <w:r w:rsidRPr="00C43490">
        <w:rPr>
          <w:rFonts w:ascii="Times New Roman" w:hAnsi="Times New Roman" w:cs="Times New Roman"/>
          <w:bCs/>
          <w:sz w:val="28"/>
          <w:szCs w:val="28"/>
        </w:rPr>
        <w:t>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961A25" w:rsidRPr="00854E87" w:rsidRDefault="000E0D4F"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Calibri" w:hAnsi="Times New Roman" w:cs="Times New Roman"/>
          <w:sz w:val="28"/>
          <w:szCs w:val="28"/>
          <w:lang w:val="ru-RU"/>
        </w:rPr>
        <w:t>3.8.9.4.</w:t>
      </w:r>
      <w:r>
        <w:rPr>
          <w:rFonts w:ascii="Times New Roman" w:eastAsia="Calibri" w:hAnsi="Times New Roman" w:cs="Times New Roman"/>
          <w:sz w:val="28"/>
          <w:szCs w:val="28"/>
          <w:lang w:val="ru-RU"/>
        </w:rPr>
        <w:t>1</w:t>
      </w:r>
      <w:r w:rsidR="00961A25" w:rsidRPr="00854E87">
        <w:rPr>
          <w:rFonts w:ascii="Times New Roman" w:eastAsia="Calibri" w:hAnsi="Times New Roman" w:cs="Times New Roman"/>
          <w:sz w:val="28"/>
          <w:szCs w:val="28"/>
          <w:lang w:val="ru-RU"/>
        </w:rPr>
        <w:t>.</w:t>
      </w:r>
      <w:r w:rsidR="00961A25" w:rsidRPr="00854E87">
        <w:rPr>
          <w:rFonts w:ascii="Times New Roman" w:eastAsia="Times New Roman" w:hAnsi="Times New Roman" w:cs="Times New Roman"/>
          <w:sz w:val="28"/>
          <w:szCs w:val="28"/>
          <w:lang w:val="ru-RU"/>
        </w:rPr>
        <w:t xml:space="preserve">Расклейка газет, афиш, плакатов, различного рода объявлений и реклам допускается только на специально установленных стендах. </w:t>
      </w:r>
    </w:p>
    <w:p w:rsidR="00961A25" w:rsidRPr="00854E87" w:rsidRDefault="000E0D4F"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Calibri" w:hAnsi="Times New Roman" w:cs="Times New Roman"/>
          <w:sz w:val="28"/>
          <w:szCs w:val="28"/>
          <w:lang w:val="ru-RU"/>
        </w:rPr>
        <w:t>3.8.9.4.</w:t>
      </w:r>
      <w:r>
        <w:rPr>
          <w:rFonts w:ascii="Times New Roman" w:eastAsia="Calibri" w:hAnsi="Times New Roman" w:cs="Times New Roman"/>
          <w:sz w:val="28"/>
          <w:szCs w:val="28"/>
          <w:lang w:val="ru-RU"/>
        </w:rPr>
        <w:t>2</w:t>
      </w:r>
      <w:r w:rsidR="00961A25" w:rsidRPr="00854E87">
        <w:rPr>
          <w:rFonts w:ascii="Times New Roman" w:eastAsia="Calibri" w:hAnsi="Times New Roman" w:cs="Times New Roman"/>
          <w:sz w:val="28"/>
          <w:szCs w:val="28"/>
          <w:lang w:val="ru-RU"/>
        </w:rPr>
        <w:t xml:space="preserve">. </w:t>
      </w:r>
      <w:r w:rsidR="00961A25" w:rsidRPr="00854E87">
        <w:rPr>
          <w:rFonts w:ascii="Times New Roman" w:eastAsia="Times New Roman" w:hAnsi="Times New Roman" w:cs="Times New Roman"/>
          <w:sz w:val="28"/>
          <w:szCs w:val="28"/>
          <w:lang w:val="ru-RU"/>
        </w:rPr>
        <w:t>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961A25" w:rsidRPr="00854E87" w:rsidRDefault="000E0D4F" w:rsidP="00961A25">
      <w:pPr>
        <w:spacing w:line="240" w:lineRule="auto"/>
        <w:ind w:firstLine="709"/>
        <w:contextualSpacing/>
        <w:jc w:val="both"/>
        <w:rPr>
          <w:rFonts w:ascii="Times New Roman" w:eastAsia="Times New Roman" w:hAnsi="Times New Roman" w:cs="Times New Roman"/>
          <w:bCs/>
          <w:sz w:val="28"/>
          <w:szCs w:val="28"/>
          <w:lang w:val="ru-RU"/>
        </w:rPr>
      </w:pPr>
      <w:r w:rsidRPr="00854E87">
        <w:rPr>
          <w:rFonts w:ascii="Times New Roman" w:eastAsia="Calibri" w:hAnsi="Times New Roman" w:cs="Times New Roman"/>
          <w:sz w:val="28"/>
          <w:szCs w:val="28"/>
          <w:lang w:val="ru-RU"/>
        </w:rPr>
        <w:t>3.8.9.4.</w:t>
      </w:r>
      <w:r>
        <w:rPr>
          <w:rFonts w:ascii="Times New Roman" w:eastAsia="Calibri" w:hAnsi="Times New Roman" w:cs="Times New Roman"/>
          <w:sz w:val="28"/>
          <w:szCs w:val="28"/>
          <w:lang w:val="ru-RU"/>
        </w:rPr>
        <w:t>3</w:t>
      </w:r>
      <w:r w:rsidR="00961A25" w:rsidRPr="00854E87">
        <w:rPr>
          <w:rFonts w:ascii="Times New Roman" w:eastAsia="Times New Roman" w:hAnsi="Times New Roman" w:cs="Times New Roman"/>
          <w:sz w:val="28"/>
          <w:szCs w:val="28"/>
          <w:lang w:val="ru-RU"/>
        </w:rPr>
        <w:t>.</w:t>
      </w:r>
      <w:r w:rsidR="00961A25" w:rsidRPr="00854E87">
        <w:rPr>
          <w:rFonts w:ascii="Times New Roman" w:eastAsia="Times New Roman" w:hAnsi="Times New Roman" w:cs="Times New Roman"/>
          <w:bCs/>
          <w:sz w:val="28"/>
          <w:szCs w:val="28"/>
          <w:lang w:val="ru-RU"/>
        </w:rPr>
        <w:t>Информационные стенды дворовых территорий должны быть установлены на каждой дворовой территории.</w:t>
      </w:r>
    </w:p>
    <w:p w:rsidR="00961A25" w:rsidRPr="00854E87" w:rsidRDefault="00961A25" w:rsidP="00961A25">
      <w:pPr>
        <w:spacing w:line="240" w:lineRule="auto"/>
        <w:ind w:firstLine="709"/>
        <w:contextualSpacing/>
        <w:jc w:val="both"/>
        <w:rPr>
          <w:rFonts w:ascii="Times New Roman" w:eastAsia="Times New Roman" w:hAnsi="Times New Roman" w:cs="Times New Roman"/>
          <w:bCs/>
          <w:sz w:val="28"/>
          <w:szCs w:val="28"/>
          <w:lang w:val="ru-RU"/>
        </w:rPr>
      </w:pPr>
      <w:r w:rsidRPr="00854E87">
        <w:rPr>
          <w:rFonts w:ascii="Times New Roman" w:eastAsia="Times New Roman" w:hAnsi="Times New Roman" w:cs="Times New Roman"/>
          <w:bCs/>
          <w:sz w:val="28"/>
          <w:szCs w:val="28"/>
          <w:lang w:val="ru-RU"/>
        </w:rPr>
        <w:t>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органом местного самоуправления муниципального образования.</w:t>
      </w:r>
    </w:p>
    <w:p w:rsidR="00961A25" w:rsidRPr="00854E87" w:rsidRDefault="000E0D4F" w:rsidP="00961A25">
      <w:pPr>
        <w:spacing w:line="240" w:lineRule="auto"/>
        <w:ind w:firstLine="709"/>
        <w:contextualSpacing/>
        <w:jc w:val="both"/>
        <w:rPr>
          <w:rFonts w:ascii="Times New Roman" w:eastAsia="Times New Roman" w:hAnsi="Times New Roman" w:cs="Times New Roman"/>
          <w:bCs/>
          <w:sz w:val="28"/>
          <w:szCs w:val="28"/>
          <w:lang w:val="ru-RU"/>
        </w:rPr>
      </w:pPr>
      <w:r w:rsidRPr="00854E87">
        <w:rPr>
          <w:rFonts w:ascii="Times New Roman" w:eastAsia="Calibri" w:hAnsi="Times New Roman" w:cs="Times New Roman"/>
          <w:sz w:val="28"/>
          <w:szCs w:val="28"/>
          <w:lang w:val="ru-RU"/>
        </w:rPr>
        <w:t>3.8.9.4.</w:t>
      </w:r>
      <w:r>
        <w:rPr>
          <w:rFonts w:ascii="Times New Roman" w:eastAsia="Calibri" w:hAnsi="Times New Roman" w:cs="Times New Roman"/>
          <w:sz w:val="28"/>
          <w:szCs w:val="28"/>
          <w:lang w:val="ru-RU"/>
        </w:rPr>
        <w:t>4</w:t>
      </w:r>
      <w:r w:rsidR="00961A25" w:rsidRPr="00854E87">
        <w:rPr>
          <w:rFonts w:ascii="Times New Roman" w:eastAsia="Times New Roman" w:hAnsi="Times New Roman" w:cs="Times New Roman"/>
          <w:bCs/>
          <w:sz w:val="28"/>
          <w:szCs w:val="28"/>
          <w:lang w:val="ru-RU"/>
        </w:rPr>
        <w:t>. Зоны муниципального образования и типы объектов, где разрешено использование уличного искусства (стрит-арт, граффити, мурали), определяются органом местного самоуправления муниципального образования.</w:t>
      </w:r>
    </w:p>
    <w:p w:rsidR="00961A25" w:rsidRPr="00854E87" w:rsidRDefault="00961A25" w:rsidP="00961A25">
      <w:pPr>
        <w:spacing w:line="240" w:lineRule="auto"/>
        <w:ind w:firstLine="709"/>
        <w:contextualSpacing/>
        <w:jc w:val="both"/>
        <w:rPr>
          <w:rFonts w:ascii="Times New Roman" w:eastAsia="Times New Roman" w:hAnsi="Times New Roman" w:cs="Times New Roman"/>
          <w:bCs/>
          <w:sz w:val="28"/>
          <w:szCs w:val="28"/>
          <w:lang w:val="ru-RU"/>
        </w:rPr>
      </w:pPr>
    </w:p>
    <w:p w:rsidR="00BF59FC" w:rsidRPr="000E0D4F"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b/>
          <w:bCs/>
          <w:sz w:val="28"/>
          <w:szCs w:val="28"/>
          <w:lang w:val="ru-RU"/>
        </w:rPr>
        <w:t>3.8</w:t>
      </w:r>
      <w:r w:rsidR="000E0D4F" w:rsidRPr="00854E87">
        <w:rPr>
          <w:rFonts w:ascii="Times New Roman" w:hAnsi="Times New Roman" w:cs="Times New Roman"/>
          <w:b/>
          <w:bCs/>
          <w:sz w:val="28"/>
          <w:szCs w:val="28"/>
          <w:lang w:val="ru-RU"/>
        </w:rPr>
        <w:t xml:space="preserve">.10. </w:t>
      </w:r>
      <w:r w:rsidR="000E0D4F" w:rsidRPr="000E0D4F">
        <w:rPr>
          <w:rFonts w:ascii="Times New Roman" w:hAnsi="Times New Roman" w:cs="Times New Roman"/>
          <w:b/>
          <w:bCs/>
          <w:sz w:val="28"/>
          <w:szCs w:val="28"/>
          <w:lang w:val="ru-RU"/>
        </w:rPr>
        <w:t xml:space="preserve">МАФ, </w:t>
      </w:r>
      <w:r w:rsidR="000E0D4F">
        <w:rPr>
          <w:rFonts w:ascii="Times New Roman" w:hAnsi="Times New Roman" w:cs="Times New Roman"/>
          <w:b/>
          <w:bCs/>
          <w:sz w:val="28"/>
          <w:szCs w:val="28"/>
          <w:lang w:val="ru-RU"/>
        </w:rPr>
        <w:t>уличная</w:t>
      </w:r>
      <w:r w:rsidRPr="000E0D4F">
        <w:rPr>
          <w:rFonts w:ascii="Times New Roman" w:hAnsi="Times New Roman" w:cs="Times New Roman"/>
          <w:b/>
          <w:bCs/>
          <w:sz w:val="28"/>
          <w:szCs w:val="28"/>
          <w:lang w:val="ru-RU"/>
        </w:rPr>
        <w:t xml:space="preserve"> мебель и требования к ним. </w:t>
      </w:r>
    </w:p>
    <w:p w:rsidR="00BF59FC" w:rsidRPr="000E0D4F"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3.8.10.1. </w:t>
      </w:r>
      <w:r w:rsidRPr="000E0D4F">
        <w:rPr>
          <w:rFonts w:ascii="Times New Roman" w:hAnsi="Times New Roman" w:cs="Times New Roman"/>
          <w:sz w:val="28"/>
          <w:szCs w:val="28"/>
          <w:lang w:val="ru-RU"/>
        </w:rPr>
        <w:t>В рамках решения задачи обеспечения качества городской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w:t>
      </w:r>
      <w:r w:rsidR="000E0D4F" w:rsidRPr="000E0D4F">
        <w:rPr>
          <w:rFonts w:ascii="Times New Roman" w:hAnsi="Times New Roman" w:cs="Times New Roman"/>
          <w:sz w:val="28"/>
          <w:szCs w:val="28"/>
          <w:lang w:val="ru-RU"/>
        </w:rPr>
        <w:t xml:space="preserve">ального облика </w:t>
      </w:r>
      <w:r w:rsidR="000E0D4F">
        <w:rPr>
          <w:rFonts w:ascii="Times New Roman" w:hAnsi="Times New Roman" w:cs="Times New Roman"/>
          <w:sz w:val="28"/>
          <w:szCs w:val="28"/>
          <w:lang w:val="ru-RU"/>
        </w:rPr>
        <w:t>сельского поселения</w:t>
      </w:r>
      <w:r w:rsidRPr="000E0D4F">
        <w:rPr>
          <w:rFonts w:ascii="Times New Roman" w:hAnsi="Times New Roman" w:cs="Times New Roman"/>
          <w:sz w:val="28"/>
          <w:szCs w:val="28"/>
          <w:lang w:val="ru-RU"/>
        </w:rPr>
        <w:t xml:space="preserve">,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3.8.10.2.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При проектировании и выборе </w:t>
      </w:r>
      <w:r w:rsidRPr="00854E87">
        <w:rPr>
          <w:rFonts w:ascii="Times New Roman" w:hAnsi="Times New Roman" w:cs="Times New Roman"/>
          <w:sz w:val="28"/>
          <w:szCs w:val="28"/>
          <w:lang w:val="ru-RU"/>
        </w:rPr>
        <w:lastRenderedPageBreak/>
        <w:t xml:space="preserve">малых архитектурных форм следует пользоваться каталогами сертифицированных изделий.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Малые архитектурные формы должны проектироваться на основании индивидуальных проектных разработок в зависимости от мест их размещения.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3.8.10.3. При проектировании, выборе МАФ необходимо учитывать: </w:t>
      </w:r>
    </w:p>
    <w:p w:rsidR="00BF59FC" w:rsidRPr="003C1531"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а) соответствие материалов и конструкции МАФ климату и назначению </w:t>
      </w:r>
      <w:r w:rsidRPr="003C1531">
        <w:rPr>
          <w:rFonts w:ascii="Times New Roman" w:hAnsi="Times New Roman" w:cs="Times New Roman"/>
          <w:sz w:val="28"/>
          <w:szCs w:val="28"/>
          <w:lang w:val="ru-RU"/>
        </w:rPr>
        <w:t>МАФ;</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б) антивандальную защищенность - от разрушения, оклейки, нанесения надписей и изображений;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в) возможность ремонта или замены деталей МАФ;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г) защиту от образования наледи и снежных заносов, обеспечение стока воды;</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д) удобство обслуживания, а также механизированной и ручной очистки территории рядом с МАФ и под конструкцией;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е) эргономичность конструкций (высоту и наклон спинки, высоту урн и прочее);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ж) расцветку, не диссонирующую с окружением;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з) безопасность для потенциальных пользователей;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и) стилистическое сочетание с другими МАФ и окружающей архитектурой;</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 </w:t>
      </w:r>
    </w:p>
    <w:p w:rsidR="00BF59FC" w:rsidRPr="003C1531"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3C1531">
        <w:rPr>
          <w:rFonts w:ascii="Times New Roman" w:hAnsi="Times New Roman" w:cs="Times New Roman"/>
          <w:sz w:val="28"/>
          <w:szCs w:val="28"/>
          <w:lang w:val="ru-RU"/>
        </w:rPr>
        <w:t xml:space="preserve">3.8.10.4. При установке МАФ учитывается: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а) расположение, не создающее препятствий для пешеходов;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б) компактная установка на минимальной площади в местах большого скопления людей;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в) устойчивость конструкции;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г) надежная фиксация или обеспечение возможности перемещения в зависимости от условий расположения; </w:t>
      </w:r>
    </w:p>
    <w:p w:rsidR="00BF59FC" w:rsidRPr="00A41F99" w:rsidRDefault="00BF59FC" w:rsidP="00BF59FC">
      <w:pPr>
        <w:pStyle w:val="Default"/>
        <w:ind w:firstLine="708"/>
        <w:jc w:val="both"/>
        <w:rPr>
          <w:sz w:val="28"/>
          <w:szCs w:val="28"/>
        </w:rPr>
      </w:pPr>
      <w:r w:rsidRPr="00A41F99">
        <w:rPr>
          <w:sz w:val="28"/>
          <w:szCs w:val="28"/>
        </w:rPr>
        <w:t xml:space="preserve">д) наличие в каждой конкретной зоне МАФ рекомендуемых типов для такой зоны. </w:t>
      </w:r>
    </w:p>
    <w:p w:rsidR="00BF59FC" w:rsidRPr="003C1531"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3C1531">
        <w:rPr>
          <w:rFonts w:ascii="Times New Roman" w:hAnsi="Times New Roman" w:cs="Times New Roman"/>
          <w:sz w:val="28"/>
          <w:szCs w:val="28"/>
          <w:lang w:val="ru-RU"/>
        </w:rPr>
        <w:t xml:space="preserve">3.8.10.5. При установке урн учитывается: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sz w:val="19"/>
          <w:szCs w:val="19"/>
          <w:lang w:val="ru-RU"/>
        </w:rPr>
        <w:t xml:space="preserve">- </w:t>
      </w:r>
      <w:r w:rsidRPr="00854E87">
        <w:rPr>
          <w:rFonts w:ascii="Times New Roman" w:hAnsi="Times New Roman" w:cs="Times New Roman"/>
          <w:sz w:val="28"/>
          <w:szCs w:val="28"/>
          <w:lang w:val="ru-RU"/>
        </w:rPr>
        <w:t xml:space="preserve">достаточная высота (максимальная до 100 см) и объем;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наличие рельефного текстурирования или перфорирования для защиты от графического вандализма;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защита от дождя и снега;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использование и аккуратное расположение вставных ведер и мусорных мешков. </w:t>
      </w:r>
    </w:p>
    <w:p w:rsidR="00BF59FC" w:rsidRPr="000E0D4F"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3.8.10.6.</w:t>
      </w:r>
      <w:r w:rsidR="000E0D4F">
        <w:rPr>
          <w:rFonts w:ascii="Times New Roman" w:hAnsi="Times New Roman" w:cs="Times New Roman"/>
          <w:sz w:val="28"/>
          <w:szCs w:val="28"/>
          <w:lang w:val="ru-RU"/>
        </w:rPr>
        <w:t>На территории сельского поселения</w:t>
      </w:r>
      <w:r w:rsidRPr="000E0D4F">
        <w:rPr>
          <w:rFonts w:ascii="Times New Roman" w:hAnsi="Times New Roman" w:cs="Times New Roman"/>
          <w:sz w:val="28"/>
          <w:szCs w:val="28"/>
          <w:lang w:val="ru-RU"/>
        </w:rPr>
        <w:t xml:space="preserve"> уличную мебель, в том числе различные виды скамей отдыха, размещаемых на территории общественных пространств, рекреаций и дворов; скамей и столов - на </w:t>
      </w:r>
      <w:r w:rsidRPr="000E0D4F">
        <w:rPr>
          <w:rFonts w:ascii="Times New Roman" w:hAnsi="Times New Roman" w:cs="Times New Roman"/>
          <w:sz w:val="28"/>
          <w:szCs w:val="28"/>
          <w:lang w:val="ru-RU"/>
        </w:rPr>
        <w:lastRenderedPageBreak/>
        <w:t xml:space="preserve">площадках для настольных игр, летних кафе и др., следует устанавливать с учетом следующих требований: </w:t>
      </w:r>
    </w:p>
    <w:p w:rsidR="00BF59FC" w:rsidRPr="00854E87" w:rsidRDefault="00BF59FC" w:rsidP="00BF59FC">
      <w:pPr>
        <w:autoSpaceDE w:val="0"/>
        <w:autoSpaceDN w:val="0"/>
        <w:adjustRightInd w:val="0"/>
        <w:spacing w:after="60"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а) скамьи (стационарные, переносные, встроенные)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Поверхности скамьи выполняются из дерева с различными видами водоустойчивой обработки;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г) высота цветочниц (вазонов), в том числе навесных, должна обеспечивать предотвращение случайного наезда автомобилей и попадания мусора;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д) дизайн (цвет, форма) цветочниц (вазонов) не должен отвлекать внимание от растений.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3.8.10.7. При установке ограждений учитывается следующее: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прочность, обеспечивающая защиту пешеходов от наезда автомобилей;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модульность, позволяющая создавать конструкции любой формы;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наличие светоотражающих элементов, в местах возможного наезда автомобиля;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расположение ограды не далее 10 см от края газона;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использование нейтральных цветов или естественного цвета используемого материала. </w:t>
      </w:r>
    </w:p>
    <w:p w:rsidR="00BF59FC" w:rsidRPr="000E0D4F"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3.8.10.8. </w:t>
      </w:r>
      <w:r w:rsidRPr="000E0D4F">
        <w:rPr>
          <w:rFonts w:ascii="Times New Roman" w:hAnsi="Times New Roman" w:cs="Times New Roman"/>
          <w:sz w:val="28"/>
          <w:szCs w:val="28"/>
          <w:lang w:val="ru-RU"/>
        </w:rPr>
        <w:t>Для пешеходных зон на терр</w:t>
      </w:r>
      <w:r w:rsidR="000E0D4F" w:rsidRPr="000E0D4F">
        <w:rPr>
          <w:rFonts w:ascii="Times New Roman" w:hAnsi="Times New Roman" w:cs="Times New Roman"/>
          <w:sz w:val="28"/>
          <w:szCs w:val="28"/>
          <w:lang w:val="ru-RU"/>
        </w:rPr>
        <w:t xml:space="preserve">итории </w:t>
      </w:r>
      <w:r w:rsidR="000E0D4F">
        <w:rPr>
          <w:rFonts w:ascii="Times New Roman" w:hAnsi="Times New Roman" w:cs="Times New Roman"/>
          <w:sz w:val="28"/>
          <w:szCs w:val="28"/>
          <w:lang w:val="ru-RU"/>
        </w:rPr>
        <w:t>сельского поселения</w:t>
      </w:r>
      <w:r w:rsidRPr="000E0D4F">
        <w:rPr>
          <w:rFonts w:ascii="Times New Roman" w:hAnsi="Times New Roman" w:cs="Times New Roman"/>
          <w:sz w:val="28"/>
          <w:szCs w:val="28"/>
          <w:lang w:val="ru-RU"/>
        </w:rPr>
        <w:t xml:space="preserve"> используются следующие МАФ: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уличные фонари, высота которых соотносима с ростом человека;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скамейки, предполагающие длительное сидение;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цветочницы и кашпо (вазоны);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информационные стенды;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защитные ограждения.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3.8.10.9. При проектировании и размещении оборудования необходимо предусматривать его вандалозащищенность, в том числе: </w:t>
      </w:r>
    </w:p>
    <w:p w:rsidR="00BF59FC" w:rsidRPr="000E0D4F"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0E0D4F">
        <w:rPr>
          <w:rFonts w:ascii="Times New Roman" w:hAnsi="Times New Roman" w:cs="Times New Roman"/>
          <w:sz w:val="28"/>
          <w:szCs w:val="28"/>
          <w:lang w:val="ru-RU"/>
        </w:rPr>
        <w:t>- использовать легко очищающиеся и не боящиеся абразивных и рас</w:t>
      </w:r>
      <w:r w:rsidR="000E0D4F" w:rsidRPr="000E0D4F">
        <w:rPr>
          <w:rFonts w:ascii="Times New Roman" w:hAnsi="Times New Roman" w:cs="Times New Roman"/>
          <w:sz w:val="28"/>
          <w:szCs w:val="28"/>
          <w:lang w:val="ru-RU"/>
        </w:rPr>
        <w:t>творяющих веществ материалы</w:t>
      </w:r>
      <w:r w:rsidR="000E0D4F">
        <w:rPr>
          <w:rFonts w:ascii="Times New Roman" w:hAnsi="Times New Roman" w:cs="Times New Roman"/>
          <w:sz w:val="28"/>
          <w:szCs w:val="28"/>
          <w:lang w:val="ru-RU"/>
        </w:rPr>
        <w:t>;</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lastRenderedPageBreak/>
        <w:t xml:space="preserve">- выполнять большинство объектов в максимально нейтральном к среде виде;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учитывать все сторонние элементы и процессы использования, например, процессы уборки и ремонта.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b/>
          <w:bCs/>
          <w:sz w:val="28"/>
          <w:szCs w:val="28"/>
          <w:lang w:val="ru-RU"/>
        </w:rPr>
        <w:t xml:space="preserve">3.8.11. Некапитальные нестационарные сооружения.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3.8.11.1. В рамках решения задачи обеспечения качества городской среды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3.8.11.2. При размещении некапитального нестационарного сооружения осуществляется проектирование благоустройства.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3.8.11.3.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BF59FC" w:rsidRPr="00F73B60"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3.8.11.4. </w:t>
      </w:r>
      <w:r w:rsidRPr="00F73B60">
        <w:rPr>
          <w:rFonts w:ascii="Times New Roman" w:hAnsi="Times New Roman" w:cs="Times New Roman"/>
          <w:sz w:val="28"/>
          <w:szCs w:val="28"/>
          <w:lang w:val="ru-RU"/>
        </w:rPr>
        <w:t>Размещение некапитальных нестационарных сооружений не допускается в арках зданий, на газонах, площадках (детских, отдыха, спортивных, транспортных стоянок), посадо</w:t>
      </w:r>
      <w:r w:rsidR="00F73B60" w:rsidRPr="00F73B60">
        <w:rPr>
          <w:rFonts w:ascii="Times New Roman" w:hAnsi="Times New Roman" w:cs="Times New Roman"/>
          <w:sz w:val="28"/>
          <w:szCs w:val="28"/>
          <w:lang w:val="ru-RU"/>
        </w:rPr>
        <w:t xml:space="preserve">чных площадках </w:t>
      </w:r>
      <w:r w:rsidR="00F73B60">
        <w:rPr>
          <w:rFonts w:ascii="Times New Roman" w:hAnsi="Times New Roman" w:cs="Times New Roman"/>
          <w:sz w:val="28"/>
          <w:szCs w:val="28"/>
          <w:lang w:val="ru-RU"/>
        </w:rPr>
        <w:t>общественного</w:t>
      </w:r>
      <w:r w:rsidRPr="00F73B60">
        <w:rPr>
          <w:rFonts w:ascii="Times New Roman" w:hAnsi="Times New Roman" w:cs="Times New Roman"/>
          <w:sz w:val="28"/>
          <w:szCs w:val="28"/>
          <w:lang w:val="ru-RU"/>
        </w:rPr>
        <w:t xml:space="preserve"> пассажирского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 шахт, 20 м - от окон жилых помещений, перед витринами торговых предприятий, 3 м - от ствола дерева.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3.8.11.5.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рекомендуется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3.8.11.6.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применяются быстровозводимые модульные комплексы, выполняемые из легких конструкций. </w:t>
      </w:r>
    </w:p>
    <w:p w:rsidR="00BF59FC" w:rsidRPr="00F73B60"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lastRenderedPageBreak/>
        <w:t xml:space="preserve">3.8.11.7. </w:t>
      </w:r>
      <w:r w:rsidRPr="00F73B60">
        <w:rPr>
          <w:rFonts w:ascii="Times New Roman" w:hAnsi="Times New Roman" w:cs="Times New Roman"/>
          <w:sz w:val="28"/>
          <w:szCs w:val="28"/>
          <w:lang w:val="ru-RU"/>
        </w:rPr>
        <w:t>Сооружения предприятий мелкорозничной торговли, бытового обслуживания и питания размещаются на территориях пешеходных зон, в парках, скверах</w:t>
      </w:r>
      <w:r w:rsidR="00F73B60" w:rsidRPr="00F73B60">
        <w:rPr>
          <w:rFonts w:ascii="Times New Roman" w:hAnsi="Times New Roman" w:cs="Times New Roman"/>
          <w:sz w:val="28"/>
          <w:szCs w:val="28"/>
          <w:lang w:val="ru-RU"/>
        </w:rPr>
        <w:t xml:space="preserve"> на территории </w:t>
      </w:r>
      <w:r w:rsidR="00F73B60">
        <w:rPr>
          <w:rFonts w:ascii="Times New Roman" w:hAnsi="Times New Roman" w:cs="Times New Roman"/>
          <w:sz w:val="28"/>
          <w:szCs w:val="28"/>
          <w:lang w:val="ru-RU"/>
        </w:rPr>
        <w:t>сельского поселения</w:t>
      </w:r>
      <w:r w:rsidRPr="00F73B60">
        <w:rPr>
          <w:rFonts w:ascii="Times New Roman" w:hAnsi="Times New Roman" w:cs="Times New Roman"/>
          <w:sz w:val="28"/>
          <w:szCs w:val="28"/>
          <w:lang w:val="ru-RU"/>
        </w:rPr>
        <w:t xml:space="preserve">.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3.8.11.8. Сооружения устанавливаются на твердые виды покрытия, оборудованы осветительным оборудованием, урнами и малыми контейнерами для мусора.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3.8.11.9. Размещение остановочных павильонов предусматривается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w:t>
      </w:r>
      <w:r w:rsidRPr="00A41F99">
        <w:rPr>
          <w:rFonts w:ascii="Times New Roman" w:hAnsi="Times New Roman" w:cs="Times New Roman"/>
          <w:sz w:val="28"/>
          <w:szCs w:val="28"/>
        </w:rPr>
        <w:t>x</w:t>
      </w:r>
      <w:r w:rsidRPr="00854E87">
        <w:rPr>
          <w:rFonts w:ascii="Times New Roman" w:hAnsi="Times New Roman" w:cs="Times New Roman"/>
          <w:sz w:val="28"/>
          <w:szCs w:val="28"/>
          <w:lang w:val="ru-RU"/>
        </w:rPr>
        <w:t xml:space="preserve"> 5,0 м и более. Расстояние от края проезжей части до ближайшей конструкции павильона составляет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следует руководствоваться соответствующими ГОСТ и СНиП. </w:t>
      </w:r>
    </w:p>
    <w:p w:rsidR="00BF59FC" w:rsidRPr="00F73B60"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3.8.11.10. </w:t>
      </w:r>
      <w:r w:rsidRPr="00F73B60">
        <w:rPr>
          <w:rFonts w:ascii="Times New Roman" w:hAnsi="Times New Roman" w:cs="Times New Roman"/>
          <w:sz w:val="28"/>
          <w:szCs w:val="28"/>
          <w:lang w:val="ru-RU"/>
        </w:rPr>
        <w:t>Размещение туалетных кабин предусматривается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w:t>
      </w:r>
      <w:r w:rsidR="00F73B60" w:rsidRPr="00F73B60">
        <w:rPr>
          <w:rFonts w:ascii="Times New Roman" w:hAnsi="Times New Roman" w:cs="Times New Roman"/>
          <w:sz w:val="28"/>
          <w:szCs w:val="28"/>
          <w:lang w:val="ru-RU"/>
        </w:rPr>
        <w:t xml:space="preserve">х), в местах установки </w:t>
      </w:r>
      <w:r w:rsidRPr="00F73B60">
        <w:rPr>
          <w:rFonts w:ascii="Times New Roman" w:hAnsi="Times New Roman" w:cs="Times New Roman"/>
          <w:sz w:val="28"/>
          <w:szCs w:val="28"/>
          <w:lang w:val="ru-RU"/>
        </w:rPr>
        <w:t xml:space="preserve"> АЗС, на автостоянках, а также  при некапитальных нестационарных сооружениях питания. </w:t>
      </w:r>
    </w:p>
    <w:p w:rsidR="00BF59FC" w:rsidRPr="00F73B60"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b/>
          <w:bCs/>
          <w:sz w:val="28"/>
          <w:szCs w:val="28"/>
          <w:lang w:val="ru-RU"/>
        </w:rPr>
        <w:t>3.8.12. Пешеходные и велосипедные коммуникации</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3.8.12.1. При создании и благоустройстве пешеходных коммуникаций обеспечивается: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минимальное количество пересечений с транспортными коммуникациями;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непрерывность системы пешеходных коммуникаций;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возможность безопасного, беспрепятственного и удобного передвижения людей, включая инвалидов и маломобильные группы населения;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высокий уровень благоустройства и озеленения.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3.8.12.2. Исходя из схемы движения пешеходных потоков по маршрутам выделяются участки по следующим типам: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образованные при проектировании микрорайона и созданные, в том числе застройщиком;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стихийно образованные вследствие движения пешеходов по оптимальным для них маршрутам и используемые постоянно.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3.8.12.3. В составе комплекса работ по благоустройству проводится осмотр действующих и заброшенных пешеходных маршрутов, после чего осуществляется комфортное для населения сопряжение с первым типом участков.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lastRenderedPageBreak/>
        <w:t xml:space="preserve">3.8.12.4. При планировочной организации пешеходных тротуаров учитывается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3.8.12.5.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3.8.12.6. При создании пешеходных тротуаров необходимо учитывать следующее: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BF59FC" w:rsidRPr="00F73B60"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3.8.12.7.</w:t>
      </w:r>
      <w:r w:rsidR="00F73B60" w:rsidRPr="00F73B60">
        <w:rPr>
          <w:rFonts w:ascii="Times New Roman" w:hAnsi="Times New Roman" w:cs="Times New Roman"/>
          <w:sz w:val="28"/>
          <w:szCs w:val="28"/>
          <w:lang w:val="ru-RU"/>
        </w:rPr>
        <w:t xml:space="preserve">На территории </w:t>
      </w:r>
      <w:r w:rsidR="00F73B60">
        <w:rPr>
          <w:rFonts w:ascii="Times New Roman" w:hAnsi="Times New Roman" w:cs="Times New Roman"/>
          <w:sz w:val="28"/>
          <w:szCs w:val="28"/>
          <w:lang w:val="ru-RU"/>
        </w:rPr>
        <w:t>сельского поселения</w:t>
      </w:r>
      <w:r w:rsidRPr="00F73B60">
        <w:rPr>
          <w:rFonts w:ascii="Times New Roman" w:hAnsi="Times New Roman" w:cs="Times New Roman"/>
          <w:sz w:val="28"/>
          <w:szCs w:val="28"/>
          <w:lang w:val="ru-RU"/>
        </w:rPr>
        <w:t xml:space="preserve"> пешеходные</w:t>
      </w:r>
      <w:r w:rsidR="00F73B60">
        <w:rPr>
          <w:rFonts w:ascii="Times New Roman" w:hAnsi="Times New Roman" w:cs="Times New Roman"/>
          <w:sz w:val="28"/>
          <w:szCs w:val="28"/>
          <w:lang w:val="ru-RU"/>
        </w:rPr>
        <w:t xml:space="preserve"> маршруты должны быть обеспечены</w:t>
      </w:r>
      <w:r w:rsidRPr="00F73B60">
        <w:rPr>
          <w:rFonts w:ascii="Times New Roman" w:hAnsi="Times New Roman" w:cs="Times New Roman"/>
          <w:sz w:val="28"/>
          <w:szCs w:val="28"/>
          <w:lang w:val="ru-RU"/>
        </w:rPr>
        <w:t xml:space="preserve"> освещением и озеленением.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3.8.12.8.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3.8.12.9. В системе пешеходных коммуникаций выделяются основные и второстепенные пешеходные связи.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3.8.12.10.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3.8.12.11. Трассировка основных пешеходных коммуникаций может осуществляться вдоль улиц и дорог (тротуары) или независимо от них.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3.8.12.12.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3.8.12.13.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3.8.12.14. Перечень элементов благоустройства на территории второстепенных пешеходных коммуникаций включает различные виды </w:t>
      </w:r>
      <w:r w:rsidRPr="00854E87">
        <w:rPr>
          <w:rFonts w:ascii="Times New Roman" w:hAnsi="Times New Roman" w:cs="Times New Roman"/>
          <w:sz w:val="28"/>
          <w:szCs w:val="28"/>
          <w:lang w:val="ru-RU"/>
        </w:rPr>
        <w:lastRenderedPageBreak/>
        <w:t xml:space="preserve">покрытия. На дорожках скверов, парков предусмотрены твердые виды покрытия с элементами сопряжения. </w:t>
      </w:r>
    </w:p>
    <w:p w:rsidR="00BF59FC" w:rsidRPr="00854E87" w:rsidRDefault="00BF59FC" w:rsidP="00BF59FC">
      <w:pPr>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sz w:val="28"/>
          <w:szCs w:val="28"/>
          <w:lang w:val="ru-RU"/>
        </w:rPr>
        <w:t xml:space="preserve">3.8.12.15. </w:t>
      </w:r>
      <w:r w:rsidRPr="00854E87">
        <w:rPr>
          <w:rFonts w:ascii="Times New Roman" w:hAnsi="Times New Roman" w:cs="Times New Roman"/>
          <w:sz w:val="28"/>
          <w:szCs w:val="28"/>
          <w:lang w:val="ru-RU"/>
        </w:rPr>
        <w:t xml:space="preserve">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BF59FC" w:rsidRPr="00854E87" w:rsidRDefault="00BF59FC" w:rsidP="00BF59FC">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3.8.12.16. Велосипедные пути должны связывать все части населенного пункта, создавая условия для беспрепятственного передвижения на велосипеде.</w:t>
      </w:r>
    </w:p>
    <w:p w:rsidR="00BF59FC" w:rsidRDefault="00BF59FC" w:rsidP="00BF59FC">
      <w:pPr>
        <w:pStyle w:val="Default"/>
        <w:ind w:firstLine="707"/>
        <w:jc w:val="both"/>
        <w:rPr>
          <w:sz w:val="28"/>
          <w:szCs w:val="28"/>
        </w:rPr>
      </w:pPr>
      <w:r w:rsidRPr="00A41F99">
        <w:rPr>
          <w:sz w:val="28"/>
          <w:szCs w:val="28"/>
        </w:rPr>
        <w:t>3.</w:t>
      </w:r>
      <w:r>
        <w:rPr>
          <w:sz w:val="28"/>
          <w:szCs w:val="28"/>
        </w:rPr>
        <w:t>8.12.17</w:t>
      </w:r>
      <w:r w:rsidRPr="00A41F99">
        <w:rPr>
          <w:sz w:val="28"/>
          <w:szCs w:val="28"/>
        </w:rPr>
        <w:t>. Перечень элементов комплексного благоустройства</w:t>
      </w:r>
      <w:r>
        <w:rPr>
          <w:sz w:val="28"/>
          <w:szCs w:val="28"/>
        </w:rPr>
        <w:t xml:space="preserve"> велодо</w:t>
      </w:r>
      <w:r w:rsidRPr="00A41F99">
        <w:rPr>
          <w:sz w:val="28"/>
          <w:szCs w:val="28"/>
        </w:rPr>
        <w:t xml:space="preserve">рожек включает: твердый тип покрытия, элементы сопряжения поверхности велодорожки с прилегающими территориями. </w:t>
      </w:r>
    </w:p>
    <w:p w:rsidR="00BF59FC" w:rsidRPr="00854E87" w:rsidRDefault="00BF59FC" w:rsidP="00BF59FC">
      <w:pPr>
        <w:spacing w:line="240" w:lineRule="auto"/>
        <w:ind w:firstLine="708"/>
        <w:contextualSpacing/>
        <w:jc w:val="both"/>
        <w:rPr>
          <w:rFonts w:ascii="Times New Roman" w:hAnsi="Times New Roman"/>
          <w:sz w:val="28"/>
          <w:szCs w:val="28"/>
          <w:lang w:val="ru-RU"/>
        </w:rPr>
      </w:pPr>
      <w:r w:rsidRPr="00854E87">
        <w:rPr>
          <w:rFonts w:ascii="Times New Roman" w:hAnsi="Times New Roman"/>
          <w:sz w:val="28"/>
          <w:szCs w:val="28"/>
          <w:lang w:val="ru-RU"/>
        </w:rPr>
        <w:t>3.8.12.18. На велосипедных дорожках, размещаемых вдоль улиц и дорог, целесообразно предусматривать освещение, на рекреационных территориях – озеленение вдоль дорожек.</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3.8.12.19. Для эффективного использования велосипедного передвижения применяются следующие меры: </w:t>
      </w:r>
    </w:p>
    <w:p w:rsidR="00BF59FC" w:rsidRPr="00854E87" w:rsidRDefault="00BF59FC" w:rsidP="00BF59FC">
      <w:pPr>
        <w:spacing w:line="240" w:lineRule="auto"/>
        <w:ind w:firstLine="720"/>
        <w:jc w:val="both"/>
        <w:rPr>
          <w:lang w:val="ru-RU"/>
        </w:rPr>
      </w:pPr>
      <w:r w:rsidRPr="00854E87">
        <w:rPr>
          <w:rFonts w:ascii="Times New Roman" w:hAnsi="Times New Roman"/>
          <w:sz w:val="28"/>
          <w:szCs w:val="28"/>
          <w:lang w:val="ru-RU"/>
        </w:rPr>
        <w:t>- маршруты велодорожек, интегрированные в единую замкнутую систему;</w:t>
      </w:r>
    </w:p>
    <w:p w:rsidR="00BF59FC" w:rsidRPr="00854E87" w:rsidRDefault="00BF59FC" w:rsidP="00BF59FC">
      <w:pPr>
        <w:spacing w:line="240" w:lineRule="auto"/>
        <w:ind w:firstLine="720"/>
        <w:jc w:val="both"/>
        <w:rPr>
          <w:lang w:val="ru-RU"/>
        </w:rPr>
      </w:pPr>
      <w:r w:rsidRPr="00854E87">
        <w:rPr>
          <w:rFonts w:ascii="Times New Roman" w:hAnsi="Times New Roman"/>
          <w:sz w:val="28"/>
          <w:szCs w:val="28"/>
          <w:lang w:val="ru-RU"/>
        </w:rPr>
        <w:t>- комфортные и безопасные пересечения веломаршрутов на перекрестках пешеходного и автомобильного движения (например, проезды под интенсивнымиавтомобильными перекрестками);</w:t>
      </w:r>
    </w:p>
    <w:p w:rsidR="00BF59FC" w:rsidRPr="00854E87" w:rsidRDefault="00BF59FC" w:rsidP="00BF59FC">
      <w:pPr>
        <w:spacing w:line="240" w:lineRule="auto"/>
        <w:ind w:firstLine="720"/>
        <w:jc w:val="both"/>
        <w:rPr>
          <w:lang w:val="ru-RU"/>
        </w:rPr>
      </w:pPr>
      <w:r w:rsidRPr="00854E87">
        <w:rPr>
          <w:rFonts w:ascii="Times New Roman" w:hAnsi="Times New Roman"/>
          <w:sz w:val="28"/>
          <w:szCs w:val="28"/>
          <w:lang w:val="ru-RU"/>
        </w:rPr>
        <w:t>- снижение общей скорости движения автомобильного транспорта в районе, чтобы велосипедисты могли безопасно пользоваться проезжей частью;</w:t>
      </w:r>
    </w:p>
    <w:p w:rsidR="00BF59FC" w:rsidRPr="00854E87" w:rsidRDefault="00BF59FC" w:rsidP="00BF59FC">
      <w:pPr>
        <w:spacing w:line="240" w:lineRule="auto"/>
        <w:ind w:firstLine="720"/>
        <w:jc w:val="both"/>
        <w:rPr>
          <w:lang w:val="ru-RU"/>
        </w:rPr>
      </w:pPr>
      <w:r w:rsidRPr="00854E87">
        <w:rPr>
          <w:rFonts w:ascii="Times New Roman" w:hAnsi="Times New Roman"/>
          <w:sz w:val="28"/>
          <w:szCs w:val="28"/>
          <w:lang w:val="ru-RU"/>
        </w:rPr>
        <w:t>- организация безбарьерной среды в зонах перепада высот на маршруте;</w:t>
      </w:r>
    </w:p>
    <w:p w:rsidR="00BF59FC" w:rsidRPr="00854E87" w:rsidRDefault="00BF59FC" w:rsidP="00BF59FC">
      <w:pPr>
        <w:spacing w:line="240" w:lineRule="auto"/>
        <w:ind w:firstLine="720"/>
        <w:jc w:val="both"/>
        <w:rPr>
          <w:lang w:val="ru-RU"/>
        </w:rPr>
      </w:pPr>
      <w:r w:rsidRPr="00854E87">
        <w:rPr>
          <w:rFonts w:ascii="Times New Roman" w:hAnsi="Times New Roman"/>
          <w:sz w:val="28"/>
          <w:szCs w:val="28"/>
          <w:lang w:val="ru-RU"/>
        </w:rPr>
        <w:t>- организация велодорожек не только в прогулочных зонах, но и на маршрутах, ведущих к зонам транспортно-пересадочного узла (далее – ТПУ) и остановках внеуличного транспорта;</w:t>
      </w:r>
    </w:p>
    <w:p w:rsidR="00BF59FC" w:rsidRPr="00854E87" w:rsidRDefault="00BF59FC" w:rsidP="00BF59FC">
      <w:pPr>
        <w:spacing w:line="240" w:lineRule="auto"/>
        <w:ind w:firstLine="720"/>
        <w:jc w:val="both"/>
        <w:rPr>
          <w:lang w:val="ru-RU"/>
        </w:rPr>
      </w:pPr>
      <w:r w:rsidRPr="00854E87">
        <w:rPr>
          <w:rFonts w:ascii="Times New Roman" w:hAnsi="Times New Roman"/>
          <w:sz w:val="28"/>
          <w:szCs w:val="28"/>
          <w:lang w:val="ru-RU"/>
        </w:rPr>
        <w:t>- безопасные велопарковки с ответственным хранением в зонах ТПУ и остановок внеуличного транспорта, а также в районных центрах активности.</w:t>
      </w:r>
    </w:p>
    <w:p w:rsidR="00BF59FC" w:rsidRDefault="00BF59FC" w:rsidP="00BF59FC">
      <w:pPr>
        <w:pStyle w:val="Default"/>
        <w:ind w:firstLine="708"/>
        <w:jc w:val="both"/>
        <w:rPr>
          <w:sz w:val="28"/>
          <w:szCs w:val="28"/>
        </w:rPr>
      </w:pPr>
    </w:p>
    <w:p w:rsidR="00BF59FC" w:rsidRPr="00854E87" w:rsidRDefault="00BF59FC" w:rsidP="00BF59FC">
      <w:pPr>
        <w:autoSpaceDE w:val="0"/>
        <w:autoSpaceDN w:val="0"/>
        <w:adjustRightInd w:val="0"/>
        <w:spacing w:line="240" w:lineRule="auto"/>
        <w:ind w:firstLine="708"/>
        <w:jc w:val="center"/>
        <w:rPr>
          <w:rFonts w:ascii="Times New Roman" w:hAnsi="Times New Roman" w:cs="Times New Roman"/>
          <w:sz w:val="28"/>
          <w:szCs w:val="28"/>
          <w:lang w:val="ru-RU"/>
        </w:rPr>
      </w:pPr>
      <w:r w:rsidRPr="00854E87">
        <w:rPr>
          <w:rFonts w:ascii="Times New Roman" w:hAnsi="Times New Roman" w:cs="Times New Roman"/>
          <w:b/>
          <w:bCs/>
          <w:sz w:val="28"/>
          <w:szCs w:val="28"/>
          <w:lang w:val="ru-RU"/>
        </w:rPr>
        <w:t xml:space="preserve">4. Особые требования к доступности городской среды </w:t>
      </w:r>
    </w:p>
    <w:p w:rsidR="00BF59FC" w:rsidRPr="00854E87" w:rsidRDefault="00BF59FC" w:rsidP="00BF59FC">
      <w:pPr>
        <w:autoSpaceDE w:val="0"/>
        <w:autoSpaceDN w:val="0"/>
        <w:adjustRightInd w:val="0"/>
        <w:spacing w:line="240" w:lineRule="auto"/>
        <w:jc w:val="center"/>
        <w:rPr>
          <w:rFonts w:ascii="Times New Roman" w:hAnsi="Times New Roman" w:cs="Times New Roman"/>
          <w:b/>
          <w:bCs/>
          <w:sz w:val="28"/>
          <w:szCs w:val="28"/>
          <w:lang w:val="ru-RU"/>
        </w:rPr>
      </w:pPr>
      <w:r w:rsidRPr="00854E87">
        <w:rPr>
          <w:rFonts w:ascii="Times New Roman" w:hAnsi="Times New Roman" w:cs="Times New Roman"/>
          <w:b/>
          <w:bCs/>
          <w:sz w:val="28"/>
          <w:szCs w:val="28"/>
          <w:lang w:val="ru-RU"/>
        </w:rPr>
        <w:t xml:space="preserve">для маломобильных групп населения </w:t>
      </w:r>
    </w:p>
    <w:p w:rsidR="00BF59FC" w:rsidRPr="00854E87" w:rsidRDefault="00BF59FC" w:rsidP="00BF59FC">
      <w:pPr>
        <w:autoSpaceDE w:val="0"/>
        <w:autoSpaceDN w:val="0"/>
        <w:adjustRightInd w:val="0"/>
        <w:spacing w:line="240" w:lineRule="auto"/>
        <w:jc w:val="center"/>
        <w:rPr>
          <w:rFonts w:ascii="Times New Roman" w:hAnsi="Times New Roman" w:cs="Times New Roman"/>
          <w:sz w:val="28"/>
          <w:szCs w:val="28"/>
          <w:lang w:val="ru-RU"/>
        </w:rPr>
      </w:pP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4.1.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lastRenderedPageBreak/>
        <w:t xml:space="preserve">4.2.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BF59FC" w:rsidRPr="00781ED8"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781ED8">
        <w:rPr>
          <w:rFonts w:ascii="Times New Roman" w:hAnsi="Times New Roman" w:cs="Times New Roman"/>
          <w:sz w:val="28"/>
          <w:szCs w:val="28"/>
          <w:lang w:val="ru-RU"/>
        </w:rPr>
        <w:t xml:space="preserve">- для инвалидов с нарушениями опорно-двигательного аппарата и маломобильных групп населения с помощью трости, костылей, кресла-коляски, а также с использованием транспортных средств (индивидуальных, специализированных или общественных); </w:t>
      </w:r>
    </w:p>
    <w:p w:rsidR="00BF59FC" w:rsidRPr="00781ED8"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781ED8">
        <w:rPr>
          <w:rFonts w:ascii="Times New Roman" w:hAnsi="Times New Roman" w:cs="Times New Roman"/>
          <w:sz w:val="28"/>
          <w:szCs w:val="28"/>
          <w:lang w:val="ru-RU"/>
        </w:rPr>
        <w:t xml:space="preserve">- для инвалидов с нарушениями зрения и слуха с использованием </w:t>
      </w:r>
      <w:r w:rsidR="00781ED8" w:rsidRPr="00781ED8">
        <w:rPr>
          <w:rFonts w:ascii="Times New Roman" w:hAnsi="Times New Roman" w:cs="Times New Roman"/>
          <w:sz w:val="28"/>
          <w:szCs w:val="28"/>
          <w:lang w:val="ru-RU"/>
        </w:rPr>
        <w:t>собаки-проводника</w:t>
      </w:r>
      <w:r w:rsidR="00781ED8">
        <w:rPr>
          <w:rFonts w:ascii="Times New Roman" w:hAnsi="Times New Roman" w:cs="Times New Roman"/>
          <w:sz w:val="28"/>
          <w:szCs w:val="28"/>
          <w:lang w:val="ru-RU"/>
        </w:rPr>
        <w:t xml:space="preserve">, </w:t>
      </w:r>
      <w:r w:rsidRPr="00781ED8">
        <w:rPr>
          <w:rFonts w:ascii="Times New Roman" w:hAnsi="Times New Roman" w:cs="Times New Roman"/>
          <w:sz w:val="28"/>
          <w:szCs w:val="28"/>
          <w:lang w:val="ru-RU"/>
        </w:rPr>
        <w:t xml:space="preserve">информационных сигнальных устройств, и средств связи, доступных для инвалидов. </w:t>
      </w:r>
    </w:p>
    <w:p w:rsidR="00BF59FC" w:rsidRPr="00DA0B22" w:rsidRDefault="00BF59FC" w:rsidP="00BF59FC">
      <w:pPr>
        <w:pStyle w:val="Default"/>
        <w:ind w:firstLine="707"/>
        <w:jc w:val="both"/>
        <w:rPr>
          <w:sz w:val="28"/>
          <w:szCs w:val="28"/>
        </w:rPr>
      </w:pPr>
      <w:r w:rsidRPr="00A41F99">
        <w:rPr>
          <w:sz w:val="28"/>
          <w:szCs w:val="28"/>
        </w:rPr>
        <w:t>4.</w:t>
      </w:r>
      <w:r>
        <w:rPr>
          <w:sz w:val="28"/>
          <w:szCs w:val="28"/>
        </w:rPr>
        <w:t>3</w:t>
      </w:r>
      <w:r w:rsidRPr="00A41F99">
        <w:rPr>
          <w:sz w:val="28"/>
          <w:szCs w:val="28"/>
        </w:rPr>
        <w:t>. Основу доступной для маломобильных групп населения среды жизнедеятельности должен составлять бе</w:t>
      </w:r>
      <w:r>
        <w:rPr>
          <w:sz w:val="28"/>
          <w:szCs w:val="28"/>
        </w:rPr>
        <w:t>збарьерный каркас территории ре</w:t>
      </w:r>
      <w:r w:rsidRPr="00A41F99">
        <w:rPr>
          <w:sz w:val="28"/>
          <w:szCs w:val="28"/>
        </w:rPr>
        <w:t>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w:t>
      </w:r>
      <w:r w:rsidRPr="00DA0B22">
        <w:rPr>
          <w:sz w:val="28"/>
          <w:szCs w:val="28"/>
        </w:rPr>
        <w:t xml:space="preserve">культурно-бытовыми целями, отдыха, занятия спортом и т.д.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4.4. Принципы формирования безбарьерного каркаса территории муниципального образования должны основываться на принципах универсального дизайна и обеспечивать: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равенство в использовании городской среды всеми категориями населения;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гибкость в использовании и возможность выбора всеми категориями населения способов передвижения; </w:t>
      </w:r>
    </w:p>
    <w:p w:rsidR="00BF59FC" w:rsidRPr="00781ED8"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781ED8">
        <w:rPr>
          <w:rFonts w:ascii="Times New Roman" w:hAnsi="Times New Roman" w:cs="Times New Roman"/>
          <w:sz w:val="28"/>
          <w:szCs w:val="28"/>
          <w:lang w:val="ru-RU"/>
        </w:rPr>
        <w:t>- простоту, легкость и интуитивность понимания предоставляемой о</w:t>
      </w:r>
      <w:r w:rsidR="00781ED8">
        <w:rPr>
          <w:rFonts w:ascii="Times New Roman" w:hAnsi="Times New Roman" w:cs="Times New Roman"/>
          <w:sz w:val="28"/>
          <w:szCs w:val="28"/>
          <w:lang w:val="ru-RU"/>
        </w:rPr>
        <w:t>б гсельских поселениях</w:t>
      </w:r>
      <w:r w:rsidRPr="00781ED8">
        <w:rPr>
          <w:rFonts w:ascii="Times New Roman" w:hAnsi="Times New Roman" w:cs="Times New Roman"/>
          <w:sz w:val="28"/>
          <w:szCs w:val="28"/>
          <w:lang w:val="ru-RU"/>
        </w:rPr>
        <w:t xml:space="preserve"> и территориях информации, выделение главной информации;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возможность восприятия информации и минимальность возникновения опасностей и ошибок восприятия информации.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4.5.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4.6.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w:t>
      </w:r>
      <w:r w:rsidRPr="00854E87">
        <w:rPr>
          <w:rFonts w:ascii="Times New Roman" w:hAnsi="Times New Roman" w:cs="Times New Roman"/>
          <w:sz w:val="28"/>
          <w:szCs w:val="28"/>
          <w:lang w:val="ru-RU"/>
        </w:rPr>
        <w:lastRenderedPageBreak/>
        <w:t xml:space="preserve">движения, доступных для маломобильных групп населения на все время эксплуатации.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4.7.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4.8.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4.9.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BF59FC" w:rsidRPr="00781ED8"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4.10</w:t>
      </w:r>
      <w:r w:rsidR="00781ED8" w:rsidRPr="00854E87">
        <w:rPr>
          <w:rFonts w:ascii="Times New Roman" w:hAnsi="Times New Roman" w:cs="Times New Roman"/>
          <w:sz w:val="28"/>
          <w:szCs w:val="28"/>
          <w:lang w:val="ru-RU"/>
        </w:rPr>
        <w:t xml:space="preserve">. </w:t>
      </w:r>
      <w:r w:rsidR="00781ED8" w:rsidRPr="00781ED8">
        <w:rPr>
          <w:rFonts w:ascii="Times New Roman" w:hAnsi="Times New Roman" w:cs="Times New Roman"/>
          <w:sz w:val="28"/>
          <w:szCs w:val="28"/>
          <w:lang w:val="ru-RU"/>
        </w:rPr>
        <w:t xml:space="preserve">Жилые микрорайоны </w:t>
      </w:r>
      <w:r w:rsidR="00781ED8">
        <w:rPr>
          <w:rFonts w:ascii="Times New Roman" w:hAnsi="Times New Roman" w:cs="Times New Roman"/>
          <w:sz w:val="28"/>
          <w:szCs w:val="28"/>
          <w:lang w:val="ru-RU"/>
        </w:rPr>
        <w:t>сельского поселения</w:t>
      </w:r>
      <w:r w:rsidRPr="00781ED8">
        <w:rPr>
          <w:rFonts w:ascii="Times New Roman" w:hAnsi="Times New Roman" w:cs="Times New Roman"/>
          <w:sz w:val="28"/>
          <w:szCs w:val="28"/>
          <w:lang w:val="ru-RU"/>
        </w:rPr>
        <w:t xml:space="preserve">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4.11.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4.12.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 </w:t>
      </w:r>
    </w:p>
    <w:p w:rsidR="00BF59FC" w:rsidRPr="00854E87" w:rsidRDefault="00BF59FC" w:rsidP="00BF59FC">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4.13.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4.14.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машиномест (но не менее одного места) для людей с инвалидностью.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4.15.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BF59FC" w:rsidRPr="00854E87" w:rsidRDefault="00BF59FC" w:rsidP="00BF59FC">
      <w:pPr>
        <w:autoSpaceDE w:val="0"/>
        <w:autoSpaceDN w:val="0"/>
        <w:adjustRightInd w:val="0"/>
        <w:spacing w:line="240" w:lineRule="auto"/>
        <w:ind w:firstLine="707"/>
        <w:jc w:val="both"/>
        <w:rPr>
          <w:rFonts w:ascii="Times New Roman" w:hAnsi="Times New Roman" w:cs="Times New Roman"/>
          <w:sz w:val="28"/>
          <w:szCs w:val="28"/>
          <w:lang w:val="ru-RU"/>
        </w:rPr>
      </w:pP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val="ru-RU"/>
        </w:rPr>
      </w:pPr>
      <w:r w:rsidRPr="00854E87">
        <w:rPr>
          <w:rFonts w:ascii="Times New Roman" w:eastAsia="Calibri" w:hAnsi="Times New Roman" w:cs="Times New Roman"/>
          <w:b/>
          <w:bCs/>
          <w:sz w:val="28"/>
          <w:szCs w:val="28"/>
          <w:lang w:val="ru-RU"/>
        </w:rPr>
        <w:t xml:space="preserve">5. Порядок содержания и эксплуатации объектов благоустройства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val="ru-RU"/>
        </w:rPr>
      </w:pP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val="ru-RU"/>
        </w:rPr>
      </w:pPr>
      <w:r w:rsidRPr="00854E87">
        <w:rPr>
          <w:rFonts w:ascii="Times New Roman" w:eastAsia="Calibri" w:hAnsi="Times New Roman" w:cs="Times New Roman"/>
          <w:b/>
          <w:bCs/>
          <w:sz w:val="28"/>
          <w:szCs w:val="28"/>
          <w:lang w:val="ru-RU"/>
        </w:rPr>
        <w:t xml:space="preserve">5.1. Общие требования к содержанию и уборке территории </w:t>
      </w:r>
    </w:p>
    <w:p w:rsidR="00961A25" w:rsidRDefault="00961A25" w:rsidP="00961A25">
      <w:pPr>
        <w:pStyle w:val="Default"/>
        <w:ind w:firstLine="708"/>
        <w:jc w:val="both"/>
        <w:rPr>
          <w:sz w:val="28"/>
          <w:szCs w:val="28"/>
        </w:rPr>
      </w:pPr>
      <w:r w:rsidRPr="00DA0B22">
        <w:rPr>
          <w:sz w:val="28"/>
          <w:szCs w:val="28"/>
        </w:rPr>
        <w:t>5.1.1. Физические лица, юридические лица всех организационно-правовых форм, индивидуальные пред</w:t>
      </w:r>
      <w:r>
        <w:rPr>
          <w:sz w:val="28"/>
          <w:szCs w:val="28"/>
        </w:rPr>
        <w:t>приниматели должны соблюдать чи</w:t>
      </w:r>
      <w:r w:rsidRPr="00DA0B22">
        <w:rPr>
          <w:sz w:val="28"/>
          <w:szCs w:val="28"/>
        </w:rPr>
        <w:t>стоту, поддерживать порядок и принимать меры для сохранения объекто</w:t>
      </w:r>
      <w:r>
        <w:rPr>
          <w:sz w:val="28"/>
          <w:szCs w:val="28"/>
        </w:rPr>
        <w:t>в и элементов благоустройства территории муниципального образования.</w:t>
      </w:r>
    </w:p>
    <w:p w:rsidR="00961A25" w:rsidRPr="00854E87" w:rsidRDefault="00961A25" w:rsidP="00961A25">
      <w:pPr>
        <w:pStyle w:val="a3"/>
        <w:autoSpaceDE w:val="0"/>
        <w:autoSpaceDN w:val="0"/>
        <w:adjustRightInd w:val="0"/>
        <w:spacing w:line="240" w:lineRule="auto"/>
        <w:ind w:left="0" w:firstLine="709"/>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5.1.2. </w:t>
      </w:r>
      <w:bookmarkStart w:id="10" w:name="sub_5602"/>
      <w:r w:rsidRPr="00854E87">
        <w:rPr>
          <w:rFonts w:ascii="Times New Roman" w:eastAsia="Calibri" w:hAnsi="Times New Roman" w:cs="Times New Roman"/>
          <w:sz w:val="28"/>
          <w:szCs w:val="28"/>
          <w:lang w:val="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Белгородской области, настоящими Правилами</w:t>
      </w:r>
      <w:r w:rsidR="00854E87">
        <w:rPr>
          <w:rFonts w:ascii="Times New Roman" w:eastAsia="Calibri" w:hAnsi="Times New Roman" w:cs="Times New Roman"/>
          <w:sz w:val="28"/>
          <w:szCs w:val="28"/>
          <w:lang w:val="ru-RU"/>
        </w:rPr>
        <w:t>,</w:t>
      </w:r>
      <w:r w:rsidRPr="00854E87">
        <w:rPr>
          <w:rFonts w:ascii="Times New Roman" w:eastAsia="Calibri" w:hAnsi="Times New Roman" w:cs="Times New Roman"/>
          <w:sz w:val="28"/>
          <w:szCs w:val="28"/>
          <w:lang w:val="ru-RU"/>
        </w:rPr>
        <w:t xml:space="preserve"> правовыми актами органов местного самоуправления или договором.</w:t>
      </w:r>
    </w:p>
    <w:p w:rsidR="00961A25" w:rsidRPr="00854E87" w:rsidRDefault="00961A25" w:rsidP="00961A25">
      <w:pPr>
        <w:pStyle w:val="a3"/>
        <w:autoSpaceDE w:val="0"/>
        <w:autoSpaceDN w:val="0"/>
        <w:adjustRightInd w:val="0"/>
        <w:spacing w:line="240" w:lineRule="auto"/>
        <w:ind w:left="0" w:firstLine="709"/>
        <w:jc w:val="both"/>
        <w:rPr>
          <w:rFonts w:ascii="Times New Roman" w:hAnsi="Times New Roman" w:cs="Times New Roman"/>
          <w:sz w:val="28"/>
          <w:szCs w:val="28"/>
          <w:lang w:val="ru-RU"/>
        </w:rPr>
      </w:pPr>
      <w:r w:rsidRPr="00854E87">
        <w:rPr>
          <w:rFonts w:ascii="Times New Roman" w:eastAsia="Calibri" w:hAnsi="Times New Roman" w:cs="Times New Roman"/>
          <w:sz w:val="28"/>
          <w:szCs w:val="28"/>
          <w:lang w:val="ru-RU"/>
        </w:rPr>
        <w:t xml:space="preserve">5.1.3. </w:t>
      </w:r>
      <w:r w:rsidRPr="00854E87">
        <w:rPr>
          <w:rFonts w:ascii="Times New Roman" w:hAnsi="Times New Roman" w:cs="Times New Roman"/>
          <w:sz w:val="28"/>
          <w:szCs w:val="28"/>
          <w:lang w:val="ru-RU"/>
        </w:rPr>
        <w:t>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содержанию, определяется пропорционально доле в праве собственности или иного права на объект недвижимости.</w:t>
      </w:r>
    </w:p>
    <w:p w:rsidR="00961A25" w:rsidRPr="00854E87" w:rsidRDefault="00961A25" w:rsidP="00961A25">
      <w:pPr>
        <w:pStyle w:val="a3"/>
        <w:autoSpaceDE w:val="0"/>
        <w:autoSpaceDN w:val="0"/>
        <w:adjustRightInd w:val="0"/>
        <w:spacing w:line="240" w:lineRule="auto"/>
        <w:ind w:left="0"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5.1.4.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p w:rsidR="00961A25" w:rsidRPr="00854E87" w:rsidRDefault="00961A25" w:rsidP="00961A25">
      <w:pPr>
        <w:pStyle w:val="a3"/>
        <w:autoSpaceDE w:val="0"/>
        <w:autoSpaceDN w:val="0"/>
        <w:adjustRightInd w:val="0"/>
        <w:spacing w:line="240" w:lineRule="auto"/>
        <w:ind w:left="0"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5.1.5. При отсутствии соглашения владельцев зданий, сооружений территория, подлежащая уборке, определяется в равных долях между всеми собственниками или иными владельцами (пользователями) зданий, сооружений.</w:t>
      </w:r>
    </w:p>
    <w:bookmarkEnd w:id="10"/>
    <w:p w:rsidR="00961A25" w:rsidRPr="00854E87" w:rsidRDefault="00961A25" w:rsidP="00961A25">
      <w:pPr>
        <w:spacing w:line="240" w:lineRule="auto"/>
        <w:ind w:firstLine="708"/>
        <w:contextualSpacing/>
        <w:jc w:val="both"/>
        <w:rPr>
          <w:rFonts w:ascii="Times New Roman" w:hAnsi="Times New Roman" w:cs="Times New Roman"/>
          <w:sz w:val="28"/>
          <w:szCs w:val="28"/>
          <w:lang w:val="ru-RU"/>
        </w:rPr>
      </w:pPr>
      <w:r w:rsidRPr="00854E87">
        <w:rPr>
          <w:rFonts w:ascii="Times New Roman" w:eastAsia="Times New Roman" w:hAnsi="Times New Roman" w:cs="Times New Roman"/>
          <w:sz w:val="28"/>
          <w:szCs w:val="28"/>
          <w:lang w:val="ru-RU"/>
        </w:rPr>
        <w:t xml:space="preserve">5.1.6. </w:t>
      </w:r>
      <w:r w:rsidRPr="00854E87">
        <w:rPr>
          <w:rFonts w:ascii="Times New Roman" w:hAnsi="Times New Roman" w:cs="Times New Roman"/>
          <w:sz w:val="28"/>
          <w:szCs w:val="28"/>
          <w:lang w:val="ru-RU"/>
        </w:rPr>
        <w:t>Работы по содержанию объектов благоустройства включают:</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A42F91">
        <w:rPr>
          <w:rFonts w:ascii="Times New Roman" w:hAnsi="Times New Roman" w:cs="Times New Roman"/>
          <w:sz w:val="28"/>
          <w:szCs w:val="28"/>
        </w:rPr>
        <w:t>)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Pr="00A42F91">
        <w:rPr>
          <w:rFonts w:ascii="Times New Roman" w:hAnsi="Times New Roman" w:cs="Times New Roman"/>
          <w:sz w:val="28"/>
          <w:szCs w:val="28"/>
        </w:rPr>
        <w:t>) исправление повреждений отдельных элементов благоустройства при необходимости;</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Pr="00A42F91">
        <w:rPr>
          <w:rFonts w:ascii="Times New Roman" w:hAnsi="Times New Roman" w:cs="Times New Roman"/>
          <w:sz w:val="28"/>
          <w:szCs w:val="28"/>
        </w:rPr>
        <w:t>) мероприятия по уходу за деревьями и кустарниками, газонами, цветниками (полив, стрижка газонов и т.д.) по установленным нормативам;</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Pr="00A42F91">
        <w:rPr>
          <w:rFonts w:ascii="Times New Roman" w:hAnsi="Times New Roman" w:cs="Times New Roman"/>
          <w:sz w:val="28"/>
          <w:szCs w:val="28"/>
        </w:rPr>
        <w:t>)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Pr="00A42F91">
        <w:rPr>
          <w:rFonts w:ascii="Times New Roman" w:hAnsi="Times New Roman" w:cs="Times New Roman"/>
          <w:sz w:val="28"/>
          <w:szCs w:val="28"/>
        </w:rPr>
        <w:t>)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Pr="00A42F91">
        <w:rPr>
          <w:rFonts w:ascii="Times New Roman" w:hAnsi="Times New Roman" w:cs="Times New Roman"/>
          <w:sz w:val="28"/>
          <w:szCs w:val="28"/>
        </w:rPr>
        <w:t xml:space="preserve">) очистку урн по мере накопления мусора, их мойку и дезинфекцию один раз в месяц (в теплое время года), окраску и побелку - не реже одного </w:t>
      </w:r>
      <w:r w:rsidRPr="00A42F91">
        <w:rPr>
          <w:rFonts w:ascii="Times New Roman" w:hAnsi="Times New Roman" w:cs="Times New Roman"/>
          <w:sz w:val="28"/>
          <w:szCs w:val="28"/>
        </w:rPr>
        <w:lastRenderedPageBreak/>
        <w:t>раза в год, а металлических урн - не менее двух раз в год (весной и осенью);</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w:t>
      </w:r>
      <w:r w:rsidRPr="00A42F91">
        <w:rPr>
          <w:rFonts w:ascii="Times New Roman" w:hAnsi="Times New Roman" w:cs="Times New Roman"/>
          <w:sz w:val="28"/>
          <w:szCs w:val="28"/>
        </w:rPr>
        <w:t>)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w:t>
      </w:r>
      <w:r w:rsidRPr="00A42F91">
        <w:rPr>
          <w:rFonts w:ascii="Times New Roman" w:hAnsi="Times New Roman" w:cs="Times New Roman"/>
          <w:sz w:val="28"/>
          <w:szCs w:val="28"/>
        </w:rPr>
        <w:t>) сбор и вывоз отходов</w:t>
      </w:r>
      <w:r>
        <w:rPr>
          <w:rFonts w:ascii="Times New Roman" w:hAnsi="Times New Roman" w:cs="Times New Roman"/>
          <w:sz w:val="28"/>
          <w:szCs w:val="28"/>
        </w:rPr>
        <w:t>.</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5.1.7. Работы по содержанию элементов благоустройства включают: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w:t>
      </w:r>
      <w:r w:rsidR="00AA4160" w:rsidRPr="00854E87">
        <w:rPr>
          <w:rFonts w:ascii="Times New Roman" w:eastAsia="Calibri" w:hAnsi="Times New Roman" w:cs="Times New Roman"/>
          <w:sz w:val="28"/>
          <w:szCs w:val="28"/>
          <w:lang w:val="ru-RU"/>
        </w:rPr>
        <w:t>етствующей территории, для свое</w:t>
      </w:r>
      <w:r w:rsidRPr="00854E87">
        <w:rPr>
          <w:rFonts w:ascii="Times New Roman" w:eastAsia="Calibri" w:hAnsi="Times New Roman" w:cs="Times New Roman"/>
          <w:sz w:val="28"/>
          <w:szCs w:val="28"/>
          <w:lang w:val="ru-RU"/>
        </w:rPr>
        <w:t xml:space="preserve">временного выявления неисправностей и иных несоответствий требованиям нормативных актов;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б) исправление повреждений отдельных элементов благоустройства при необходимости;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в) мероприятия по уходу за деревьями</w:t>
      </w:r>
      <w:r w:rsidR="00AA4160" w:rsidRPr="00854E87">
        <w:rPr>
          <w:rFonts w:ascii="Times New Roman" w:eastAsia="Calibri" w:hAnsi="Times New Roman" w:cs="Times New Roman"/>
          <w:sz w:val="28"/>
          <w:szCs w:val="28"/>
          <w:lang w:val="ru-RU"/>
        </w:rPr>
        <w:t xml:space="preserve"> и кустарниками, газонами, цвет</w:t>
      </w:r>
      <w:r w:rsidRPr="00854E87">
        <w:rPr>
          <w:rFonts w:ascii="Times New Roman" w:eastAsia="Calibri" w:hAnsi="Times New Roman" w:cs="Times New Roman"/>
          <w:sz w:val="28"/>
          <w:szCs w:val="28"/>
          <w:lang w:val="ru-RU"/>
        </w:rPr>
        <w:t xml:space="preserve">никами (полив, стрижка газонов и т.д.) по установленным нормативам;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г) проведение санитарной очистки канав, труб, дренажей,</w:t>
      </w:r>
      <w:r w:rsidR="00AA4160" w:rsidRPr="00854E87">
        <w:rPr>
          <w:rFonts w:ascii="Times New Roman" w:eastAsia="Calibri" w:hAnsi="Times New Roman" w:cs="Times New Roman"/>
          <w:sz w:val="28"/>
          <w:szCs w:val="28"/>
          <w:lang w:val="ru-RU"/>
        </w:rPr>
        <w:t xml:space="preserve"> предназна</w:t>
      </w:r>
      <w:r w:rsidRPr="00854E87">
        <w:rPr>
          <w:rFonts w:ascii="Times New Roman" w:eastAsia="Calibri" w:hAnsi="Times New Roman" w:cs="Times New Roman"/>
          <w:sz w:val="28"/>
          <w:szCs w:val="28"/>
          <w:lang w:val="ru-RU"/>
        </w:rPr>
        <w:t xml:space="preserve">ченных для отвода ливневых и грунтовых вод, от отходов и мусора один раз весной и далее по мере накопления (от двух до четырех раз в сезон);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д) очистку, окраску и (или) побелку</w:t>
      </w:r>
      <w:r w:rsidR="00AA4160" w:rsidRPr="00854E87">
        <w:rPr>
          <w:rFonts w:ascii="Times New Roman" w:eastAsia="Calibri" w:hAnsi="Times New Roman" w:cs="Times New Roman"/>
          <w:sz w:val="28"/>
          <w:szCs w:val="28"/>
          <w:lang w:val="ru-RU"/>
        </w:rPr>
        <w:t xml:space="preserve"> малых архитектурных форм и эле</w:t>
      </w:r>
      <w:r w:rsidRPr="00854E87">
        <w:rPr>
          <w:rFonts w:ascii="Times New Roman" w:eastAsia="Calibri" w:hAnsi="Times New Roman" w:cs="Times New Roman"/>
          <w:sz w:val="28"/>
          <w:szCs w:val="28"/>
          <w:lang w:val="ru-RU"/>
        </w:rPr>
        <w:t>ментов внешнего благоустройства (оград, заборов, газонных ограждений, опор уличного освещения и т.п.) по мере</w:t>
      </w:r>
      <w:r w:rsidR="00AA4160" w:rsidRPr="00854E87">
        <w:rPr>
          <w:rFonts w:ascii="Times New Roman" w:eastAsia="Calibri" w:hAnsi="Times New Roman" w:cs="Times New Roman"/>
          <w:sz w:val="28"/>
          <w:szCs w:val="28"/>
          <w:lang w:val="ru-RU"/>
        </w:rPr>
        <w:t xml:space="preserve"> необходимости с учетом техниче</w:t>
      </w:r>
      <w:r w:rsidRPr="00854E87">
        <w:rPr>
          <w:rFonts w:ascii="Times New Roman" w:eastAsia="Calibri" w:hAnsi="Times New Roman" w:cs="Times New Roman"/>
          <w:sz w:val="28"/>
          <w:szCs w:val="28"/>
          <w:lang w:val="ru-RU"/>
        </w:rPr>
        <w:t xml:space="preserve">ского и эстетического состояния данных объектов, но не реже одного раза в год; </w:t>
      </w:r>
    </w:p>
    <w:p w:rsidR="00961A25" w:rsidRPr="00D17D66" w:rsidRDefault="00961A25" w:rsidP="00961A25">
      <w:pPr>
        <w:pStyle w:val="Default"/>
        <w:ind w:firstLine="708"/>
        <w:jc w:val="both"/>
        <w:rPr>
          <w:sz w:val="28"/>
          <w:szCs w:val="28"/>
        </w:rPr>
      </w:pPr>
      <w:r>
        <w:rPr>
          <w:sz w:val="28"/>
          <w:szCs w:val="28"/>
        </w:rPr>
        <w:t>е</w:t>
      </w:r>
      <w:r w:rsidRPr="00DA0B22">
        <w:rPr>
          <w:sz w:val="28"/>
          <w:szCs w:val="28"/>
        </w:rPr>
        <w:t>)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w:t>
      </w:r>
      <w:r w:rsidRPr="00D17D66">
        <w:rPr>
          <w:sz w:val="28"/>
          <w:szCs w:val="28"/>
        </w:rPr>
        <w:t xml:space="preserve">в год (весной и осенью);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з) сбор и транспортирование отходов по планово-регулярной системе согласно утвержденным графикам.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5.1.8. Работы по ремонту (текущему, капитальному) объектов благоустройства включают: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а) восстановление и замену покрытий дорог, проездов, тротуаров и их конструктивных элементов по мере необходимости;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б) установку, замену, восстановление малых архитектурных форм и их отдельных элементов по мере необходимости;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в</w:t>
      </w:r>
      <w:r w:rsidR="00854E87">
        <w:rPr>
          <w:rFonts w:ascii="Times New Roman" w:eastAsia="Calibri" w:hAnsi="Times New Roman" w:cs="Times New Roman"/>
          <w:sz w:val="28"/>
          <w:szCs w:val="28"/>
          <w:lang w:val="ru-RU"/>
        </w:rPr>
        <w:t xml:space="preserve">) </w:t>
      </w:r>
      <w:r w:rsidRPr="00854E87">
        <w:rPr>
          <w:rFonts w:ascii="Times New Roman" w:eastAsia="Calibri" w:hAnsi="Times New Roman" w:cs="Times New Roman"/>
          <w:sz w:val="28"/>
          <w:szCs w:val="28"/>
          <w:lang w:val="ru-RU"/>
        </w:rPr>
        <w:t xml:space="preserve">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г) текущие работы по уходу за зелеными насаждениями по мере необходимости;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lastRenderedPageBreak/>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е) восстановление объектов наружного освещения по мере необходимости, окраску опор наружного освещения не реже одного раза в год;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5.1.9. </w:t>
      </w:r>
      <w:r w:rsidRPr="00A42F91">
        <w:rPr>
          <w:rFonts w:ascii="Times New Roman" w:hAnsi="Times New Roman" w:cs="Times New Roman"/>
          <w:sz w:val="28"/>
          <w:szCs w:val="28"/>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961A25" w:rsidRPr="00854E87" w:rsidRDefault="00961A25" w:rsidP="00961A25">
      <w:pPr>
        <w:autoSpaceDE w:val="0"/>
        <w:autoSpaceDN w:val="0"/>
        <w:adjustRightInd w:val="0"/>
        <w:spacing w:line="240" w:lineRule="auto"/>
        <w:ind w:firstLine="540"/>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5.1.10. Работы по созданию новых объектов благоустройства включают: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а)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малых архитектурных форм (скульптурно-архитектурных композиций, 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т.п.) и элементов внешнего благоустройства (оград, заборов, газонных ограждений и т.п.);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б) 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в) мероприятия по созданию объектов наружного освещения и художественно-светового оформления территории.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5.1.11. Работы, связанные с разработкой грунта, временным нарушением благоустройс</w:t>
      </w:r>
      <w:r w:rsidR="00854E87">
        <w:rPr>
          <w:rFonts w:ascii="Times New Roman" w:eastAsia="Calibri" w:hAnsi="Times New Roman" w:cs="Times New Roman"/>
          <w:sz w:val="28"/>
          <w:szCs w:val="28"/>
          <w:lang w:val="ru-RU"/>
        </w:rPr>
        <w:t>тва территории сельского поселения</w:t>
      </w:r>
      <w:r w:rsidRPr="00854E87">
        <w:rPr>
          <w:rFonts w:ascii="Times New Roman" w:eastAsia="Calibri" w:hAnsi="Times New Roman" w:cs="Times New Roman"/>
          <w:sz w:val="28"/>
          <w:szCs w:val="28"/>
          <w:lang w:val="ru-RU"/>
        </w:rPr>
        <w:t xml:space="preserve">,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5.1.12. Работы по содержанию и уборке придомовых территорий жилищного фонда проводятся в соответствии с Правилами и нормами технической эксплуатации жилищного фонда, утвержденными Постановлением Госстроя Российской Федерации от 27.09.2003 № 170.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5.1.13. Виды работ по капитальному ремонту, ремонту и содержанию автодорог определяются в соответствии с Классификацией работ по капитальному ремонту, ремонту и содержанию автомобильных дорог, утвержденной Приказом Минтранса России от 16.11.2012 № 402.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5.1.14. Уборка улиц и дорог с интенсивным движением транспорта проводится с 05 часов до 07 часов, а в случае обстоятельств непреодолимой силы (чрезвычайные ситуации, стихийные бедствия и др.) - круглосуточно. </w:t>
      </w:r>
    </w:p>
    <w:p w:rsidR="00961A25" w:rsidRPr="00854E87" w:rsidRDefault="00961A25" w:rsidP="00961A25">
      <w:pPr>
        <w:autoSpaceDE w:val="0"/>
        <w:autoSpaceDN w:val="0"/>
        <w:adjustRightInd w:val="0"/>
        <w:spacing w:line="240" w:lineRule="auto"/>
        <w:ind w:firstLine="708"/>
        <w:jc w:val="both"/>
        <w:rPr>
          <w:rFonts w:ascii="Calibri" w:eastAsia="Calibri" w:hAnsi="Calibri" w:cs="Calibri"/>
          <w:lang w:val="ru-RU"/>
        </w:rPr>
      </w:pPr>
      <w:r w:rsidRPr="00854E87">
        <w:rPr>
          <w:rFonts w:ascii="Times New Roman" w:eastAsia="Calibri" w:hAnsi="Times New Roman" w:cs="Times New Roman"/>
          <w:sz w:val="28"/>
          <w:szCs w:val="28"/>
          <w:lang w:val="ru-RU"/>
        </w:rPr>
        <w:lastRenderedPageBreak/>
        <w:t>Уборка территорий, мест массового пребывания людей (подходы к вокзалам, территории рынков, торговые зоны и др.) производится в течение рабочего дня</w:t>
      </w:r>
      <w:r w:rsidRPr="00854E87">
        <w:rPr>
          <w:rFonts w:ascii="Calibri" w:eastAsia="Calibri" w:hAnsi="Calibri" w:cs="Calibri"/>
          <w:lang w:val="ru-RU"/>
        </w:rPr>
        <w:t xml:space="preserve">. </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5.1.15. </w:t>
      </w:r>
      <w:r w:rsidRPr="00A42F91">
        <w:rPr>
          <w:rFonts w:ascii="Times New Roman" w:hAnsi="Times New Roman" w:cs="Times New Roman"/>
          <w:sz w:val="28"/>
          <w:szCs w:val="28"/>
        </w:rPr>
        <w:t xml:space="preserve">Вывоз скола асфальта при проведении дорожно-ремонтных работ производится организациями, проводящими работы: на главных магистралях </w:t>
      </w:r>
      <w:r>
        <w:rPr>
          <w:rFonts w:ascii="Times New Roman" w:hAnsi="Times New Roman" w:cs="Times New Roman"/>
          <w:sz w:val="28"/>
          <w:szCs w:val="28"/>
        </w:rPr>
        <w:t>населенного пункта</w:t>
      </w:r>
      <w:r w:rsidRPr="00A42F91">
        <w:rPr>
          <w:rFonts w:ascii="Times New Roman" w:hAnsi="Times New Roman" w:cs="Times New Roman"/>
          <w:sz w:val="28"/>
          <w:szCs w:val="28"/>
        </w:rPr>
        <w:t xml:space="preserve"> - незамедлительно (в ходе работ), на остальных улицах и во дворах - в течение суток</w:t>
      </w:r>
      <w:r w:rsidR="00854E87">
        <w:rPr>
          <w:rFonts w:ascii="Times New Roman" w:hAnsi="Times New Roman" w:cs="Times New Roman"/>
          <w:sz w:val="28"/>
          <w:szCs w:val="28"/>
        </w:rPr>
        <w:t xml:space="preserve"> с момента завершения работ</w:t>
      </w:r>
      <w:r w:rsidRPr="00A42F91">
        <w:rPr>
          <w:rFonts w:ascii="Times New Roman" w:hAnsi="Times New Roman" w:cs="Times New Roman"/>
          <w:sz w:val="28"/>
          <w:szCs w:val="28"/>
        </w:rPr>
        <w:t>.</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5.1.16.</w:t>
      </w:r>
      <w:r w:rsidRPr="00A42F91">
        <w:rPr>
          <w:rFonts w:ascii="Times New Roman" w:hAnsi="Times New Roman" w:cs="Times New Roman"/>
          <w:sz w:val="28"/>
          <w:szCs w:val="28"/>
        </w:rPr>
        <w:t>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961A25" w:rsidRPr="00A42F91" w:rsidRDefault="00961A25" w:rsidP="00961A25">
      <w:pPr>
        <w:pStyle w:val="ConsPlusNormal"/>
        <w:ind w:firstLine="540"/>
        <w:jc w:val="both"/>
        <w:rPr>
          <w:rFonts w:ascii="Times New Roman" w:hAnsi="Times New Roman" w:cs="Times New Roman"/>
          <w:sz w:val="28"/>
          <w:szCs w:val="28"/>
        </w:rPr>
      </w:pPr>
      <w:r w:rsidRPr="00D2228D">
        <w:rPr>
          <w:rFonts w:ascii="Times New Roman" w:hAnsi="Times New Roman" w:cs="Times New Roman"/>
          <w:sz w:val="28"/>
          <w:szCs w:val="28"/>
        </w:rPr>
        <w:t xml:space="preserve">5.1.17. Вывоз отходов от вырубки (повреждения) зеленых насаждений производится в течение рабочего дня </w:t>
      </w:r>
      <w:r w:rsidR="00FF2203" w:rsidRPr="00D2228D">
        <w:rPr>
          <w:rFonts w:ascii="Times New Roman" w:hAnsi="Times New Roman" w:cs="Times New Roman"/>
          <w:sz w:val="28"/>
          <w:szCs w:val="28"/>
        </w:rPr>
        <w:t xml:space="preserve">с момента вырубки </w:t>
      </w:r>
      <w:r w:rsidRPr="00D2228D">
        <w:rPr>
          <w:rFonts w:ascii="Times New Roman" w:hAnsi="Times New Roman" w:cs="Times New Roman"/>
          <w:sz w:val="28"/>
          <w:szCs w:val="28"/>
        </w:rPr>
        <w:t>- с территорий вдоль основных улиц и магистралей и в течение суток - с улиц второстепенного значения и дворовых территорий.</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5.1.18. </w:t>
      </w:r>
      <w:r w:rsidRPr="00A42F91">
        <w:rPr>
          <w:rFonts w:ascii="Times New Roman" w:hAnsi="Times New Roman" w:cs="Times New Roman"/>
          <w:sz w:val="28"/>
          <w:szCs w:val="28"/>
        </w:rPr>
        <w:t xml:space="preserve">Пни, оставшиеся после вырубки зеленых насаждений, удаляются на основных улицах и магистралях </w:t>
      </w:r>
      <w:r>
        <w:rPr>
          <w:rFonts w:ascii="Times New Roman" w:hAnsi="Times New Roman" w:cs="Times New Roman"/>
          <w:sz w:val="28"/>
          <w:szCs w:val="28"/>
        </w:rPr>
        <w:t>населенного пункта</w:t>
      </w:r>
      <w:r w:rsidR="00D2228D">
        <w:rPr>
          <w:rFonts w:ascii="Times New Roman" w:hAnsi="Times New Roman" w:cs="Times New Roman"/>
          <w:sz w:val="28"/>
          <w:szCs w:val="28"/>
        </w:rPr>
        <w:t xml:space="preserve"> -</w:t>
      </w:r>
      <w:r w:rsidR="00D2228D" w:rsidRPr="00A42F91">
        <w:rPr>
          <w:rFonts w:ascii="Times New Roman" w:hAnsi="Times New Roman" w:cs="Times New Roman"/>
          <w:sz w:val="28"/>
          <w:szCs w:val="28"/>
        </w:rPr>
        <w:t xml:space="preserve">в течение суток </w:t>
      </w:r>
      <w:r w:rsidRPr="00A42F91">
        <w:rPr>
          <w:rFonts w:ascii="Times New Roman" w:hAnsi="Times New Roman" w:cs="Times New Roman"/>
          <w:sz w:val="28"/>
          <w:szCs w:val="28"/>
        </w:rPr>
        <w:t xml:space="preserve">и </w:t>
      </w:r>
      <w:r w:rsidR="00D2228D" w:rsidRPr="00A42F91">
        <w:rPr>
          <w:rFonts w:ascii="Times New Roman" w:hAnsi="Times New Roman" w:cs="Times New Roman"/>
          <w:sz w:val="28"/>
          <w:szCs w:val="28"/>
        </w:rPr>
        <w:t>на улицах второстепенного значения и дворовых территориях</w:t>
      </w:r>
      <w:r w:rsidR="00D2228D">
        <w:rPr>
          <w:rFonts w:ascii="Times New Roman" w:hAnsi="Times New Roman" w:cs="Times New Roman"/>
          <w:sz w:val="28"/>
          <w:szCs w:val="28"/>
        </w:rPr>
        <w:t xml:space="preserve"> - в течение трех суток с момента вырубки.</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5.1.19. </w:t>
      </w:r>
      <w:r w:rsidRPr="00A42F91">
        <w:rPr>
          <w:rFonts w:ascii="Times New Roman" w:hAnsi="Times New Roman" w:cs="Times New Roman"/>
          <w:sz w:val="28"/>
          <w:szCs w:val="28"/>
        </w:rPr>
        <w:t>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961A25" w:rsidRDefault="00961A25" w:rsidP="00961A25">
      <w:pPr>
        <w:pStyle w:val="ConsPlusNormal"/>
        <w:ind w:firstLine="540"/>
        <w:jc w:val="both"/>
        <w:rPr>
          <w:rFonts w:ascii="Times New Roman" w:hAnsi="Times New Roman" w:cs="Times New Roman"/>
          <w:sz w:val="28"/>
          <w:szCs w:val="28"/>
        </w:rPr>
      </w:pPr>
      <w:r w:rsidRPr="00353BA7">
        <w:rPr>
          <w:rFonts w:ascii="Times New Roman" w:hAnsi="Times New Roman" w:cs="Times New Roman"/>
          <w:sz w:val="28"/>
          <w:szCs w:val="28"/>
        </w:rPr>
        <w:t>5.1.</w:t>
      </w:r>
      <w:r>
        <w:rPr>
          <w:rFonts w:ascii="Times New Roman" w:hAnsi="Times New Roman" w:cs="Times New Roman"/>
          <w:sz w:val="28"/>
          <w:szCs w:val="28"/>
        </w:rPr>
        <w:t>20</w:t>
      </w:r>
      <w:r w:rsidRPr="00353BA7">
        <w:rPr>
          <w:rFonts w:ascii="Times New Roman" w:hAnsi="Times New Roman" w:cs="Times New Roman"/>
          <w:sz w:val="28"/>
          <w:szCs w:val="28"/>
        </w:rPr>
        <w:t xml:space="preserve">. Разукомплектованные и бесхозяйные транспортные средства, выявленные на территории </w:t>
      </w:r>
      <w:r>
        <w:rPr>
          <w:rFonts w:ascii="Times New Roman" w:hAnsi="Times New Roman" w:cs="Times New Roman"/>
          <w:sz w:val="28"/>
          <w:szCs w:val="28"/>
        </w:rPr>
        <w:t>муниципального образования</w:t>
      </w:r>
      <w:r w:rsidRPr="00353BA7">
        <w:rPr>
          <w:rFonts w:ascii="Times New Roman" w:hAnsi="Times New Roman" w:cs="Times New Roman"/>
          <w:sz w:val="28"/>
          <w:szCs w:val="28"/>
        </w:rPr>
        <w:t xml:space="preserve">, подлежат перемещению уполномоченным органом </w:t>
      </w:r>
      <w:r>
        <w:rPr>
          <w:rFonts w:ascii="Times New Roman" w:hAnsi="Times New Roman" w:cs="Times New Roman"/>
          <w:sz w:val="28"/>
          <w:szCs w:val="28"/>
        </w:rPr>
        <w:t>местного самоуправления (</w:t>
      </w:r>
      <w:r w:rsidRPr="00353BA7">
        <w:rPr>
          <w:rFonts w:ascii="Times New Roman" w:hAnsi="Times New Roman" w:cs="Times New Roman"/>
          <w:sz w:val="28"/>
          <w:szCs w:val="28"/>
        </w:rPr>
        <w:t xml:space="preserve">уполномоченным предприятием или учреждением) на специально организованные площадки. Порядок выявления, перемещения, временного хранения и утилизации разукомплектованных и бесхозяйных транспортных средств устанавливается </w:t>
      </w:r>
      <w:r>
        <w:rPr>
          <w:rFonts w:ascii="Times New Roman" w:hAnsi="Times New Roman" w:cs="Times New Roman"/>
          <w:sz w:val="28"/>
          <w:szCs w:val="28"/>
        </w:rPr>
        <w:t>органом местного самоуправления.</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 xml:space="preserve">5.1.21. В случае самовольной установки (размещения) элементов благоустройства их выявление, демонтаж, хранение, возврат правообладателю осуществляются в соответствии с порядком, утвержденным органом местного самоуправления. </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 xml:space="preserve">Самовольным считается размещение элементов благоустройства при отсутствии разработанного и утвержденного проекта благоустройства элементов благоустройства, в случае, если разработка такого проекта предусмотрена настоящими Правилами или иными нормативными актами .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5.1.22.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lastRenderedPageBreak/>
        <w:t xml:space="preserve">5.1.23.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должны производить работники организации, осуществляющей транспортирование отходов. </w:t>
      </w:r>
    </w:p>
    <w:p w:rsidR="00961A25" w:rsidRPr="00854E87" w:rsidRDefault="00961A25" w:rsidP="00961A25">
      <w:pPr>
        <w:autoSpaceDE w:val="0"/>
        <w:autoSpaceDN w:val="0"/>
        <w:adjustRightInd w:val="0"/>
        <w:spacing w:line="240" w:lineRule="auto"/>
        <w:ind w:firstLine="540"/>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5.1.24.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961A25" w:rsidRPr="00854E87" w:rsidRDefault="00961A25" w:rsidP="00961A25">
      <w:pPr>
        <w:autoSpaceDE w:val="0"/>
        <w:autoSpaceDN w:val="0"/>
        <w:adjustRightInd w:val="0"/>
        <w:spacing w:line="240" w:lineRule="auto"/>
        <w:ind w:firstLine="540"/>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5.1.25. Очистку опор освещения, линий электропередачи и контактной сети от объявлений и иной информационно-печатной продукции обеспечивают владельцы опор.</w:t>
      </w:r>
    </w:p>
    <w:p w:rsidR="004125B9" w:rsidRPr="00854E87" w:rsidRDefault="004125B9" w:rsidP="00AC2519">
      <w:pPr>
        <w:autoSpaceDE w:val="0"/>
        <w:autoSpaceDN w:val="0"/>
        <w:adjustRightInd w:val="0"/>
        <w:spacing w:line="240" w:lineRule="auto"/>
        <w:ind w:firstLine="540"/>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5.1.26. </w:t>
      </w:r>
      <w:r w:rsidR="00AC2519" w:rsidRPr="00854E87">
        <w:rPr>
          <w:rFonts w:ascii="Times New Roman" w:eastAsia="Calibri" w:hAnsi="Times New Roman" w:cs="Times New Roman"/>
          <w:sz w:val="28"/>
          <w:szCs w:val="28"/>
          <w:lang w:val="ru-RU"/>
        </w:rPr>
        <w:t>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w:t>
      </w:r>
    </w:p>
    <w:p w:rsidR="0063058A" w:rsidRPr="00854E87" w:rsidRDefault="0063058A" w:rsidP="00AC2519">
      <w:pPr>
        <w:autoSpaceDE w:val="0"/>
        <w:autoSpaceDN w:val="0"/>
        <w:adjustRightInd w:val="0"/>
        <w:spacing w:line="240" w:lineRule="auto"/>
        <w:ind w:firstLine="540"/>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5.1.27. Лица, осуществляющие выгул домашних животных, обязаны не допускать повреждение или уничтожение зеленых насаждений. В случае загрязнения выгуливаемыми животными мест общего пользования, лицо, осуществляющее выгул, обязано обеспечить устранение загрязнения</w:t>
      </w:r>
    </w:p>
    <w:p w:rsidR="00961A25" w:rsidRPr="00993FF3" w:rsidRDefault="0063058A"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993FF3">
        <w:rPr>
          <w:rFonts w:ascii="Times New Roman" w:eastAsia="Calibri" w:hAnsi="Times New Roman" w:cs="Times New Roman"/>
          <w:sz w:val="28"/>
          <w:szCs w:val="28"/>
          <w:lang w:val="ru-RU"/>
        </w:rPr>
        <w:t>5.1.28</w:t>
      </w:r>
      <w:r w:rsidR="00961A25" w:rsidRPr="00993FF3">
        <w:rPr>
          <w:rFonts w:ascii="Times New Roman" w:eastAsia="Calibri" w:hAnsi="Times New Roman" w:cs="Times New Roman"/>
          <w:sz w:val="28"/>
          <w:szCs w:val="28"/>
          <w:lang w:val="ru-RU"/>
        </w:rPr>
        <w:t xml:space="preserve">. </w:t>
      </w:r>
      <w:bookmarkStart w:id="11" w:name="sub_5611"/>
      <w:r w:rsidR="00961A25" w:rsidRPr="00993FF3">
        <w:rPr>
          <w:rFonts w:ascii="Times New Roman" w:hAnsi="Times New Roman" w:cs="Times New Roman"/>
          <w:sz w:val="28"/>
          <w:szCs w:val="28"/>
          <w:lang w:val="ru-RU"/>
        </w:rPr>
        <w:t>Запрещается:</w:t>
      </w:r>
    </w:p>
    <w:p w:rsidR="00961A25" w:rsidRPr="00854E87" w:rsidRDefault="00961A25" w:rsidP="00961A25">
      <w:pPr>
        <w:autoSpaceDE w:val="0"/>
        <w:autoSpaceDN w:val="0"/>
        <w:adjustRightInd w:val="0"/>
        <w:spacing w:line="240" w:lineRule="auto"/>
        <w:ind w:firstLine="720"/>
        <w:jc w:val="both"/>
        <w:rPr>
          <w:rFonts w:ascii="Times New Roman" w:hAnsi="Times New Roman" w:cs="Times New Roman"/>
          <w:sz w:val="28"/>
          <w:szCs w:val="28"/>
          <w:lang w:val="ru-RU"/>
        </w:rPr>
      </w:pPr>
      <w:bookmarkStart w:id="12" w:name="sub_56115"/>
      <w:r w:rsidRPr="00854E87">
        <w:rPr>
          <w:rFonts w:ascii="Times New Roman" w:hAnsi="Times New Roman" w:cs="Times New Roman"/>
          <w:sz w:val="28"/>
          <w:szCs w:val="28"/>
          <w:lang w:val="ru-RU"/>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w:t>
      </w:r>
      <w:r w:rsidR="00E70C5F" w:rsidRPr="00854E87">
        <w:rPr>
          <w:rFonts w:ascii="Times New Roman" w:hAnsi="Times New Roman" w:cs="Times New Roman"/>
          <w:sz w:val="28"/>
          <w:szCs w:val="28"/>
          <w:lang w:val="ru-RU"/>
        </w:rPr>
        <w:t>, листвы</w:t>
      </w:r>
      <w:r w:rsidRPr="00854E87">
        <w:rPr>
          <w:rFonts w:ascii="Times New Roman" w:hAnsi="Times New Roman" w:cs="Times New Roman"/>
          <w:sz w:val="28"/>
          <w:szCs w:val="28"/>
          <w:lang w:val="ru-RU"/>
        </w:rPr>
        <w:t xml:space="preserve"> без покрытия тентом, исключающим загрязнение территорий</w:t>
      </w:r>
      <w:bookmarkStart w:id="13" w:name="sub_56116"/>
      <w:bookmarkEnd w:id="12"/>
      <w:r w:rsidRPr="00854E87">
        <w:rPr>
          <w:rFonts w:ascii="Times New Roman" w:hAnsi="Times New Roman" w:cs="Times New Roman"/>
          <w:sz w:val="28"/>
          <w:szCs w:val="28"/>
          <w:lang w:val="ru-RU"/>
        </w:rPr>
        <w:t>;</w:t>
      </w:r>
    </w:p>
    <w:p w:rsidR="00961A25" w:rsidRPr="00854E87" w:rsidRDefault="00961A25" w:rsidP="00961A25">
      <w:pPr>
        <w:autoSpaceDE w:val="0"/>
        <w:autoSpaceDN w:val="0"/>
        <w:adjustRightInd w:val="0"/>
        <w:spacing w:line="240" w:lineRule="auto"/>
        <w:ind w:firstLine="720"/>
        <w:jc w:val="both"/>
        <w:rPr>
          <w:rFonts w:ascii="Times New Roman" w:hAnsi="Times New Roman" w:cs="Times New Roman"/>
          <w:sz w:val="28"/>
          <w:szCs w:val="28"/>
          <w:lang w:val="ru-RU"/>
        </w:rPr>
      </w:pPr>
      <w:bookmarkStart w:id="14" w:name="sub_56111"/>
      <w:bookmarkEnd w:id="11"/>
      <w:bookmarkEnd w:id="13"/>
      <w:r w:rsidRPr="00854E87">
        <w:rPr>
          <w:rFonts w:ascii="Times New Roman" w:hAnsi="Times New Roman" w:cs="Times New Roman"/>
          <w:sz w:val="28"/>
          <w:szCs w:val="28"/>
          <w:lang w:val="ru-RU"/>
        </w:rPr>
        <w:t>- мойка транспортных средств, слив топлива, масел, технических жидкостей вне специально отведенных мест;</w:t>
      </w:r>
    </w:p>
    <w:bookmarkEnd w:id="14"/>
    <w:p w:rsidR="00E70C5F" w:rsidRPr="00854E87" w:rsidRDefault="00961A25" w:rsidP="00961A25">
      <w:pPr>
        <w:autoSpaceDE w:val="0"/>
        <w:autoSpaceDN w:val="0"/>
        <w:adjustRightInd w:val="0"/>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r w:rsidR="00E70C5F" w:rsidRPr="00854E87">
        <w:rPr>
          <w:rFonts w:ascii="Times New Roman" w:hAnsi="Times New Roman" w:cs="Times New Roman"/>
          <w:sz w:val="28"/>
          <w:szCs w:val="28"/>
          <w:lang w:val="ru-RU"/>
        </w:rPr>
        <w:t>;</w:t>
      </w:r>
    </w:p>
    <w:p w:rsidR="00E70C5F" w:rsidRPr="00854E87" w:rsidRDefault="00E70C5F" w:rsidP="00961A25">
      <w:pPr>
        <w:autoSpaceDE w:val="0"/>
        <w:autoSpaceDN w:val="0"/>
        <w:adjustRightInd w:val="0"/>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хранение разукомплектованного транспортного средства вне специально отведенных для этого мест;</w:t>
      </w:r>
    </w:p>
    <w:p w:rsidR="004125B9" w:rsidRPr="00854E87" w:rsidRDefault="004125B9" w:rsidP="00961A25">
      <w:pPr>
        <w:autoSpaceDE w:val="0"/>
        <w:autoSpaceDN w:val="0"/>
        <w:adjustRightInd w:val="0"/>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складирование, размещение отходов и мусора, грунта</w:t>
      </w:r>
      <w:r w:rsidR="0051524E" w:rsidRPr="00854E87">
        <w:rPr>
          <w:rFonts w:ascii="Times New Roman" w:hAnsi="Times New Roman" w:cs="Times New Roman"/>
          <w:sz w:val="28"/>
          <w:szCs w:val="28"/>
          <w:lang w:val="ru-RU"/>
        </w:rPr>
        <w:t>, строительных материалов</w:t>
      </w:r>
      <w:r w:rsidR="00AC417A" w:rsidRPr="00854E87">
        <w:rPr>
          <w:rFonts w:ascii="Times New Roman" w:hAnsi="Times New Roman" w:cs="Times New Roman"/>
          <w:sz w:val="28"/>
          <w:szCs w:val="28"/>
          <w:lang w:val="ru-RU"/>
        </w:rPr>
        <w:t xml:space="preserve"> вне специально отведенных мест</w:t>
      </w:r>
      <w:r w:rsidRPr="00854E87">
        <w:rPr>
          <w:rFonts w:ascii="Times New Roman" w:hAnsi="Times New Roman" w:cs="Times New Roman"/>
          <w:sz w:val="28"/>
          <w:szCs w:val="28"/>
          <w:lang w:val="ru-RU"/>
        </w:rPr>
        <w:t>;</w:t>
      </w:r>
    </w:p>
    <w:p w:rsidR="004125B9" w:rsidRPr="00854E87" w:rsidRDefault="004125B9" w:rsidP="00961A25">
      <w:pPr>
        <w:autoSpaceDE w:val="0"/>
        <w:autoSpaceDN w:val="0"/>
        <w:adjustRightInd w:val="0"/>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производить работы, связанные с разрытием грунта, нарушением целостности дорожных покрытий, пешеходных дорожек, газонов, поверхности участков с зелеными насаждениями, без разрешения, выданного уполномоченными органами администрации муниципального образования;</w:t>
      </w:r>
    </w:p>
    <w:p w:rsidR="00AC2519" w:rsidRPr="00854E87" w:rsidRDefault="004125B9" w:rsidP="00961A25">
      <w:pPr>
        <w:autoSpaceDE w:val="0"/>
        <w:autoSpaceDN w:val="0"/>
        <w:adjustRightInd w:val="0"/>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выгул, выпас животных и птицы вне </w:t>
      </w:r>
      <w:r w:rsidR="00AC2519" w:rsidRPr="00854E87">
        <w:rPr>
          <w:rFonts w:ascii="Times New Roman" w:hAnsi="Times New Roman" w:cs="Times New Roman"/>
          <w:sz w:val="28"/>
          <w:szCs w:val="28"/>
          <w:lang w:val="ru-RU"/>
        </w:rPr>
        <w:t>специально отведенных для этого мест;</w:t>
      </w:r>
    </w:p>
    <w:p w:rsidR="00961A25" w:rsidRPr="00854E87" w:rsidRDefault="00AC2519" w:rsidP="00961A25">
      <w:pPr>
        <w:autoSpaceDE w:val="0"/>
        <w:autoSpaceDN w:val="0"/>
        <w:adjustRightInd w:val="0"/>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выгуливать собак </w:t>
      </w:r>
      <w:r w:rsidR="005B4BDB" w:rsidRPr="00854E87">
        <w:rPr>
          <w:rFonts w:ascii="Times New Roman" w:hAnsi="Times New Roman" w:cs="Times New Roman"/>
          <w:sz w:val="28"/>
          <w:szCs w:val="28"/>
          <w:lang w:val="ru-RU"/>
        </w:rPr>
        <w:t xml:space="preserve">без намордника и поводка, длинна которого позволяет контролировать поведение собаки, </w:t>
      </w:r>
      <w:r w:rsidRPr="00854E87">
        <w:rPr>
          <w:rFonts w:ascii="Times New Roman" w:hAnsi="Times New Roman" w:cs="Times New Roman"/>
          <w:sz w:val="28"/>
          <w:szCs w:val="28"/>
          <w:lang w:val="ru-RU"/>
        </w:rPr>
        <w:t xml:space="preserve">на детских и спортивных площадках, на территориях больниц, образовательных учреждений и иных </w:t>
      </w:r>
      <w:r w:rsidRPr="00854E87">
        <w:rPr>
          <w:rFonts w:ascii="Times New Roman" w:hAnsi="Times New Roman" w:cs="Times New Roman"/>
          <w:sz w:val="28"/>
          <w:szCs w:val="28"/>
          <w:lang w:val="ru-RU"/>
        </w:rPr>
        <w:lastRenderedPageBreak/>
        <w:t>территориях</w:t>
      </w:r>
      <w:r w:rsidR="0063058A" w:rsidRPr="00854E87">
        <w:rPr>
          <w:rFonts w:ascii="Times New Roman" w:hAnsi="Times New Roman" w:cs="Times New Roman"/>
          <w:sz w:val="28"/>
          <w:szCs w:val="28"/>
          <w:lang w:val="ru-RU"/>
        </w:rPr>
        <w:t>, не являющихся специальными площадками для выгула и не определенных для этих целей органами местного самоуправления</w:t>
      </w:r>
      <w:r w:rsidRPr="00854E87">
        <w:rPr>
          <w:rFonts w:ascii="Times New Roman" w:hAnsi="Times New Roman" w:cs="Times New Roman"/>
          <w:sz w:val="28"/>
          <w:szCs w:val="28"/>
          <w:lang w:val="ru-RU"/>
        </w:rPr>
        <w:t>;</w:t>
      </w:r>
    </w:p>
    <w:p w:rsidR="00DF784D" w:rsidRPr="00854E87" w:rsidRDefault="00DF784D" w:rsidP="00961A25">
      <w:pPr>
        <w:autoSpaceDE w:val="0"/>
        <w:autoSpaceDN w:val="0"/>
        <w:adjustRightInd w:val="0"/>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демонстрация  товаров, продукции, литературы, продажа по каталогам и образцам вне специально отведенных для этого мест;</w:t>
      </w:r>
    </w:p>
    <w:p w:rsidR="00DF784D" w:rsidRPr="00854E87" w:rsidRDefault="00DF784D" w:rsidP="00961A25">
      <w:pPr>
        <w:autoSpaceDE w:val="0"/>
        <w:autoSpaceDN w:val="0"/>
        <w:adjustRightInd w:val="0"/>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хранение грузового автотранспорта, автобусов в ночное время вне специально отведенных для этого мест;</w:t>
      </w:r>
    </w:p>
    <w:p w:rsidR="00DF784D" w:rsidRPr="00854E87" w:rsidRDefault="00DF784D" w:rsidP="00961A25">
      <w:pPr>
        <w:autoSpaceDE w:val="0"/>
        <w:autoSpaceDN w:val="0"/>
        <w:adjustRightInd w:val="0"/>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вывоз снега, льда, мусора, твердых и жидких коммунальных отходов, крупногабаритного и строительного мусора, смета и иных отходов </w:t>
      </w:r>
      <w:r w:rsidR="00AC417A" w:rsidRPr="00854E87">
        <w:rPr>
          <w:rFonts w:ascii="Times New Roman" w:hAnsi="Times New Roman" w:cs="Times New Roman"/>
          <w:sz w:val="28"/>
          <w:szCs w:val="28"/>
          <w:lang w:val="ru-RU"/>
        </w:rPr>
        <w:t>не в специально отведенные для этого места;</w:t>
      </w:r>
    </w:p>
    <w:p w:rsidR="00961A25" w:rsidRPr="00854E87" w:rsidRDefault="00961A25" w:rsidP="00961A25">
      <w:pPr>
        <w:autoSpaceDE w:val="0"/>
        <w:autoSpaceDN w:val="0"/>
        <w:adjustRightInd w:val="0"/>
        <w:spacing w:line="240" w:lineRule="auto"/>
        <w:ind w:firstLine="708"/>
        <w:jc w:val="both"/>
        <w:rPr>
          <w:rFonts w:ascii="Calibri" w:eastAsia="Calibri" w:hAnsi="Calibri" w:cs="Calibri"/>
          <w:lang w:val="ru-RU"/>
        </w:rPr>
      </w:pP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b/>
          <w:bCs/>
          <w:sz w:val="28"/>
          <w:szCs w:val="28"/>
          <w:lang w:val="ru-RU"/>
        </w:rPr>
        <w:t>5.2. Уборка территорий в осенне-зимний период</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В случае резкого изменения погодных условий (снег, мороз) сроки начала и окончания осенне-зимней уборки корректируются органом местного самоуправления.</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99291B">
        <w:rPr>
          <w:rFonts w:ascii="Times New Roman" w:eastAsia="Calibri" w:hAnsi="Times New Roman" w:cs="Times New Roman"/>
          <w:sz w:val="28"/>
          <w:szCs w:val="28"/>
          <w:lang w:val="ru-RU"/>
        </w:rPr>
        <w:t>5.2.3. Работы по содержанию автомобильных дорог местного значения организуются структурными подразделениями органо</w:t>
      </w:r>
      <w:r w:rsidR="00F07CEB" w:rsidRPr="0099291B">
        <w:rPr>
          <w:rFonts w:ascii="Times New Roman" w:eastAsia="Calibri" w:hAnsi="Times New Roman" w:cs="Times New Roman"/>
          <w:sz w:val="28"/>
          <w:szCs w:val="28"/>
          <w:lang w:val="ru-RU"/>
        </w:rPr>
        <w:t>в</w:t>
      </w:r>
      <w:r w:rsidRPr="0099291B">
        <w:rPr>
          <w:rFonts w:ascii="Times New Roman" w:eastAsia="Calibri" w:hAnsi="Times New Roman" w:cs="Times New Roman"/>
          <w:sz w:val="28"/>
          <w:szCs w:val="28"/>
          <w:lang w:val="ru-RU"/>
        </w:rPr>
        <w:t xml:space="preserve"> мест</w:t>
      </w:r>
      <w:r w:rsidR="0099291B" w:rsidRPr="0099291B">
        <w:rPr>
          <w:rFonts w:ascii="Times New Roman" w:eastAsia="Calibri" w:hAnsi="Times New Roman" w:cs="Times New Roman"/>
          <w:sz w:val="28"/>
          <w:szCs w:val="28"/>
          <w:lang w:val="ru-RU"/>
        </w:rPr>
        <w:t>ного самоуправления</w:t>
      </w:r>
      <w:r w:rsidRPr="0099291B">
        <w:rPr>
          <w:rFonts w:ascii="Times New Roman" w:eastAsia="Calibri" w:hAnsi="Times New Roman" w:cs="Times New Roman"/>
          <w:sz w:val="28"/>
          <w:szCs w:val="28"/>
          <w:lang w:val="ru-RU"/>
        </w:rPr>
        <w:t>.</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5.2.4. Уборка в осенне-зимний период на дорогах и улицах осуществляется в соответствии с ГОСТ Р 50597-93 «Государственный стандарт Российской Федерации. </w:t>
      </w:r>
      <w:r w:rsidRPr="003C1531">
        <w:rPr>
          <w:rFonts w:ascii="Times New Roman" w:eastAsia="Calibri" w:hAnsi="Times New Roman" w:cs="Times New Roman"/>
          <w:sz w:val="28"/>
          <w:szCs w:val="28"/>
          <w:lang w:val="ru-RU"/>
        </w:rPr>
        <w:t xml:space="preserve">Автомобильные дороги и улицы. </w:t>
      </w:r>
      <w:r w:rsidRPr="00854E87">
        <w:rPr>
          <w:rFonts w:ascii="Times New Roman" w:eastAsia="Calibri" w:hAnsi="Times New Roman" w:cs="Times New Roman"/>
          <w:sz w:val="28"/>
          <w:szCs w:val="28"/>
          <w:lang w:val="ru-RU"/>
        </w:rPr>
        <w:t xml:space="preserve">Требования к эксплуатационному состоянию, допустимому по условиям обеспечения безопасности дорожного движения».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Вывоз снега с улиц и проездов должен осуществляться на специальные площадки (снегосвалки и т.п.), подготовка которых должна быть завершена до 1 ноября. Запрещается вывоз снега на не согласованные в установленном порядке места.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Определение мест временного складирования снега определяется органом местного самоуправления.</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После снеготаяния места временного складирования снега должны быть очищены от мусора и благоустроены.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5.2.5.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lastRenderedPageBreak/>
        <w:t xml:space="preserve">5.2.6. В 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5.2.7.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5.2.8. К первоочередным операциям зимней уборки относятся: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обработка проезжей части дороги противогололедными препаратами;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сгребание и подметание снега;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формирование снежного вала для последующего вывоза;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К операциям второй очереди относятся: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удаление снега (вывоз);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зачистка дорожных лотков после удаления снега;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скалывание льда и удаление снежно-ледяных образований.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5.2.9. 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5.2.10. Все тротуары, дворы, лотки проезжей части улиц, площадей и другие участки с асфальтовым покрытием рекомендуется очищать от снега и обледенелого наката под скребок и посыпать песком до 7 часов утра. </w:t>
      </w:r>
    </w:p>
    <w:p w:rsidR="00961A25" w:rsidRPr="00854E87"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5.2.11. На проездах, убираемых специализированными организациями, снег рекомендуется сбрасывать с крыш до вывозки снега, сметенного с дорожных покрытий, и укладывать в общий с ними вал. </w:t>
      </w:r>
    </w:p>
    <w:p w:rsidR="00961A25" w:rsidRPr="00E901B1" w:rsidRDefault="00961A25" w:rsidP="00961A25">
      <w:pPr>
        <w:pStyle w:val="Default"/>
        <w:ind w:firstLine="707"/>
        <w:jc w:val="both"/>
        <w:rPr>
          <w:sz w:val="28"/>
          <w:szCs w:val="28"/>
        </w:rPr>
      </w:pPr>
      <w:r>
        <w:rPr>
          <w:sz w:val="28"/>
          <w:szCs w:val="28"/>
        </w:rPr>
        <w:t>5.2</w:t>
      </w:r>
      <w:r w:rsidRPr="00D17D66">
        <w:rPr>
          <w:sz w:val="28"/>
          <w:szCs w:val="28"/>
        </w:rPr>
        <w:t>.12.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w:t>
      </w:r>
      <w:r w:rsidRPr="00E901B1">
        <w:rPr>
          <w:sz w:val="28"/>
          <w:szCs w:val="28"/>
        </w:rPr>
        <w:t xml:space="preserve">транспортных средств, препятствующих уборке спецтехники придомовой территории, в случае если такое перемещение необходимо. </w:t>
      </w:r>
    </w:p>
    <w:p w:rsidR="00961A25" w:rsidRPr="00854E87"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5.2.13. При уборке улиц, проездов, площадей специализированными организациями лица, ответственные за содержание соответствующих территорий, обеспечивают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 </w:t>
      </w:r>
    </w:p>
    <w:p w:rsidR="00961A25" w:rsidRPr="00854E87"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val="ru-RU"/>
        </w:rPr>
      </w:pPr>
    </w:p>
    <w:p w:rsidR="00961A25" w:rsidRPr="00854E87"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val="ru-RU"/>
        </w:rPr>
      </w:pPr>
      <w:r w:rsidRPr="00854E87">
        <w:rPr>
          <w:rFonts w:ascii="Times New Roman" w:eastAsia="Calibri" w:hAnsi="Times New Roman" w:cs="Times New Roman"/>
          <w:b/>
          <w:bCs/>
          <w:sz w:val="28"/>
          <w:szCs w:val="28"/>
          <w:lang w:val="ru-RU"/>
        </w:rPr>
        <w:t xml:space="preserve">5.3. Уборка территорий в весенне-летний период. </w:t>
      </w:r>
    </w:p>
    <w:p w:rsidR="00961A25" w:rsidRPr="00854E87"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5.3.1. Период весенне-летней уборки устанавливается с 1 апреля по 31 октября.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lastRenderedPageBreak/>
        <w:t xml:space="preserve">В случае резкого изменения погодных условий сроки проведения весенне-летней уборки корректируются органом местного самоуправления.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5.3.2. В весенне-летний период проводятся следующие виды работ: </w:t>
      </w:r>
    </w:p>
    <w:p w:rsidR="00961A25" w:rsidRPr="003C153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w:t>
      </w:r>
      <w:r w:rsidRPr="003C1531">
        <w:rPr>
          <w:rFonts w:ascii="Times New Roman" w:eastAsia="Calibri" w:hAnsi="Times New Roman" w:cs="Times New Roman"/>
          <w:sz w:val="28"/>
          <w:szCs w:val="28"/>
          <w:lang w:val="ru-RU"/>
        </w:rPr>
        <w:t xml:space="preserve">Вывоз смета производится сразу после подметания;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механизированная и ручная погрузка и вывоз грязи, мусора и других отходов;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очистка газонов от мусора. Вывоз собранного с газонов мусора, веток осуществляется в течение рабочего дня;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в течение суток;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сбор и вывоз упавших веток и другого растительного мусора;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содержание урн (очистка, покраска, ремонт или замена);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ремонт дорог и тротуаров;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Основания под асфальтобетонные покрытия должны быть очищенными от грязи и сухими.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color w:val="0070C0"/>
          <w:sz w:val="28"/>
          <w:szCs w:val="28"/>
          <w:lang w:val="ru-RU"/>
        </w:rPr>
      </w:pP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b/>
          <w:sz w:val="28"/>
          <w:szCs w:val="28"/>
          <w:lang w:val="ru-RU"/>
        </w:rPr>
      </w:pPr>
      <w:r w:rsidRPr="00854E87">
        <w:rPr>
          <w:rFonts w:ascii="Times New Roman" w:eastAsia="Calibri" w:hAnsi="Times New Roman" w:cs="Times New Roman"/>
          <w:b/>
          <w:sz w:val="28"/>
          <w:szCs w:val="28"/>
          <w:lang w:val="ru-RU"/>
        </w:rPr>
        <w:t>5.4. Содержание рекламных и информационных конструкций</w:t>
      </w:r>
    </w:p>
    <w:p w:rsidR="00961A25" w:rsidRPr="00854E87" w:rsidRDefault="00961A25" w:rsidP="00961A25">
      <w:pPr>
        <w:autoSpaceDE w:val="0"/>
        <w:autoSpaceDN w:val="0"/>
        <w:adjustRightInd w:val="0"/>
        <w:spacing w:line="240" w:lineRule="auto"/>
        <w:ind w:firstLine="540"/>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5.4.1. Рекламные и информационные конструкции, размещенные на территории муниципального образования, </w:t>
      </w:r>
      <w:r w:rsidRPr="006A1D70">
        <w:rPr>
          <w:rFonts w:ascii="Times New Roman" w:eastAsia="Calibri" w:hAnsi="Times New Roman" w:cs="Times New Roman"/>
          <w:sz w:val="28"/>
          <w:szCs w:val="28"/>
          <w:lang w:val="ru-RU"/>
        </w:rPr>
        <w:t>должны содержаться в чистоте</w:t>
      </w:r>
      <w:r w:rsidRPr="00854E87">
        <w:rPr>
          <w:rFonts w:ascii="Times New Roman" w:eastAsia="Calibri" w:hAnsi="Times New Roman" w:cs="Times New Roman"/>
          <w:sz w:val="28"/>
          <w:szCs w:val="28"/>
          <w:lang w:val="ru-RU"/>
        </w:rPr>
        <w:t xml:space="preserve">, быть окрашены, не должны иметь повреждений.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5.4.2. Собственники (владельцы) рекламной или информационной конструкции обязаны контролировать их техническое состояние, </w:t>
      </w:r>
      <w:r w:rsidRPr="00854E87">
        <w:rPr>
          <w:rFonts w:ascii="Times New Roman" w:eastAsia="Calibri" w:hAnsi="Times New Roman" w:cs="Times New Roman"/>
          <w:sz w:val="28"/>
          <w:szCs w:val="28"/>
          <w:lang w:val="ru-RU"/>
        </w:rPr>
        <w:lastRenderedPageBreak/>
        <w:t xml:space="preserve">осуществлять их ремонт, окраску, мытье, очистку от объявлений, своевременно обеспечивать замену перегоревших световых элементов, а также уборку отведенной  территории.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5.4.3.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r w:rsidR="00FF2203">
        <w:rPr>
          <w:rFonts w:ascii="Times New Roman" w:eastAsia="Calibri" w:hAnsi="Times New Roman" w:cs="Times New Roman"/>
          <w:sz w:val="28"/>
          <w:szCs w:val="28"/>
          <w:lang w:val="ru-RU"/>
        </w:rPr>
        <w:t xml:space="preserve"> со дня повреждения</w:t>
      </w:r>
      <w:r w:rsidRPr="00854E87">
        <w:rPr>
          <w:rFonts w:ascii="Times New Roman" w:eastAsia="Calibri" w:hAnsi="Times New Roman" w:cs="Times New Roman"/>
          <w:sz w:val="28"/>
          <w:szCs w:val="28"/>
          <w:lang w:val="ru-RU"/>
        </w:rPr>
        <w:t xml:space="preserve">.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5.4.4. После монтажа (демонтажа) рекламной или информационной конструкции, смены изображений (плакатов) собственник (владелец) рекламной или информационной конструкции обязан в 10-дневный срок выполнить восстановление нарушенного благоустройства (в том числе поверхностей, использованных для размещения) и озеленения в первоначальное (проектное) положение, а также очистку от образовавшегося мусора отведенной.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5.4.5.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обтягивается баннерным полотном либо иным светлым материалом.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5.4.6. Работы по удалению самовольно размещенных рекламных, информационных и иных объявлений, надписей и изображений осуществляются собственниками (владельцами, пользователями) объектов, на которых они размещены, в течение срока, установленного предписанием органа местного самоуправления. </w:t>
      </w:r>
    </w:p>
    <w:p w:rsidR="00961A25" w:rsidRPr="00FF2203"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FF2203">
        <w:rPr>
          <w:rFonts w:ascii="Times New Roman" w:eastAsia="Calibri" w:hAnsi="Times New Roman" w:cs="Times New Roman"/>
          <w:sz w:val="28"/>
          <w:szCs w:val="28"/>
          <w:lang w:val="ru-RU"/>
        </w:rPr>
        <w:t>5.4.7. Запрещается:</w:t>
      </w:r>
    </w:p>
    <w:p w:rsidR="00FF2203"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загрязнение террито</w:t>
      </w:r>
      <w:r w:rsidR="00FF2203">
        <w:rPr>
          <w:rFonts w:ascii="Times New Roman" w:eastAsia="Calibri" w:hAnsi="Times New Roman" w:cs="Times New Roman"/>
          <w:sz w:val="28"/>
          <w:szCs w:val="28"/>
          <w:lang w:val="ru-RU"/>
        </w:rPr>
        <w:t>рии сельского поселения</w:t>
      </w:r>
      <w:r w:rsidRPr="00854E87">
        <w:rPr>
          <w:rFonts w:ascii="Times New Roman" w:eastAsia="Calibri" w:hAnsi="Times New Roman" w:cs="Times New Roman"/>
          <w:sz w:val="28"/>
          <w:szCs w:val="28"/>
          <w:lang w:val="ru-RU"/>
        </w:rPr>
        <w:t xml:space="preserve"> обрывками постеров, плакатов, афиш и других информационных материалов при эксплуатации рекламной или информационной конструкций и смене изображения;</w:t>
      </w:r>
    </w:p>
    <w:p w:rsidR="00961A25" w:rsidRPr="00854E87" w:rsidRDefault="00FF2203"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w:t>
      </w:r>
      <w:r w:rsidR="00961A25" w:rsidRPr="00854E87">
        <w:rPr>
          <w:rFonts w:ascii="Times New Roman" w:eastAsia="Calibri" w:hAnsi="Times New Roman" w:cs="Times New Roman"/>
          <w:sz w:val="28"/>
          <w:szCs w:val="28"/>
          <w:lang w:val="ru-RU"/>
        </w:rPr>
        <w:t xml:space="preserve"> уничтожение или повреждение зеленых насаждений в зоне видимости рекламной или информационной конструкций с целью улучшения обзора их поверхностей.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b/>
          <w:sz w:val="28"/>
          <w:szCs w:val="28"/>
          <w:lang w:val="ru-RU"/>
        </w:rPr>
      </w:pPr>
      <w:r w:rsidRPr="00854E87">
        <w:rPr>
          <w:rFonts w:ascii="Times New Roman" w:hAnsi="Times New Roman" w:cs="Times New Roman"/>
          <w:b/>
          <w:sz w:val="28"/>
          <w:szCs w:val="28"/>
          <w:lang w:val="ru-RU"/>
        </w:rPr>
        <w:t>5.5. Требования к содержанию ограждений (заборов)</w:t>
      </w:r>
    </w:p>
    <w:p w:rsidR="00D11032" w:rsidRPr="00854E87"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5.5.1. Ограждение должно содержаться в чистоте и порядке собственниками (правообладателями) земельного участка, на котором данное ограждение установлено. </w:t>
      </w:r>
    </w:p>
    <w:p w:rsidR="00D11032" w:rsidRPr="00854E87"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5.5.2.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D11032" w:rsidRPr="00854E87"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5.5.3. Не допускается отклонение ограждения от вертикали.</w:t>
      </w:r>
    </w:p>
    <w:p w:rsidR="00D11032" w:rsidRPr="00FF2203" w:rsidRDefault="00FF2203" w:rsidP="00FF2203">
      <w:pPr>
        <w:autoSpaceDE w:val="0"/>
        <w:autoSpaceDN w:val="0"/>
        <w:adjustRightInd w:val="0"/>
        <w:spacing w:line="240" w:lineRule="auto"/>
        <w:ind w:firstLine="708"/>
        <w:contextualSpacing/>
        <w:jc w:val="both"/>
        <w:rPr>
          <w:rFonts w:ascii="Times New Roman" w:hAnsi="Times New Roman" w:cs="Times New Roman"/>
          <w:sz w:val="28"/>
          <w:szCs w:val="28"/>
          <w:lang w:val="ru-RU"/>
        </w:rPr>
      </w:pPr>
      <w:r w:rsidRPr="00FF2203">
        <w:rPr>
          <w:rFonts w:ascii="Times New Roman" w:hAnsi="Times New Roman" w:cs="Times New Roman"/>
          <w:sz w:val="28"/>
          <w:szCs w:val="28"/>
          <w:lang w:val="ru-RU"/>
        </w:rPr>
        <w:t>5.5.4. Запрещается</w:t>
      </w:r>
      <w:r w:rsidR="00D11032" w:rsidRPr="00854E87">
        <w:rPr>
          <w:rFonts w:ascii="Times New Roman" w:hAnsi="Times New Roman" w:cs="Times New Roman"/>
          <w:sz w:val="28"/>
          <w:szCs w:val="28"/>
          <w:lang w:val="ru-RU"/>
        </w:rPr>
        <w:t>дальнейшая эксплуатация ветхого и</w:t>
      </w:r>
      <w:r>
        <w:rPr>
          <w:rFonts w:ascii="Times New Roman" w:hAnsi="Times New Roman" w:cs="Times New Roman"/>
          <w:sz w:val="28"/>
          <w:szCs w:val="28"/>
          <w:lang w:val="ru-RU"/>
        </w:rPr>
        <w:t xml:space="preserve"> аварийного ограждения, а также</w:t>
      </w:r>
      <w:r w:rsidR="00D11032" w:rsidRPr="00854E87">
        <w:rPr>
          <w:rFonts w:ascii="Times New Roman" w:hAnsi="Times New Roman" w:cs="Times New Roman"/>
          <w:sz w:val="28"/>
          <w:szCs w:val="28"/>
          <w:lang w:val="ru-RU"/>
        </w:rPr>
        <w:t xml:space="preserve"> отдельных элементов ограждения без проведения срочного ремонта, если общая площадь разрушения превышает двадцать </w:t>
      </w:r>
      <w:r w:rsidR="00D11032" w:rsidRPr="00854E87">
        <w:rPr>
          <w:rFonts w:ascii="Times New Roman" w:hAnsi="Times New Roman" w:cs="Times New Roman"/>
          <w:sz w:val="28"/>
          <w:szCs w:val="28"/>
          <w:lang w:val="ru-RU"/>
        </w:rPr>
        <w:lastRenderedPageBreak/>
        <w:t>процентов от общей площади элемента, либо отклонение ограждения от вертикали может повлечь его падение.</w:t>
      </w:r>
    </w:p>
    <w:p w:rsidR="00FF2203" w:rsidRDefault="00FF2203" w:rsidP="00D11032">
      <w:pPr>
        <w:pStyle w:val="formattext"/>
        <w:ind w:left="708"/>
        <w:contextualSpacing/>
        <w:jc w:val="both"/>
        <w:rPr>
          <w:b/>
          <w:sz w:val="28"/>
          <w:szCs w:val="28"/>
          <w:lang w:val="ru-RU"/>
        </w:rPr>
      </w:pPr>
    </w:p>
    <w:p w:rsidR="00D11032" w:rsidRPr="00854E87" w:rsidRDefault="00D11032" w:rsidP="00D11032">
      <w:pPr>
        <w:pStyle w:val="formattext"/>
        <w:ind w:left="708"/>
        <w:contextualSpacing/>
        <w:jc w:val="both"/>
        <w:rPr>
          <w:b/>
          <w:sz w:val="28"/>
          <w:szCs w:val="28"/>
          <w:lang w:val="ru-RU"/>
        </w:rPr>
      </w:pPr>
      <w:r w:rsidRPr="00854E87">
        <w:rPr>
          <w:b/>
          <w:sz w:val="28"/>
          <w:szCs w:val="28"/>
          <w:lang w:val="ru-RU"/>
        </w:rPr>
        <w:t>5.6. Требования к содержанию МАФ и садово-парковой мебели</w:t>
      </w:r>
    </w:p>
    <w:p w:rsidR="00D11032" w:rsidRPr="00854E87" w:rsidRDefault="00D11032" w:rsidP="00D11032">
      <w:pPr>
        <w:pStyle w:val="formattext"/>
        <w:ind w:firstLine="709"/>
        <w:contextualSpacing/>
        <w:jc w:val="both"/>
        <w:rPr>
          <w:rFonts w:eastAsiaTheme="minorHAnsi"/>
          <w:sz w:val="28"/>
          <w:szCs w:val="28"/>
          <w:lang w:val="ru-RU"/>
        </w:rPr>
      </w:pPr>
      <w:r w:rsidRPr="00854E87">
        <w:rPr>
          <w:rFonts w:eastAsiaTheme="minorHAnsi"/>
          <w:sz w:val="28"/>
          <w:szCs w:val="28"/>
          <w:lang w:val="ru-RU"/>
        </w:rPr>
        <w:t xml:space="preserve">5.6.1. Объекты садово-парковой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D11032" w:rsidRPr="00854E87" w:rsidRDefault="00D11032" w:rsidP="00D11032">
      <w:pPr>
        <w:pStyle w:val="formattext"/>
        <w:ind w:firstLine="709"/>
        <w:contextualSpacing/>
        <w:jc w:val="both"/>
        <w:rPr>
          <w:rFonts w:eastAsiaTheme="minorHAnsi"/>
          <w:sz w:val="28"/>
          <w:szCs w:val="28"/>
          <w:lang w:val="ru-RU"/>
        </w:rPr>
      </w:pPr>
      <w:r w:rsidRPr="00854E87">
        <w:rPr>
          <w:rFonts w:eastAsiaTheme="minorHAnsi"/>
          <w:sz w:val="28"/>
          <w:szCs w:val="28"/>
          <w:lang w:val="ru-RU"/>
        </w:rPr>
        <w:t xml:space="preserve">5.6.2. Металлические малые архитектурные формы необходимо очищать от старого покрытия и производить их окраску не реже одного раза в год. </w:t>
      </w:r>
    </w:p>
    <w:p w:rsidR="00D11032" w:rsidRPr="00854E87" w:rsidRDefault="00D11032" w:rsidP="00D11032">
      <w:pPr>
        <w:pStyle w:val="formattext"/>
        <w:ind w:firstLine="709"/>
        <w:contextualSpacing/>
        <w:jc w:val="both"/>
        <w:rPr>
          <w:rFonts w:eastAsiaTheme="minorHAnsi"/>
          <w:sz w:val="28"/>
          <w:szCs w:val="28"/>
          <w:lang w:val="ru-RU"/>
        </w:rPr>
      </w:pPr>
      <w:r w:rsidRPr="00854E87">
        <w:rPr>
          <w:rFonts w:eastAsiaTheme="minorHAnsi"/>
          <w:sz w:val="28"/>
          <w:szCs w:val="28"/>
          <w:lang w:val="ru-RU"/>
        </w:rPr>
        <w:t xml:space="preserve">5.6.3. Ответственность за состояние малых архитектурных форм несут их собственники (владельцы) либо лица, на обслуживании которых они находятся, которые обязаны: </w:t>
      </w:r>
    </w:p>
    <w:p w:rsidR="00D11032" w:rsidRPr="00854E87" w:rsidRDefault="00D11032" w:rsidP="00D11032">
      <w:pPr>
        <w:pStyle w:val="formattext"/>
        <w:ind w:firstLine="709"/>
        <w:contextualSpacing/>
        <w:jc w:val="both"/>
        <w:rPr>
          <w:rFonts w:eastAsiaTheme="minorHAnsi"/>
          <w:sz w:val="28"/>
          <w:szCs w:val="28"/>
          <w:lang w:val="ru-RU"/>
        </w:rPr>
      </w:pPr>
      <w:r w:rsidRPr="00854E87">
        <w:rPr>
          <w:rFonts w:eastAsiaTheme="minorHAnsi"/>
          <w:sz w:val="28"/>
          <w:szCs w:val="28"/>
          <w:lang w:val="ru-RU"/>
        </w:rPr>
        <w:t xml:space="preserve">а) обеспечить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D11032" w:rsidRPr="00854E87" w:rsidRDefault="00D11032" w:rsidP="00D11032">
      <w:pPr>
        <w:pStyle w:val="formattext"/>
        <w:ind w:firstLine="709"/>
        <w:contextualSpacing/>
        <w:jc w:val="both"/>
        <w:rPr>
          <w:rFonts w:eastAsiaTheme="minorHAnsi"/>
          <w:sz w:val="28"/>
          <w:szCs w:val="28"/>
          <w:lang w:val="ru-RU"/>
        </w:rPr>
      </w:pPr>
      <w:r w:rsidRPr="00854E87">
        <w:rPr>
          <w:rFonts w:eastAsiaTheme="minorHAnsi"/>
          <w:sz w:val="28"/>
          <w:szCs w:val="28"/>
          <w:lang w:val="ru-RU"/>
        </w:rPr>
        <w:t xml:space="preserve">б) выполнять работы по своевременному ремонту, замене, очистке от грязи малых архитектурных форм, ежегодно выполнять замену песка в песочницах; </w:t>
      </w:r>
    </w:p>
    <w:p w:rsidR="00D11032" w:rsidRPr="00854E87" w:rsidRDefault="00D11032" w:rsidP="00D11032">
      <w:pPr>
        <w:pStyle w:val="formattext"/>
        <w:ind w:firstLine="709"/>
        <w:contextualSpacing/>
        <w:jc w:val="both"/>
        <w:rPr>
          <w:rFonts w:eastAsiaTheme="minorHAnsi"/>
          <w:sz w:val="28"/>
          <w:szCs w:val="28"/>
          <w:lang w:val="ru-RU"/>
        </w:rPr>
      </w:pPr>
      <w:r w:rsidRPr="00854E87">
        <w:rPr>
          <w:rFonts w:eastAsiaTheme="minorHAnsi"/>
          <w:sz w:val="28"/>
          <w:szCs w:val="28"/>
          <w:lang w:val="ru-RU"/>
        </w:rPr>
        <w:t xml:space="preserve">в) выполнять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от снега и наледи; </w:t>
      </w:r>
    </w:p>
    <w:p w:rsidR="00D11032" w:rsidRPr="00854E87" w:rsidRDefault="00D11032" w:rsidP="00D11032">
      <w:pPr>
        <w:pStyle w:val="formattext"/>
        <w:ind w:firstLine="709"/>
        <w:contextualSpacing/>
        <w:jc w:val="both"/>
        <w:rPr>
          <w:rFonts w:eastAsiaTheme="minorHAnsi"/>
          <w:sz w:val="28"/>
          <w:szCs w:val="28"/>
          <w:lang w:val="ru-RU"/>
        </w:rPr>
      </w:pPr>
      <w:r w:rsidRPr="00854E87">
        <w:rPr>
          <w:rFonts w:eastAsiaTheme="minorHAnsi"/>
          <w:sz w:val="28"/>
          <w:szCs w:val="28"/>
          <w:lang w:val="ru-RU"/>
        </w:rPr>
        <w:t xml:space="preserve">г) в весенний период производить плановый осмотр малых архитектурных форм, их очистку от старой краски, ржавчины, промывку, окраску, а также замену сломанных элементов. </w:t>
      </w:r>
    </w:p>
    <w:p w:rsidR="004A0C5D" w:rsidRPr="00854E87" w:rsidRDefault="00D11032" w:rsidP="004A0C5D">
      <w:pPr>
        <w:pStyle w:val="formattext"/>
        <w:ind w:firstLine="709"/>
        <w:contextualSpacing/>
        <w:jc w:val="both"/>
        <w:rPr>
          <w:sz w:val="28"/>
          <w:szCs w:val="28"/>
          <w:lang w:val="ru-RU"/>
        </w:rPr>
      </w:pPr>
      <w:r w:rsidRPr="00854E87">
        <w:rPr>
          <w:rFonts w:eastAsiaTheme="minorHAnsi"/>
          <w:sz w:val="28"/>
          <w:szCs w:val="28"/>
          <w:lang w:val="ru-RU"/>
        </w:rPr>
        <w:t xml:space="preserve">5.6.4. </w:t>
      </w:r>
      <w:r w:rsidRPr="00854E87">
        <w:rPr>
          <w:sz w:val="28"/>
          <w:szCs w:val="28"/>
          <w:lang w:val="ru-RU"/>
        </w:rPr>
        <w:t>Очистка урн должна производиться по мере наполнения, но не реже одного раза в сутки.</w:t>
      </w:r>
    </w:p>
    <w:p w:rsidR="004A0C5D" w:rsidRPr="00854E87" w:rsidRDefault="00D11032" w:rsidP="004A0C5D">
      <w:pPr>
        <w:pStyle w:val="formattext"/>
        <w:ind w:firstLine="709"/>
        <w:contextualSpacing/>
        <w:jc w:val="both"/>
        <w:rPr>
          <w:sz w:val="28"/>
          <w:szCs w:val="28"/>
          <w:lang w:val="ru-RU"/>
        </w:rPr>
      </w:pPr>
      <w:r w:rsidRPr="00854E87">
        <w:rPr>
          <w:sz w:val="28"/>
          <w:szCs w:val="28"/>
          <w:lang w:val="ru-RU"/>
        </w:rPr>
        <w:t>Ремонт или замена урн производится в течение суток с момента обнаружения дефекта.</w:t>
      </w:r>
    </w:p>
    <w:p w:rsidR="00FF2203" w:rsidRDefault="00D11032" w:rsidP="00FF2203">
      <w:pPr>
        <w:pStyle w:val="formattext"/>
        <w:ind w:firstLine="709"/>
        <w:contextualSpacing/>
        <w:jc w:val="both"/>
        <w:rPr>
          <w:rFonts w:eastAsiaTheme="minorHAnsi"/>
          <w:sz w:val="28"/>
          <w:szCs w:val="28"/>
          <w:lang w:val="ru-RU"/>
        </w:rPr>
      </w:pPr>
      <w:r w:rsidRPr="00854E87">
        <w:rPr>
          <w:rFonts w:eastAsiaTheme="minorHAnsi"/>
          <w:sz w:val="28"/>
          <w:szCs w:val="28"/>
          <w:lang w:val="ru-RU"/>
        </w:rPr>
        <w:t xml:space="preserve">5.6.5. Сроки включения фонтанов, режимы их работы, график промывки и очистки чаш, технологические перерывы и окончание работы определяются </w:t>
      </w:r>
      <w:r w:rsidR="00FF2203">
        <w:rPr>
          <w:rFonts w:eastAsiaTheme="minorHAnsi"/>
          <w:sz w:val="28"/>
          <w:szCs w:val="28"/>
          <w:lang w:val="ru-RU"/>
        </w:rPr>
        <w:t xml:space="preserve">их собственником (владельцем). </w:t>
      </w:r>
    </w:p>
    <w:p w:rsidR="00FF2203" w:rsidRDefault="00D11032" w:rsidP="00FF2203">
      <w:pPr>
        <w:pStyle w:val="formattext"/>
        <w:ind w:firstLine="709"/>
        <w:contextualSpacing/>
        <w:jc w:val="both"/>
        <w:rPr>
          <w:sz w:val="28"/>
          <w:szCs w:val="28"/>
          <w:lang w:val="ru-RU"/>
        </w:rPr>
      </w:pPr>
      <w:r w:rsidRPr="00854E87">
        <w:rPr>
          <w:sz w:val="28"/>
          <w:szCs w:val="28"/>
          <w:lang w:val="ru-RU"/>
        </w:rPr>
        <w:t xml:space="preserve">В период работы фонтанов очистка водной поверхности от мусора производится ежедневно. Собственники или уполномоченные ими лица обязаны содержать фонтаны в чистоте и в период их отключения. </w:t>
      </w:r>
    </w:p>
    <w:p w:rsidR="00FF2203" w:rsidRDefault="00FF2203" w:rsidP="00FF2203">
      <w:pPr>
        <w:pStyle w:val="formattext"/>
        <w:ind w:firstLine="709"/>
        <w:contextualSpacing/>
        <w:jc w:val="both"/>
        <w:rPr>
          <w:sz w:val="28"/>
          <w:szCs w:val="28"/>
          <w:lang w:val="ru-RU"/>
        </w:rPr>
      </w:pPr>
      <w:r>
        <w:rPr>
          <w:sz w:val="28"/>
          <w:szCs w:val="28"/>
          <w:lang w:val="ru-RU"/>
        </w:rPr>
        <w:t>5.6.6</w:t>
      </w:r>
      <w:r w:rsidR="00D11032" w:rsidRPr="00854E87">
        <w:rPr>
          <w:sz w:val="28"/>
          <w:szCs w:val="28"/>
          <w:lang w:val="ru-RU"/>
        </w:rPr>
        <w:t xml:space="preserve">. Для содержания цветочных ваз и урн в надлежащем состоянии должны быть обеспечены: </w:t>
      </w:r>
    </w:p>
    <w:p w:rsidR="00FF2203" w:rsidRDefault="00D11032" w:rsidP="00FF2203">
      <w:pPr>
        <w:pStyle w:val="formattext"/>
        <w:ind w:firstLine="709"/>
        <w:contextualSpacing/>
        <w:jc w:val="both"/>
        <w:rPr>
          <w:sz w:val="28"/>
          <w:szCs w:val="28"/>
          <w:lang w:val="ru-RU"/>
        </w:rPr>
      </w:pPr>
      <w:r w:rsidRPr="00854E87">
        <w:rPr>
          <w:sz w:val="28"/>
          <w:szCs w:val="28"/>
          <w:lang w:val="ru-RU"/>
        </w:rPr>
        <w:t xml:space="preserve">1) ремонт поврежденных элементов; </w:t>
      </w:r>
    </w:p>
    <w:p w:rsidR="00FF2203" w:rsidRDefault="00D11032" w:rsidP="00FF2203">
      <w:pPr>
        <w:pStyle w:val="formattext"/>
        <w:ind w:firstLine="709"/>
        <w:contextualSpacing/>
        <w:jc w:val="both"/>
        <w:rPr>
          <w:sz w:val="28"/>
          <w:szCs w:val="28"/>
          <w:lang w:val="ru-RU"/>
        </w:rPr>
      </w:pPr>
      <w:r w:rsidRPr="00854E87">
        <w:rPr>
          <w:sz w:val="28"/>
          <w:szCs w:val="28"/>
          <w:lang w:val="ru-RU"/>
        </w:rPr>
        <w:t xml:space="preserve">2) удаление подтеков и грязи; </w:t>
      </w:r>
    </w:p>
    <w:p w:rsidR="00FF2203" w:rsidRDefault="00D11032" w:rsidP="00FF2203">
      <w:pPr>
        <w:pStyle w:val="formattext"/>
        <w:ind w:left="708" w:firstLine="1"/>
        <w:contextualSpacing/>
        <w:jc w:val="both"/>
        <w:rPr>
          <w:sz w:val="28"/>
          <w:szCs w:val="28"/>
          <w:lang w:val="ru-RU"/>
        </w:rPr>
      </w:pPr>
      <w:r w:rsidRPr="00854E87">
        <w:rPr>
          <w:sz w:val="28"/>
          <w:szCs w:val="28"/>
          <w:lang w:val="ru-RU"/>
        </w:rPr>
        <w:lastRenderedPageBreak/>
        <w:t xml:space="preserve">3) удаление мусора, отцветших соцветий и цветов, засохших листьев. </w:t>
      </w:r>
      <w:r w:rsidR="00FF2203">
        <w:rPr>
          <w:sz w:val="28"/>
          <w:szCs w:val="28"/>
          <w:lang w:val="ru-RU"/>
        </w:rPr>
        <w:t>5.6.7</w:t>
      </w:r>
      <w:r w:rsidRPr="00FF2203">
        <w:rPr>
          <w:sz w:val="28"/>
          <w:szCs w:val="28"/>
          <w:lang w:val="ru-RU"/>
        </w:rPr>
        <w:t xml:space="preserve">. Запрещается: </w:t>
      </w:r>
    </w:p>
    <w:p w:rsidR="00FF2203" w:rsidRDefault="00D11032" w:rsidP="00FF2203">
      <w:pPr>
        <w:pStyle w:val="formattext"/>
        <w:ind w:firstLine="708"/>
        <w:contextualSpacing/>
        <w:jc w:val="both"/>
        <w:rPr>
          <w:sz w:val="28"/>
          <w:szCs w:val="28"/>
          <w:lang w:val="ru-RU"/>
        </w:rPr>
      </w:pPr>
      <w:r w:rsidRPr="00854E87">
        <w:rPr>
          <w:sz w:val="28"/>
          <w:szCs w:val="28"/>
          <w:lang w:val="ru-RU"/>
        </w:rPr>
        <w:t xml:space="preserve">- разрушение и повреждение малых архитектурных форм, нанесение надписей различного содержания, размещение информационных материалов на малых архитектурных формах; </w:t>
      </w:r>
    </w:p>
    <w:p w:rsidR="00D11032" w:rsidRPr="00FF2203" w:rsidRDefault="00D11032" w:rsidP="00FF2203">
      <w:pPr>
        <w:pStyle w:val="formattext"/>
        <w:ind w:left="708" w:firstLine="1"/>
        <w:contextualSpacing/>
        <w:jc w:val="both"/>
        <w:rPr>
          <w:rFonts w:eastAsiaTheme="minorHAnsi"/>
          <w:sz w:val="28"/>
          <w:szCs w:val="28"/>
          <w:lang w:val="ru-RU"/>
        </w:rPr>
      </w:pPr>
      <w:r w:rsidRPr="00854E87">
        <w:rPr>
          <w:sz w:val="28"/>
          <w:szCs w:val="28"/>
          <w:lang w:val="ru-RU"/>
        </w:rPr>
        <w:t xml:space="preserve">- использование малых архитектурных форм не по назначению. </w:t>
      </w:r>
    </w:p>
    <w:p w:rsidR="00D11032" w:rsidRPr="00854E87" w:rsidRDefault="00D11032" w:rsidP="00D11032">
      <w:pPr>
        <w:pStyle w:val="3"/>
        <w:numPr>
          <w:ilvl w:val="0"/>
          <w:numId w:val="0"/>
        </w:numPr>
        <w:spacing w:line="240" w:lineRule="auto"/>
        <w:ind w:left="720"/>
        <w:contextualSpacing/>
        <w:jc w:val="both"/>
        <w:rPr>
          <w:rFonts w:ascii="Times New Roman" w:hAnsi="Times New Roman" w:cs="Times New Roman"/>
          <w:b/>
          <w:color w:val="auto"/>
          <w:lang w:val="ru-RU"/>
        </w:rPr>
      </w:pPr>
      <w:r w:rsidRPr="00854E87">
        <w:rPr>
          <w:rFonts w:ascii="Times New Roman" w:hAnsi="Times New Roman" w:cs="Times New Roman"/>
          <w:b/>
          <w:color w:val="auto"/>
          <w:lang w:val="ru-RU"/>
        </w:rPr>
        <w:t>5.7. Содержание зеленых насаждений</w:t>
      </w:r>
    </w:p>
    <w:p w:rsidR="00D11032" w:rsidRPr="00854E87" w:rsidRDefault="00D11032" w:rsidP="00D11032">
      <w:pPr>
        <w:pStyle w:val="3"/>
        <w:numPr>
          <w:ilvl w:val="0"/>
          <w:numId w:val="0"/>
        </w:numPr>
        <w:spacing w:line="240" w:lineRule="auto"/>
        <w:ind w:left="720"/>
        <w:contextualSpacing/>
        <w:jc w:val="both"/>
        <w:rPr>
          <w:rFonts w:ascii="Times New Roman" w:hAnsi="Times New Roman" w:cs="Times New Roman"/>
          <w:color w:val="auto"/>
          <w:lang w:val="ru-RU"/>
        </w:rPr>
      </w:pPr>
      <w:r w:rsidRPr="00854E87">
        <w:rPr>
          <w:rFonts w:ascii="Times New Roman" w:hAnsi="Times New Roman" w:cs="Times New Roman"/>
          <w:color w:val="auto"/>
          <w:lang w:val="ru-RU"/>
        </w:rPr>
        <w:t>5.7.1. Физические и юридические лица обязаны:</w:t>
      </w:r>
    </w:p>
    <w:p w:rsidR="00D11032" w:rsidRPr="00854E87" w:rsidRDefault="00D11032" w:rsidP="00D11032">
      <w:pPr>
        <w:pStyle w:val="3"/>
        <w:numPr>
          <w:ilvl w:val="0"/>
          <w:numId w:val="0"/>
        </w:numPr>
        <w:spacing w:line="240" w:lineRule="auto"/>
        <w:ind w:left="720"/>
        <w:contextualSpacing/>
        <w:jc w:val="both"/>
        <w:rPr>
          <w:rFonts w:ascii="Times New Roman" w:hAnsi="Times New Roman" w:cs="Times New Roman"/>
          <w:color w:val="auto"/>
          <w:lang w:val="ru-RU"/>
        </w:rPr>
      </w:pPr>
      <w:r w:rsidRPr="00854E87">
        <w:rPr>
          <w:rFonts w:ascii="Times New Roman" w:hAnsi="Times New Roman" w:cs="Times New Roman"/>
          <w:color w:val="auto"/>
          <w:lang w:val="ru-RU"/>
        </w:rPr>
        <w:t>- сохранять зеленый фонд  муниципального образования;</w:t>
      </w:r>
    </w:p>
    <w:p w:rsidR="00D11032" w:rsidRPr="00854E87" w:rsidRDefault="00D11032" w:rsidP="00D11032">
      <w:pPr>
        <w:pStyle w:val="3"/>
        <w:numPr>
          <w:ilvl w:val="0"/>
          <w:numId w:val="0"/>
        </w:numPr>
        <w:spacing w:line="240" w:lineRule="auto"/>
        <w:ind w:left="720"/>
        <w:contextualSpacing/>
        <w:jc w:val="both"/>
        <w:rPr>
          <w:rFonts w:ascii="Times New Roman" w:hAnsi="Times New Roman" w:cs="Times New Roman"/>
          <w:color w:val="auto"/>
          <w:lang w:val="ru-RU"/>
        </w:rPr>
      </w:pPr>
      <w:r w:rsidRPr="00854E87">
        <w:rPr>
          <w:rFonts w:ascii="Times New Roman" w:hAnsi="Times New Roman" w:cs="Times New Roman"/>
          <w:color w:val="auto"/>
          <w:lang w:val="ru-RU"/>
        </w:rPr>
        <w:t>- бережно относиться к зеленым насаждениям;</w:t>
      </w:r>
    </w:p>
    <w:p w:rsidR="00D11032" w:rsidRPr="00854E87" w:rsidRDefault="00D11032" w:rsidP="00D11032">
      <w:pPr>
        <w:pStyle w:val="3"/>
        <w:numPr>
          <w:ilvl w:val="0"/>
          <w:numId w:val="0"/>
        </w:numPr>
        <w:spacing w:line="240" w:lineRule="auto"/>
        <w:ind w:left="720"/>
        <w:contextualSpacing/>
        <w:jc w:val="both"/>
        <w:rPr>
          <w:rFonts w:ascii="Times New Roman" w:hAnsi="Times New Roman" w:cs="Times New Roman"/>
          <w:color w:val="auto"/>
          <w:lang w:val="ru-RU"/>
        </w:rPr>
      </w:pPr>
      <w:r w:rsidRPr="00854E87">
        <w:rPr>
          <w:rFonts w:ascii="Times New Roman" w:hAnsi="Times New Roman" w:cs="Times New Roman"/>
          <w:color w:val="auto"/>
          <w:lang w:val="ru-RU"/>
        </w:rPr>
        <w:t>- соблюдать иные требования, установленные настоящими Правилами.</w:t>
      </w:r>
    </w:p>
    <w:p w:rsidR="00D11032" w:rsidRPr="00854E87" w:rsidRDefault="00D11032" w:rsidP="00D11032">
      <w:pPr>
        <w:spacing w:line="240" w:lineRule="auto"/>
        <w:jc w:val="both"/>
        <w:rPr>
          <w:rFonts w:ascii="Times New Roman" w:hAnsi="Times New Roman" w:cs="Times New Roman"/>
          <w:sz w:val="28"/>
          <w:szCs w:val="28"/>
          <w:lang w:val="ru-RU"/>
        </w:rPr>
      </w:pPr>
      <w:r w:rsidRPr="00854E87">
        <w:rPr>
          <w:lang w:val="ru-RU"/>
        </w:rPr>
        <w:tab/>
      </w:r>
      <w:r w:rsidRPr="00854E87">
        <w:rPr>
          <w:rFonts w:ascii="Times New Roman" w:hAnsi="Times New Roman" w:cs="Times New Roman"/>
          <w:sz w:val="28"/>
          <w:szCs w:val="28"/>
          <w:lang w:val="ru-RU"/>
        </w:rPr>
        <w:t>5.7.2.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D11032" w:rsidRPr="00854E87" w:rsidRDefault="00D11032" w:rsidP="00D11032">
      <w:pPr>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5.7.3. Содержание зеленых насаждений осуществляется ответственными лицами за счет собственных средств в пределах обязательств, возникших из заключенных ими договоров, а также из иных оснований, предусмотренныхзаконодательством.</w:t>
      </w:r>
    </w:p>
    <w:p w:rsidR="00D11032" w:rsidRPr="00854E87" w:rsidRDefault="00D11032" w:rsidP="00D11032">
      <w:pPr>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5.7.4. Содержание зеленых насаждений включает в себя:</w:t>
      </w:r>
    </w:p>
    <w:p w:rsidR="00D11032" w:rsidRPr="00854E87" w:rsidRDefault="00D11032" w:rsidP="00D11032">
      <w:pPr>
        <w:spacing w:line="240" w:lineRule="auto"/>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ab/>
        <w:t>- регулярный полив зеленых насаждений с обеспечением соответствующих для каждого вида (породы) зеленых насаждений норм и кратности;</w:t>
      </w:r>
    </w:p>
    <w:p w:rsidR="00D11032" w:rsidRPr="00854E87" w:rsidRDefault="00D11032" w:rsidP="00D11032">
      <w:pPr>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дождевание и обмыв крон деревьев и кустарников;</w:t>
      </w:r>
    </w:p>
    <w:p w:rsidR="00D11032" w:rsidRPr="00854E87" w:rsidRDefault="00D11032" w:rsidP="00D11032">
      <w:pPr>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внесение органических и минеральных удобрений;</w:t>
      </w:r>
    </w:p>
    <w:p w:rsidR="00D11032" w:rsidRPr="00854E87" w:rsidRDefault="00D11032" w:rsidP="00D11032">
      <w:pPr>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рыхление почвы, мульчирование и утепление;</w:t>
      </w:r>
    </w:p>
    <w:p w:rsidR="00D11032" w:rsidRPr="00854E87" w:rsidRDefault="00D11032" w:rsidP="00D11032">
      <w:pPr>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санитарную, омолаживающую, формовочную обрезку крон деревьев, стрижку «живой» изгороди, цветников, газонов;</w:t>
      </w:r>
    </w:p>
    <w:p w:rsidR="00D11032" w:rsidRPr="00854E87" w:rsidRDefault="00D11032" w:rsidP="00D11032">
      <w:pPr>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устройство приствольных кругов;</w:t>
      </w:r>
    </w:p>
    <w:p w:rsidR="00D11032" w:rsidRPr="00854E87" w:rsidRDefault="00D11032" w:rsidP="00D11032">
      <w:pPr>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снос больных, сухостойных и аварийных деревьев и кустарников;</w:t>
      </w:r>
    </w:p>
    <w:p w:rsidR="00D11032" w:rsidRPr="00854E87" w:rsidRDefault="00D11032" w:rsidP="00D11032">
      <w:pPr>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скашивание травяного покрова на газонах высотой более 15 см, борьбу с сорняками, удаление опавших листьев;</w:t>
      </w:r>
    </w:p>
    <w:p w:rsidR="00D11032" w:rsidRPr="00854E87" w:rsidRDefault="00D11032" w:rsidP="00D11032">
      <w:pPr>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иные мероприятия по уходу за зелеными насаждениями, установленные нормативными правовыми актами Российской Федерации, Белгородской области, настоящими Правилами, иными муниципальными правовыми актами.</w:t>
      </w:r>
    </w:p>
    <w:p w:rsidR="00D11032" w:rsidRPr="00854E87" w:rsidRDefault="00FF2203" w:rsidP="00D11032">
      <w:pPr>
        <w:spacing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5.7.5. С</w:t>
      </w:r>
      <w:r w:rsidR="00D11032" w:rsidRPr="00854E87">
        <w:rPr>
          <w:rFonts w:ascii="Times New Roman" w:hAnsi="Times New Roman" w:cs="Times New Roman"/>
          <w:sz w:val="28"/>
          <w:szCs w:val="28"/>
          <w:lang w:val="ru-RU"/>
        </w:rPr>
        <w:t>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D11032" w:rsidRPr="00854E87" w:rsidRDefault="00D11032" w:rsidP="00D11032">
      <w:pPr>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5.7.6. Погибшие и потерявшие декоративность цветы в цветниках и вазонах должны удаляться сразу с одновременной подсадкой новых растений </w:t>
      </w:r>
      <w:r w:rsidRPr="00854E87">
        <w:rPr>
          <w:rFonts w:ascii="Times New Roman" w:hAnsi="Times New Roman" w:cs="Times New Roman"/>
          <w:sz w:val="28"/>
          <w:szCs w:val="28"/>
          <w:lang w:val="ru-RU"/>
        </w:rPr>
        <w:lastRenderedPageBreak/>
        <w:t xml:space="preserve">либо иным декоративным оформлением. Подсев газонных трав на газонах производится по мере необходимости. </w:t>
      </w:r>
    </w:p>
    <w:p w:rsidR="00D11032" w:rsidRPr="00854E87" w:rsidRDefault="00D11032" w:rsidP="00D11032">
      <w:pPr>
        <w:spacing w:line="240" w:lineRule="auto"/>
        <w:ind w:firstLine="720"/>
        <w:jc w:val="both"/>
        <w:rPr>
          <w:rFonts w:ascii="Times New Roman" w:hAnsi="Times New Roman" w:cs="Times New Roman"/>
          <w:sz w:val="28"/>
          <w:szCs w:val="28"/>
          <w:lang w:val="ru-RU"/>
        </w:rPr>
      </w:pPr>
    </w:p>
    <w:p w:rsidR="00D11032" w:rsidRPr="00D504AB" w:rsidRDefault="00D11032" w:rsidP="00D11032">
      <w:pPr>
        <w:pStyle w:val="ConsPlusNormal"/>
        <w:ind w:firstLine="567"/>
        <w:jc w:val="both"/>
        <w:rPr>
          <w:rFonts w:ascii="Times New Roman" w:hAnsi="Times New Roman" w:cs="Times New Roman"/>
          <w:b/>
          <w:sz w:val="28"/>
          <w:szCs w:val="28"/>
        </w:rPr>
      </w:pPr>
      <w:r>
        <w:rPr>
          <w:rFonts w:ascii="Times New Roman" w:hAnsi="Times New Roman" w:cs="Times New Roman"/>
          <w:b/>
          <w:sz w:val="28"/>
          <w:szCs w:val="28"/>
        </w:rPr>
        <w:t>5.8.</w:t>
      </w:r>
      <w:r w:rsidRPr="00D504AB">
        <w:rPr>
          <w:rFonts w:ascii="Times New Roman" w:hAnsi="Times New Roman" w:cs="Times New Roman"/>
          <w:b/>
          <w:sz w:val="28"/>
          <w:szCs w:val="28"/>
        </w:rPr>
        <w:t xml:space="preserve"> Содержание систем ливневой канализации</w:t>
      </w:r>
    </w:p>
    <w:p w:rsidR="00D11032" w:rsidRPr="00385A61" w:rsidRDefault="00D11032" w:rsidP="00D11032">
      <w:pPr>
        <w:pStyle w:val="ConsPlusNormal"/>
        <w:ind w:firstLine="567"/>
        <w:jc w:val="both"/>
        <w:rPr>
          <w:rFonts w:ascii="Times New Roman" w:hAnsi="Times New Roman" w:cs="Times New Roman"/>
          <w:sz w:val="28"/>
          <w:szCs w:val="28"/>
        </w:rPr>
      </w:pPr>
      <w:r w:rsidRPr="00D504AB">
        <w:rPr>
          <w:rFonts w:ascii="Times New Roman" w:hAnsi="Times New Roman" w:cs="Times New Roman"/>
          <w:sz w:val="28"/>
          <w:szCs w:val="28"/>
        </w:rPr>
        <w:t>5.</w:t>
      </w:r>
      <w:r>
        <w:rPr>
          <w:rFonts w:ascii="Times New Roman" w:hAnsi="Times New Roman" w:cs="Times New Roman"/>
          <w:sz w:val="28"/>
          <w:szCs w:val="28"/>
        </w:rPr>
        <w:t>8</w:t>
      </w:r>
      <w:r w:rsidRPr="00D504AB">
        <w:rPr>
          <w:rFonts w:ascii="Times New Roman" w:hAnsi="Times New Roman" w:cs="Times New Roman"/>
          <w:sz w:val="28"/>
          <w:szCs w:val="28"/>
        </w:rPr>
        <w:t>.1.</w:t>
      </w:r>
      <w:r w:rsidRPr="00385A61">
        <w:rPr>
          <w:rFonts w:ascii="Times New Roman" w:hAnsi="Times New Roman" w:cs="Times New Roman"/>
          <w:sz w:val="28"/>
          <w:szCs w:val="28"/>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5.8.2. </w:t>
      </w:r>
      <w:r w:rsidRPr="00385A61">
        <w:rPr>
          <w:rFonts w:ascii="Times New Roman" w:hAnsi="Times New Roman" w:cs="Times New Roman"/>
          <w:sz w:val="28"/>
          <w:szCs w:val="28"/>
        </w:rPr>
        <w:t xml:space="preserve">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 </w:t>
      </w:r>
    </w:p>
    <w:p w:rsidR="00D11032" w:rsidRPr="00385A61"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5.8.3.</w:t>
      </w:r>
      <w:r w:rsidRPr="00385A61">
        <w:rPr>
          <w:rFonts w:ascii="Times New Roman" w:hAnsi="Times New Roman" w:cs="Times New Roman"/>
          <w:sz w:val="28"/>
          <w:szCs w:val="28"/>
        </w:rPr>
        <w:t xml:space="preserve">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D11032" w:rsidRPr="00385A61"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5.8.4. Содержание, очистка</w:t>
      </w:r>
      <w:r w:rsidRPr="00385A61">
        <w:rPr>
          <w:rFonts w:ascii="Times New Roman" w:hAnsi="Times New Roman" w:cs="Times New Roman"/>
          <w:sz w:val="28"/>
          <w:szCs w:val="28"/>
        </w:rPr>
        <w:t xml:space="preserve">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D11032" w:rsidRPr="00385A61" w:rsidRDefault="00D11032" w:rsidP="00D11032">
      <w:pPr>
        <w:pStyle w:val="ConsPlusNormal"/>
        <w:ind w:firstLine="56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5.8.5. </w:t>
      </w:r>
      <w:r w:rsidRPr="00385A61">
        <w:rPr>
          <w:rFonts w:ascii="Times New Roman" w:hAnsi="Times New Roman" w:cs="Times New Roman"/>
          <w:sz w:val="28"/>
          <w:szCs w:val="28"/>
        </w:rPr>
        <w:t xml:space="preserve">В целях </w:t>
      </w:r>
      <w:r w:rsidRPr="00385A61">
        <w:rPr>
          <w:rFonts w:ascii="Times New Roman" w:eastAsiaTheme="minorHAnsi" w:hAnsi="Times New Roman" w:cs="Times New Roman"/>
          <w:sz w:val="28"/>
          <w:szCs w:val="28"/>
          <w:lang w:eastAsia="en-US"/>
        </w:rPr>
        <w:t>сохранности коллекторов ливневой канализации устанавливается охранная зона  2 м в каждую сторону от оси коллектора.</w:t>
      </w:r>
    </w:p>
    <w:p w:rsidR="00D11032" w:rsidRPr="00854E87" w:rsidRDefault="00D11032" w:rsidP="00D11032">
      <w:pPr>
        <w:autoSpaceDE w:val="0"/>
        <w:autoSpaceDN w:val="0"/>
        <w:adjustRightInd w:val="0"/>
        <w:spacing w:line="240" w:lineRule="auto"/>
        <w:ind w:firstLine="567"/>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5.8.6.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5.8.7. Решетки дождеприемных колодцев должны постоянно находиться в очищенном состоянии. Профилактическое обследование смотровых и дождеприемных колодцев ливневой канализации и их очистка производятся не реже двух раз в год. </w:t>
      </w:r>
    </w:p>
    <w:p w:rsidR="00D11032" w:rsidRPr="00782520"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5.8.8</w:t>
      </w:r>
      <w:r w:rsidRPr="0069713E">
        <w:rPr>
          <w:rFonts w:ascii="Times New Roman" w:hAnsi="Times New Roman" w:cs="Times New Roman"/>
          <w:sz w:val="28"/>
          <w:szCs w:val="28"/>
        </w:rPr>
        <w:t>. Коммуникационные колодцы, на которых разрушены крышки или решетки, должны быть в течение часа</w:t>
      </w:r>
      <w:r w:rsidR="00FF2203">
        <w:rPr>
          <w:rFonts w:ascii="Times New Roman" w:hAnsi="Times New Roman" w:cs="Times New Roman"/>
          <w:sz w:val="28"/>
          <w:szCs w:val="28"/>
        </w:rPr>
        <w:t xml:space="preserve"> с момента выявления разрушения</w:t>
      </w:r>
      <w:r w:rsidRPr="0069713E">
        <w:rPr>
          <w:rFonts w:ascii="Times New Roman" w:hAnsi="Times New Roman" w:cs="Times New Roman"/>
          <w:sz w:val="28"/>
          <w:szCs w:val="28"/>
        </w:rPr>
        <w:t xml:space="preserve"> ограждены собственниками сетей, обозначены соответствующими предупреждающими знаками и заменены в минимальные сроки не более трех часов.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5.8.9. </w:t>
      </w:r>
      <w:r w:rsidRPr="00FF501B">
        <w:rPr>
          <w:rFonts w:ascii="Times New Roman" w:hAnsi="Times New Roman" w:cs="Times New Roman"/>
          <w:sz w:val="28"/>
          <w:szCs w:val="28"/>
        </w:rPr>
        <w:t xml:space="preserve">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5.8.10. Запрещается:</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с</w:t>
      </w:r>
      <w:r w:rsidRPr="00385A61">
        <w:rPr>
          <w:rFonts w:ascii="Times New Roman" w:hAnsi="Times New Roman" w:cs="Times New Roman"/>
          <w:sz w:val="28"/>
          <w:szCs w:val="28"/>
        </w:rPr>
        <w:t>амовольное присоединение к системам ливн</w:t>
      </w:r>
      <w:r>
        <w:rPr>
          <w:rFonts w:ascii="Times New Roman" w:hAnsi="Times New Roman" w:cs="Times New Roman"/>
          <w:sz w:val="28"/>
          <w:szCs w:val="28"/>
        </w:rPr>
        <w:t>евой канализации;</w:t>
      </w:r>
    </w:p>
    <w:p w:rsidR="00D11032" w:rsidRPr="00854E87" w:rsidRDefault="00D11032" w:rsidP="00D11032">
      <w:pPr>
        <w:autoSpaceDE w:val="0"/>
        <w:autoSpaceDN w:val="0"/>
        <w:adjustRightInd w:val="0"/>
        <w:spacing w:line="240" w:lineRule="auto"/>
        <w:ind w:firstLine="567"/>
        <w:rPr>
          <w:rFonts w:ascii="Times New Roman" w:hAnsi="Times New Roman" w:cs="Times New Roman"/>
          <w:sz w:val="28"/>
          <w:szCs w:val="28"/>
          <w:lang w:val="ru-RU"/>
        </w:rPr>
      </w:pPr>
      <w:r w:rsidRPr="00854E87">
        <w:rPr>
          <w:rFonts w:ascii="Times New Roman" w:hAnsi="Times New Roman" w:cs="Times New Roman"/>
          <w:sz w:val="28"/>
          <w:szCs w:val="28"/>
          <w:lang w:val="ru-RU"/>
        </w:rPr>
        <w:t>- повреждение сети ливневой канализации, водоприемных люков, сброс в них мусора,</w:t>
      </w:r>
    </w:p>
    <w:p w:rsidR="00D11032" w:rsidRDefault="00D11032" w:rsidP="00D11032">
      <w:pPr>
        <w:pStyle w:val="ConsPlusNormal"/>
        <w:ind w:firstLine="567"/>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 </w:t>
      </w:r>
      <w:r w:rsidRPr="00CE020C">
        <w:rPr>
          <w:rFonts w:ascii="Times New Roman" w:eastAsiaTheme="minorHAnsi" w:hAnsi="Times New Roman" w:cs="Times New Roman"/>
          <w:sz w:val="28"/>
          <w:szCs w:val="28"/>
          <w:lang w:eastAsia="en-US"/>
        </w:rPr>
        <w:t>засорение, заливание решеток и колодцев, ограничивающие ихпропускную спосо</w:t>
      </w:r>
      <w:r>
        <w:rPr>
          <w:rFonts w:ascii="Times New Roman" w:eastAsiaTheme="minorHAnsi" w:hAnsi="Times New Roman" w:cs="Times New Roman"/>
          <w:sz w:val="28"/>
          <w:szCs w:val="28"/>
          <w:lang w:eastAsia="en-US"/>
        </w:rPr>
        <w:t>бность,</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lastRenderedPageBreak/>
        <w:t>- с</w:t>
      </w:r>
      <w:r w:rsidRPr="00FF501B">
        <w:rPr>
          <w:rFonts w:ascii="Times New Roman" w:hAnsi="Times New Roman" w:cs="Times New Roman"/>
          <w:sz w:val="28"/>
          <w:szCs w:val="28"/>
        </w:rPr>
        <w:t>брос воды на дорогу</w:t>
      </w:r>
      <w:r>
        <w:rPr>
          <w:rFonts w:ascii="Times New Roman" w:hAnsi="Times New Roman" w:cs="Times New Roman"/>
          <w:sz w:val="28"/>
          <w:szCs w:val="28"/>
        </w:rPr>
        <w:t>,</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741E6">
        <w:rPr>
          <w:rFonts w:ascii="Times New Roman" w:hAnsi="Times New Roman" w:cs="Times New Roman"/>
          <w:sz w:val="28"/>
          <w:szCs w:val="28"/>
        </w:rPr>
        <w:t xml:space="preserve">сброс сточных вод, не соответствующих установленным нормативам качества,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741E6">
        <w:rPr>
          <w:rFonts w:ascii="Times New Roman" w:hAnsi="Times New Roman" w:cs="Times New Roman"/>
          <w:sz w:val="28"/>
          <w:szCs w:val="28"/>
        </w:rPr>
        <w:t>сброс</w:t>
      </w:r>
      <w:r>
        <w:rPr>
          <w:rFonts w:ascii="Times New Roman" w:hAnsi="Times New Roman" w:cs="Times New Roman"/>
          <w:sz w:val="28"/>
          <w:szCs w:val="28"/>
        </w:rPr>
        <w:t xml:space="preserve"> в систему ливневой канализации</w:t>
      </w:r>
      <w:r w:rsidRPr="00D741E6">
        <w:rPr>
          <w:rFonts w:ascii="Times New Roman" w:hAnsi="Times New Roman" w:cs="Times New Roman"/>
          <w:sz w:val="28"/>
          <w:szCs w:val="28"/>
        </w:rPr>
        <w:t xml:space="preserve">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w:t>
      </w:r>
    </w:p>
    <w:p w:rsidR="00D11032" w:rsidRDefault="00D11032" w:rsidP="00D1103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5.8.11. Л</w:t>
      </w:r>
      <w:r w:rsidRPr="00FF501B">
        <w:rPr>
          <w:rFonts w:ascii="Times New Roman" w:hAnsi="Times New Roman" w:cs="Times New Roman"/>
          <w:sz w:val="28"/>
          <w:szCs w:val="28"/>
        </w:rPr>
        <w:t>иквидация последствий утечек выполняется силами и за счет владельцев поврежденных инженерных сетей</w:t>
      </w:r>
      <w:r>
        <w:rPr>
          <w:rFonts w:ascii="Times New Roman" w:hAnsi="Times New Roman" w:cs="Times New Roman"/>
          <w:sz w:val="28"/>
          <w:szCs w:val="28"/>
        </w:rPr>
        <w:t>.</w:t>
      </w:r>
    </w:p>
    <w:p w:rsidR="00D11032" w:rsidRDefault="00D11032" w:rsidP="00D11032">
      <w:pPr>
        <w:pStyle w:val="ConsPlusNormal"/>
        <w:ind w:firstLine="709"/>
        <w:jc w:val="both"/>
      </w:pPr>
    </w:p>
    <w:p w:rsidR="00D11032" w:rsidRPr="006A1D70" w:rsidRDefault="00D11032" w:rsidP="00D11032">
      <w:pPr>
        <w:autoSpaceDE w:val="0"/>
        <w:autoSpaceDN w:val="0"/>
        <w:adjustRightInd w:val="0"/>
        <w:spacing w:line="240" w:lineRule="auto"/>
        <w:ind w:firstLine="708"/>
        <w:jc w:val="both"/>
        <w:rPr>
          <w:rFonts w:ascii="Times New Roman" w:hAnsi="Times New Roman" w:cs="Times New Roman"/>
          <w:b/>
          <w:sz w:val="28"/>
          <w:szCs w:val="28"/>
          <w:lang w:val="ru-RU"/>
        </w:rPr>
      </w:pPr>
      <w:r w:rsidRPr="006A1D70">
        <w:rPr>
          <w:rFonts w:ascii="Times New Roman" w:hAnsi="Times New Roman" w:cs="Times New Roman"/>
          <w:b/>
          <w:sz w:val="28"/>
          <w:szCs w:val="28"/>
          <w:lang w:val="ru-RU"/>
        </w:rPr>
        <w:t>5.9. Содержание подземных инженерных коммуникаций</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5.9.1. Собственники (владельцы, пользователи) подземных инженерных коммуникаций или уполномоченные ими лица обязаны: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производить содержание и ремонт подземных коммуникаций, а также своевременную очистку колодцев и коллекторов с обязательным вывозом мусора и грязи;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контролировать наличие люков на колодцах и решеток на дождеприемниках, немедленно ограждать и обозначать соответствующими дорожными знаками разрушенные крышки и решетки, производить их замену в срок не более 3 часов с момента обнаружения;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обеспечивать содержание колодцев, люков и решеток в исправном состоянии, размещение люков колодцев в одном уровне с полотном дороги, тротуаром или газоном (не допускается отклонение крышки люка относительно уровня покрытия более 2 см, отклонение решетки дождеприемника относительно уровня лотка - более 3 см). Устранение недостатков следует осуществлять в течение суток с момента их обнаружения;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ликвидировать последствия аварий на коммуникациях (снежные валы, наледь, грязь, жидкости);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обеспечивать безопасность движения транспортных средств и пешеходов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обеспечивать освещение мест аварий в темное время суток.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5.9.2. Рекомендуется производить ремонт, а в случае необходимости - перекладку устаревших инженерных коммуникаций до начала проведения работ по реконструкции, ремонту и капитальному ремонту дорог.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b/>
          <w:sz w:val="28"/>
          <w:szCs w:val="28"/>
          <w:lang w:val="ru-RU"/>
        </w:rPr>
      </w:pPr>
      <w:r w:rsidRPr="00854E87">
        <w:rPr>
          <w:rFonts w:ascii="Times New Roman" w:hAnsi="Times New Roman" w:cs="Times New Roman"/>
          <w:b/>
          <w:sz w:val="28"/>
          <w:szCs w:val="28"/>
          <w:lang w:val="ru-RU"/>
        </w:rPr>
        <w:lastRenderedPageBreak/>
        <w:t xml:space="preserve">5.10. Требования к линиям связи </w:t>
      </w:r>
    </w:p>
    <w:p w:rsidR="00D11032" w:rsidRPr="001C78D6"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1C78D6">
        <w:rPr>
          <w:rFonts w:ascii="Times New Roman" w:hAnsi="Times New Roman" w:cs="Times New Roman"/>
          <w:sz w:val="28"/>
          <w:szCs w:val="28"/>
          <w:lang w:val="ru-RU"/>
        </w:rPr>
        <w:t xml:space="preserve">5.10.1. Собственники проводных линий связи, операторы связи, интернет-провайдеры: </w:t>
      </w:r>
    </w:p>
    <w:p w:rsidR="00D11032" w:rsidRPr="001C78D6"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1C78D6">
        <w:rPr>
          <w:rFonts w:ascii="Times New Roman" w:hAnsi="Times New Roman" w:cs="Times New Roman"/>
          <w:sz w:val="28"/>
          <w:szCs w:val="28"/>
          <w:lang w:val="ru-RU"/>
        </w:rPr>
        <w:t xml:space="preserve">- производят подключение зданий, сооружений, многоквартирных домов к сети связи общего пользования подземным способом, без использования воздушных линий;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управление/эксплуатацию многоквартирным домом;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при имеющейся технической возможности размещают на взаимовыгодных условиях в собственных тоннелях и проходных каналах кабели связи других операторов связи и собственников.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5.10.2. Запрещается: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а) использовать для крепления кабеля связи элементы фасадов, крыш, стен зданий, а также иных сооружений и конструкций (дымоходы, вентиляционные конструкции, фронтоны, козырьки, двери, окна, антенны коллективного теле- и радиоприема, антенны систем связи, мачты для установки антенн, размещенные на зданиях), за исключением зданий, относящихся к жилым домам индивидуальной застройки;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б) использовать для крепления кабеля связи сооружения и конструкции, предназначенные для обеспечения и регулирования дорожного движения,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светофорами и информационными панелями в пределах одного перекрестка дорог; </w:t>
      </w:r>
    </w:p>
    <w:p w:rsidR="00D11032" w:rsidRPr="00854E87" w:rsidRDefault="00D11032" w:rsidP="00D11032">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в) пересекать кабелем связи улицы с проезжей частью, имеющей ширину более двух полос для движения автомобильного транспорта, воздушным способом независимо от высоты и способа подвеса кабеля.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val="ru-RU"/>
        </w:rPr>
      </w:pP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bookmarkStart w:id="15" w:name="sub_5101"/>
      <w:bookmarkStart w:id="16" w:name="sub_5011"/>
      <w:r w:rsidRPr="00854E87">
        <w:rPr>
          <w:rFonts w:ascii="Times New Roman" w:eastAsia="Calibri" w:hAnsi="Times New Roman" w:cs="Times New Roman"/>
          <w:b/>
          <w:bCs/>
          <w:sz w:val="28"/>
          <w:szCs w:val="28"/>
          <w:lang w:val="ru-RU"/>
        </w:rPr>
        <w:t>5.11. Требования к содержанию и внешнему виду фасадов зданий (строений, сооружений), ограждений и других объектов благоустройства</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5.11.1.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5.11.2. В состав элементов фасадов зданий, подлежащих содержанию, входят: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приямки, входы в подвальные помещения и мусорокамеры;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lastRenderedPageBreak/>
        <w:t xml:space="preserve">- входные узлы (в том числе крыльцо, площадки, перила, козырьки над входом, ограждения, стены, двери);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цоколь и отмостка;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плоскости стен;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выступающие элементы фасадов (в том числе балконы, лоджии, эркеры, карнизы);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кровли, включая вентиляционные и дымовые трубы, в том числе ограждающие решетки, выходы на кровлю;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архитектурные детали и облицовка (в том числе колонны, пилястры, розетки, капители, сандрики, фризы, пояски);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водосточные трубы, включая отметы и воронки;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ограждения балконов, лоджий;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парапетные и оконные ограждения, решетки;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металлическая отделка окон, балконов, поясков, выступов цоколя, свесов;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навесные металлические конструкции (в том числе флагодержатели, анкеры, пожарные лестницы, вентиляционное оборудование);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горизонтальные и вертикальные швы между панелями и блоками (фасады крупнопанельных и крупноблочных зданий);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стекла, рамы, балконные двери;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стационарные ограждения, прилегающие к зданиям. </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eastAsia="Calibri" w:hAnsi="Times New Roman" w:cs="Times New Roman"/>
          <w:sz w:val="28"/>
          <w:szCs w:val="28"/>
          <w:lang w:val="ru-RU"/>
        </w:rPr>
        <w:t xml:space="preserve">5.11.3. </w:t>
      </w:r>
      <w:r w:rsidRPr="00854E87">
        <w:rPr>
          <w:rFonts w:ascii="Times New Roman" w:hAnsi="Times New Roman" w:cs="Times New Roman"/>
          <w:sz w:val="28"/>
          <w:szCs w:val="28"/>
          <w:lang w:val="ru-RU"/>
        </w:rPr>
        <w:t>Основным условием для фасадов зданий, сооружений является стилевое единство архитектурно-художественного облика и цветового решения.</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Архитектурно-художественный облик фасада определяется утвержденной в установленном порядке проектно-сметной документацией здания, а при ее отсутствии проектом благоустройства фасада. В случае необходимости проведения работ по изменению архитектурно-художественного облика фасада разработка проекта благоустройства фасада обязательна.</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При разработке проекта благоустройства фасада учитываются требования архитектурно-художественной концепции (при ее наличии).</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 11.4. Содержание фасадов зданий, строений и сооружений включает: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обеспечение наличия и содержание в исправном состоянии водостоков, водосточных труб и сливов;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герметизацию, заделку и расшивку швов, трещин и выбоин;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восстановление, ремонт и своевременную очистку отмосток, приямков цокольных окон и входов в подвалы;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lastRenderedPageBreak/>
        <w:t xml:space="preserve">- поддержание в исправном состоянии размещенных на фасаде объектов (средств) наружного освещения;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очистку и промывку поверхностей фасадов в зависимости от их состояния и условий эксплуатации;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мытье окон, витрин, вывесок и указателей;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очистку от снега и льда крыш и козырьков, удаление наледи, снега и сосулек с карнизов, балконов и лоджий;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выполнение иных требований, предусмотренных правилами и нормами технической эксплуатации зданий, строений и сооружений.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5.11.5.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5.11.6. 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w:t>
      </w:r>
      <w:r w:rsidR="00DA57E8" w:rsidRPr="00854E87">
        <w:rPr>
          <w:rFonts w:ascii="Times New Roman" w:eastAsia="Calibri" w:hAnsi="Times New Roman" w:cs="Times New Roman"/>
          <w:sz w:val="28"/>
          <w:szCs w:val="28"/>
          <w:lang w:val="ru-RU"/>
        </w:rPr>
        <w:t>а третьих лиц. Очистка от наледи</w:t>
      </w:r>
      <w:r w:rsidRPr="00854E87">
        <w:rPr>
          <w:rFonts w:ascii="Times New Roman" w:eastAsia="Calibri" w:hAnsi="Times New Roman" w:cs="Times New Roman"/>
          <w:sz w:val="28"/>
          <w:szCs w:val="28"/>
          <w:lang w:val="ru-RU"/>
        </w:rPr>
        <w:t xml:space="preserve">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5.11.7.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5.11.8.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закрыть входы и доступы </w:t>
      </w:r>
      <w:r w:rsidRPr="00854E87">
        <w:rPr>
          <w:rFonts w:ascii="Times New Roman" w:eastAsia="Calibri" w:hAnsi="Times New Roman" w:cs="Times New Roman"/>
          <w:sz w:val="28"/>
          <w:szCs w:val="28"/>
          <w:lang w:val="ru-RU"/>
        </w:rPr>
        <w:lastRenderedPageBreak/>
        <w:t xml:space="preserve">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5.11.9. Содержание фасадов зданий, строений, сооружений исключает: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нарушение герметизации межпанельных стыков; </w:t>
      </w:r>
    </w:p>
    <w:p w:rsidR="00961A25" w:rsidRPr="00E901B1" w:rsidRDefault="00961A25" w:rsidP="00961A25">
      <w:pPr>
        <w:pStyle w:val="Default"/>
        <w:ind w:firstLine="708"/>
        <w:jc w:val="both"/>
        <w:rPr>
          <w:sz w:val="28"/>
          <w:szCs w:val="28"/>
        </w:rPr>
      </w:pPr>
      <w:r>
        <w:rPr>
          <w:sz w:val="28"/>
          <w:szCs w:val="28"/>
        </w:rPr>
        <w:t>-</w:t>
      </w:r>
      <w:r w:rsidRPr="00E901B1">
        <w:rPr>
          <w:sz w:val="28"/>
          <w:szCs w:val="28"/>
        </w:rPr>
        <w:t xml:space="preserve"> повреждение (отслоение, загрязнение) штукатурки, облицовки, окрасочного слоя цокольнойчасти фасадов, зданий или сооружений, в том числе неисправность конструкции оконных, входных приямков;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 разрушение (отсутствие, загрязнение) ограждений балконов, в том числе лоджий, парапетов.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3A152E">
        <w:rPr>
          <w:rFonts w:ascii="Times New Roman" w:eastAsia="Calibri" w:hAnsi="Times New Roman" w:cs="Times New Roman"/>
          <w:sz w:val="28"/>
          <w:szCs w:val="28"/>
          <w:lang w:val="ru-RU"/>
        </w:rPr>
        <w:t xml:space="preserve">Выявленные при эксплуатации фасадов зданий, строений, сооружений </w:t>
      </w:r>
      <w:r w:rsidR="00961237" w:rsidRPr="003A152E">
        <w:rPr>
          <w:rFonts w:ascii="Times New Roman" w:eastAsia="Calibri" w:hAnsi="Times New Roman" w:cs="Times New Roman"/>
          <w:sz w:val="28"/>
          <w:szCs w:val="28"/>
          <w:lang w:val="ru-RU"/>
        </w:rPr>
        <w:t xml:space="preserve">повреждения </w:t>
      </w:r>
      <w:r w:rsidRPr="003A152E">
        <w:rPr>
          <w:rFonts w:ascii="Times New Roman" w:eastAsia="Calibri" w:hAnsi="Times New Roman" w:cs="Times New Roman"/>
          <w:sz w:val="28"/>
          <w:szCs w:val="28"/>
          <w:lang w:val="ru-RU"/>
        </w:rPr>
        <w:t>устраняются в соответствии с установленными нормами и правилами технической эксплуатации зданий и сооружений.</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5.11.10. Общие требования к эксплуатации оборудования, размещаемого на фасадах:</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эксплуатация оборудования не должна наносить ущерб внешнему виду и техническому состоянию фасада, причинять неудобства окружающим;</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w:t>
      </w:r>
      <w:r w:rsidR="00ED64B4">
        <w:rPr>
          <w:rFonts w:ascii="Times New Roman" w:eastAsia="Times New Roman" w:hAnsi="Times New Roman" w:cs="Times New Roman"/>
          <w:sz w:val="28"/>
          <w:szCs w:val="28"/>
          <w:lang w:val="ru-RU"/>
        </w:rPr>
        <w:t>емонту.</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p>
    <w:p w:rsidR="00961A25" w:rsidRPr="00854E87" w:rsidRDefault="00961A25" w:rsidP="00961A25">
      <w:pPr>
        <w:autoSpaceDE w:val="0"/>
        <w:autoSpaceDN w:val="0"/>
        <w:adjustRightInd w:val="0"/>
        <w:spacing w:line="240" w:lineRule="auto"/>
        <w:ind w:firstLine="720"/>
        <w:jc w:val="both"/>
        <w:rPr>
          <w:rFonts w:ascii="Times New Roman" w:eastAsia="Times New Roman" w:hAnsi="Times New Roman" w:cs="Times New Roman"/>
          <w:b/>
          <w:bCs/>
          <w:sz w:val="28"/>
          <w:szCs w:val="28"/>
          <w:lang w:val="ru-RU"/>
        </w:rPr>
      </w:pPr>
      <w:bookmarkStart w:id="17" w:name="sub_5502"/>
      <w:bookmarkEnd w:id="15"/>
      <w:r w:rsidRPr="00854E87">
        <w:rPr>
          <w:rFonts w:ascii="Times New Roman" w:eastAsia="Times New Roman" w:hAnsi="Times New Roman" w:cs="Times New Roman"/>
          <w:b/>
          <w:bCs/>
          <w:sz w:val="28"/>
          <w:szCs w:val="28"/>
          <w:lang w:val="ru-RU"/>
        </w:rPr>
        <w:t>5.12. Содержание некапитальных сооружений</w:t>
      </w:r>
    </w:p>
    <w:p w:rsidR="00961A25" w:rsidRPr="00854E87" w:rsidRDefault="00961A25" w:rsidP="00961A25">
      <w:pPr>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5.12.1. Юридические и физические лица, являющиеся собственниками нестационарных объектов, обязаны:</w:t>
      </w:r>
    </w:p>
    <w:p w:rsidR="00961A25" w:rsidRPr="00854E87" w:rsidRDefault="00961A25" w:rsidP="00961A25">
      <w:pPr>
        <w:spacing w:line="240" w:lineRule="auto"/>
        <w:ind w:firstLine="708"/>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содержать в исправном состоянии и своевременно ликвидировать нарушения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w:t>
      </w:r>
    </w:p>
    <w:p w:rsidR="00961A25" w:rsidRPr="00FB0E1A" w:rsidRDefault="00961A25" w:rsidP="00961A25">
      <w:pPr>
        <w:pStyle w:val="ConsPlusNormal"/>
        <w:ind w:firstLine="540"/>
        <w:jc w:val="both"/>
        <w:rPr>
          <w:rFonts w:ascii="Times New Roman" w:hAnsi="Times New Roman" w:cs="Times New Roman"/>
          <w:sz w:val="28"/>
          <w:szCs w:val="28"/>
        </w:rPr>
      </w:pPr>
      <w:r w:rsidRPr="00FB0E1A">
        <w:rPr>
          <w:rFonts w:ascii="Times New Roman" w:hAnsi="Times New Roman" w:cs="Times New Roman"/>
          <w:sz w:val="28"/>
          <w:szCs w:val="28"/>
        </w:rPr>
        <w:lastRenderedPageBreak/>
        <w:t>- содержать территории, прилегающие к таксофонам, банкоматам и платежным терминалам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961A25" w:rsidRPr="00854E87" w:rsidRDefault="00961A25" w:rsidP="00961A25">
      <w:pPr>
        <w:autoSpaceDE w:val="0"/>
        <w:autoSpaceDN w:val="0"/>
        <w:adjustRightInd w:val="0"/>
        <w:spacing w:line="240" w:lineRule="auto"/>
        <w:ind w:firstLine="720"/>
        <w:jc w:val="both"/>
        <w:rPr>
          <w:rFonts w:ascii="Times New Roman" w:hAnsi="Times New Roman" w:cs="Times New Roman"/>
          <w:sz w:val="28"/>
          <w:szCs w:val="28"/>
          <w:lang w:val="ru-RU"/>
        </w:rPr>
      </w:pPr>
      <w:r w:rsidRPr="00854E87">
        <w:rPr>
          <w:rFonts w:ascii="Times New Roman" w:eastAsia="Times New Roman" w:hAnsi="Times New Roman" w:cs="Times New Roman"/>
          <w:bCs/>
          <w:sz w:val="28"/>
          <w:szCs w:val="28"/>
          <w:lang w:val="ru-RU"/>
        </w:rPr>
        <w:t xml:space="preserve">- </w:t>
      </w:r>
      <w:r w:rsidRPr="00854E87">
        <w:rPr>
          <w:rFonts w:ascii="Times New Roman" w:hAnsi="Times New Roman" w:cs="Times New Roman"/>
          <w:sz w:val="28"/>
          <w:szCs w:val="28"/>
          <w:lang w:val="ru-RU"/>
        </w:rPr>
        <w:t>производить ремонт и окраску</w:t>
      </w:r>
      <w:r w:rsidRPr="00854E87">
        <w:rPr>
          <w:rFonts w:ascii="Times New Roman" w:eastAsia="Times New Roman" w:hAnsi="Times New Roman" w:cs="Times New Roman"/>
          <w:bCs/>
          <w:sz w:val="28"/>
          <w:szCs w:val="28"/>
          <w:lang w:val="ru-RU"/>
        </w:rPr>
        <w:t>некапитальных сооружений. Окраска  должна производиться не реже 1 раза в год, ремонт - по мере необходимости</w:t>
      </w:r>
      <w:r w:rsidRPr="00854E87">
        <w:rPr>
          <w:rFonts w:ascii="Times New Roman" w:hAnsi="Times New Roman" w:cs="Times New Roman"/>
          <w:sz w:val="28"/>
          <w:szCs w:val="28"/>
          <w:lang w:val="ru-RU"/>
        </w:rPr>
        <w:t>;</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следить за сохранностью зеленых насаждений, газонов, бордюрного камня;</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устанавливать урны возле нестационарных объектов, очищать урны от отходов;</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не допускать возведение пристроек, козырьков, навесов к нестационарным объектам и прочих конструкци</w:t>
      </w:r>
      <w:r w:rsidR="0081351E" w:rsidRPr="00854E87">
        <w:rPr>
          <w:rFonts w:ascii="Times New Roman" w:hAnsi="Times New Roman" w:cs="Times New Roman"/>
          <w:sz w:val="28"/>
          <w:szCs w:val="28"/>
          <w:lang w:val="ru-RU"/>
        </w:rPr>
        <w:t>й, не предусмотренных проектами.</w:t>
      </w:r>
    </w:p>
    <w:p w:rsidR="00961A25" w:rsidRPr="003C1531"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3C1531">
        <w:rPr>
          <w:rFonts w:ascii="Times New Roman" w:hAnsi="Times New Roman" w:cs="Times New Roman"/>
          <w:sz w:val="28"/>
          <w:szCs w:val="28"/>
          <w:lang w:val="ru-RU"/>
        </w:rPr>
        <w:t>5.12.2. Запрещается:</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961A25" w:rsidRPr="00854E87" w:rsidRDefault="00961A25" w:rsidP="00961A25">
      <w:pPr>
        <w:autoSpaceDE w:val="0"/>
        <w:autoSpaceDN w:val="0"/>
        <w:adjustRightInd w:val="0"/>
        <w:spacing w:line="240" w:lineRule="auto"/>
        <w:ind w:firstLine="54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загромождать оборудованием, отходами противопожарные разрывы между нестационарными объектами.</w:t>
      </w:r>
    </w:p>
    <w:p w:rsidR="00961A25" w:rsidRPr="00854E87" w:rsidRDefault="00961A25" w:rsidP="00961A25">
      <w:pPr>
        <w:autoSpaceDE w:val="0"/>
        <w:autoSpaceDN w:val="0"/>
        <w:adjustRightInd w:val="0"/>
        <w:spacing w:line="240" w:lineRule="auto"/>
        <w:ind w:firstLine="540"/>
        <w:jc w:val="both"/>
        <w:rPr>
          <w:rFonts w:ascii="Times New Roman" w:hAnsi="Times New Roman" w:cs="Times New Roman"/>
          <w:sz w:val="28"/>
          <w:szCs w:val="28"/>
          <w:lang w:val="ru-RU"/>
        </w:rPr>
      </w:pPr>
    </w:p>
    <w:p w:rsidR="00961A25" w:rsidRPr="00854E87" w:rsidRDefault="00961A25" w:rsidP="00961A25">
      <w:pPr>
        <w:autoSpaceDE w:val="0"/>
        <w:autoSpaceDN w:val="0"/>
        <w:adjustRightInd w:val="0"/>
        <w:spacing w:line="240" w:lineRule="auto"/>
        <w:ind w:firstLine="540"/>
        <w:jc w:val="both"/>
        <w:rPr>
          <w:rFonts w:ascii="Times New Roman" w:hAnsi="Times New Roman" w:cs="Times New Roman"/>
          <w:b/>
          <w:sz w:val="28"/>
          <w:szCs w:val="28"/>
          <w:lang w:val="ru-RU"/>
        </w:rPr>
      </w:pPr>
      <w:r w:rsidRPr="00854E87">
        <w:rPr>
          <w:rFonts w:ascii="Times New Roman" w:hAnsi="Times New Roman" w:cs="Times New Roman"/>
          <w:b/>
          <w:sz w:val="28"/>
          <w:szCs w:val="28"/>
          <w:lang w:val="ru-RU"/>
        </w:rPr>
        <w:t>5.13. Водные устройства</w:t>
      </w:r>
    </w:p>
    <w:p w:rsidR="00961A25" w:rsidRPr="00854E87"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lang w:val="ru-RU"/>
        </w:rPr>
      </w:pPr>
      <w:r w:rsidRPr="00854E87">
        <w:rPr>
          <w:rFonts w:ascii="Times New Roman" w:eastAsia="Times New Roman" w:hAnsi="Times New Roman" w:cs="Times New Roman"/>
          <w:bCs/>
          <w:sz w:val="28"/>
          <w:szCs w:val="28"/>
          <w:lang w:val="ru-RU"/>
        </w:rPr>
        <w:t>5.13.1.Водные устройства должны содержаться в чистоте, в том числе и в период их отключения.</w:t>
      </w:r>
    </w:p>
    <w:p w:rsidR="00961A25" w:rsidRPr="00854E87"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lang w:val="ru-RU"/>
        </w:rPr>
      </w:pPr>
      <w:r w:rsidRPr="00854E87">
        <w:rPr>
          <w:rFonts w:ascii="Times New Roman" w:eastAsia="Times New Roman" w:hAnsi="Times New Roman" w:cs="Times New Roman"/>
          <w:bCs/>
          <w:sz w:val="28"/>
          <w:szCs w:val="28"/>
          <w:lang w:val="ru-RU"/>
        </w:rPr>
        <w:t>5.13.2. Окраска элементов водных устройств должна производиться не реже 1 раза в год, ремонт - по мере необходимости.</w:t>
      </w:r>
    </w:p>
    <w:p w:rsidR="00961A25" w:rsidRPr="00854E87"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lang w:val="ru-RU"/>
        </w:rPr>
      </w:pPr>
      <w:r w:rsidRPr="00854E87">
        <w:rPr>
          <w:rFonts w:ascii="Times New Roman" w:eastAsia="Times New Roman" w:hAnsi="Times New Roman" w:cs="Times New Roman"/>
          <w:bCs/>
          <w:sz w:val="28"/>
          <w:szCs w:val="28"/>
          <w:lang w:val="ru-RU"/>
        </w:rPr>
        <w:t>5.13.3. 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961A25" w:rsidRPr="00854E87"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lang w:val="ru-RU"/>
        </w:rPr>
      </w:pPr>
    </w:p>
    <w:p w:rsidR="00961A25" w:rsidRPr="003A152E" w:rsidRDefault="00961A25" w:rsidP="00961A25">
      <w:pPr>
        <w:pStyle w:val="ConsPlusNormal"/>
        <w:ind w:firstLine="540"/>
        <w:jc w:val="both"/>
        <w:rPr>
          <w:rFonts w:ascii="Times New Roman" w:hAnsi="Times New Roman" w:cs="Times New Roman"/>
          <w:b/>
          <w:sz w:val="28"/>
          <w:szCs w:val="28"/>
        </w:rPr>
      </w:pPr>
      <w:r w:rsidRPr="003A152E">
        <w:rPr>
          <w:rFonts w:ascii="Times New Roman" w:hAnsi="Times New Roman" w:cs="Times New Roman"/>
          <w:b/>
          <w:sz w:val="28"/>
          <w:szCs w:val="28"/>
        </w:rPr>
        <w:t>5.14. Содержание частных домовладений</w:t>
      </w:r>
    </w:p>
    <w:p w:rsidR="00961A25" w:rsidRPr="003A152E" w:rsidRDefault="00961A25" w:rsidP="00961A25">
      <w:pPr>
        <w:pStyle w:val="ConsPlusNormal"/>
        <w:ind w:firstLine="540"/>
        <w:jc w:val="both"/>
        <w:rPr>
          <w:rFonts w:ascii="Times New Roman" w:hAnsi="Times New Roman" w:cs="Times New Roman"/>
          <w:sz w:val="28"/>
          <w:szCs w:val="28"/>
        </w:rPr>
      </w:pPr>
      <w:r w:rsidRPr="003A152E">
        <w:rPr>
          <w:rFonts w:ascii="Times New Roman" w:hAnsi="Times New Roman" w:cs="Times New Roman"/>
          <w:sz w:val="28"/>
          <w:szCs w:val="28"/>
        </w:rPr>
        <w:t>5.1</w:t>
      </w:r>
      <w:r w:rsidR="009A419E" w:rsidRPr="003A152E">
        <w:rPr>
          <w:rFonts w:ascii="Times New Roman" w:hAnsi="Times New Roman" w:cs="Times New Roman"/>
          <w:sz w:val="28"/>
          <w:szCs w:val="28"/>
        </w:rPr>
        <w:t>4</w:t>
      </w:r>
      <w:r w:rsidRPr="003A152E">
        <w:rPr>
          <w:rFonts w:ascii="Times New Roman" w:hAnsi="Times New Roman" w:cs="Times New Roman"/>
          <w:sz w:val="28"/>
          <w:szCs w:val="28"/>
        </w:rPr>
        <w:t>.1. Собственники жилых домов на территориях индивидуальной застройки обязаны:</w:t>
      </w:r>
    </w:p>
    <w:p w:rsidR="00961A25" w:rsidRPr="003A152E" w:rsidRDefault="00961A25" w:rsidP="00961A25">
      <w:pPr>
        <w:pStyle w:val="ConsPlusNormal"/>
        <w:ind w:firstLine="540"/>
        <w:jc w:val="both"/>
        <w:rPr>
          <w:rFonts w:ascii="Times New Roman" w:hAnsi="Times New Roman" w:cs="Times New Roman"/>
          <w:sz w:val="28"/>
          <w:szCs w:val="28"/>
        </w:rPr>
      </w:pPr>
      <w:r w:rsidRPr="003A152E">
        <w:rPr>
          <w:rFonts w:ascii="Times New Roman" w:hAnsi="Times New Roman" w:cs="Times New Roman"/>
          <w:sz w:val="28"/>
          <w:szCs w:val="28"/>
        </w:rPr>
        <w:t>- осуществлять покос сорной растительности (травы);</w:t>
      </w:r>
    </w:p>
    <w:p w:rsidR="00961A25" w:rsidRPr="003A152E" w:rsidRDefault="00961A25" w:rsidP="00961A25">
      <w:pPr>
        <w:pStyle w:val="ConsPlusNormal"/>
        <w:ind w:firstLine="540"/>
        <w:jc w:val="both"/>
        <w:rPr>
          <w:rFonts w:ascii="Times New Roman" w:hAnsi="Times New Roman" w:cs="Times New Roman"/>
          <w:sz w:val="28"/>
          <w:szCs w:val="28"/>
        </w:rPr>
      </w:pPr>
      <w:r w:rsidRPr="003A152E">
        <w:rPr>
          <w:rFonts w:ascii="Times New Roman" w:hAnsi="Times New Roman" w:cs="Times New Roman"/>
          <w:sz w:val="28"/>
          <w:szCs w:val="28"/>
        </w:rPr>
        <w:t>- очищать канавы, трубы для стока воды для обеспечения отвода талых вод в весенний период;</w:t>
      </w:r>
    </w:p>
    <w:p w:rsidR="00961A25" w:rsidRPr="003A152E" w:rsidRDefault="00961A25" w:rsidP="00961A25">
      <w:pPr>
        <w:pStyle w:val="ConsPlusNormal"/>
        <w:ind w:firstLine="540"/>
        <w:jc w:val="both"/>
        <w:rPr>
          <w:rFonts w:ascii="Times New Roman" w:hAnsi="Times New Roman" w:cs="Times New Roman"/>
          <w:sz w:val="28"/>
          <w:szCs w:val="28"/>
        </w:rPr>
      </w:pPr>
      <w:r w:rsidRPr="003A152E">
        <w:rPr>
          <w:rFonts w:ascii="Times New Roman" w:hAnsi="Times New Roman" w:cs="Times New Roman"/>
          <w:sz w:val="28"/>
          <w:szCs w:val="28"/>
        </w:rPr>
        <w:t xml:space="preserve">- осуществлять сброс, накопление мусора и отходов в специально отведенных </w:t>
      </w:r>
      <w:r w:rsidR="009A419E" w:rsidRPr="003A152E">
        <w:rPr>
          <w:rFonts w:ascii="Times New Roman" w:hAnsi="Times New Roman" w:cs="Times New Roman"/>
          <w:sz w:val="28"/>
          <w:szCs w:val="28"/>
        </w:rPr>
        <w:t>для этих целей местах</w:t>
      </w:r>
      <w:r w:rsidRPr="003A152E">
        <w:rPr>
          <w:rFonts w:ascii="Times New Roman" w:hAnsi="Times New Roman" w:cs="Times New Roman"/>
          <w:sz w:val="28"/>
          <w:szCs w:val="28"/>
        </w:rPr>
        <w:t>;</w:t>
      </w:r>
    </w:p>
    <w:p w:rsidR="00961A25" w:rsidRPr="003A152E" w:rsidRDefault="00961A25" w:rsidP="00961A25">
      <w:pPr>
        <w:pStyle w:val="ConsPlusNormal"/>
        <w:ind w:firstLine="540"/>
        <w:jc w:val="both"/>
        <w:rPr>
          <w:rFonts w:ascii="Times New Roman" w:hAnsi="Times New Roman" w:cs="Times New Roman"/>
          <w:sz w:val="28"/>
          <w:szCs w:val="28"/>
        </w:rPr>
      </w:pPr>
      <w:r w:rsidRPr="003A152E">
        <w:rPr>
          <w:rFonts w:ascii="Times New Roman" w:hAnsi="Times New Roman" w:cs="Times New Roman"/>
          <w:sz w:val="28"/>
          <w:szCs w:val="28"/>
        </w:rPr>
        <w:t>- производить земляные работы на землях общего пользования в порядке, установленном нормативно правовыми актами Российской Федерации, муниципального образования;</w:t>
      </w:r>
    </w:p>
    <w:p w:rsidR="00961A25" w:rsidRPr="003A152E" w:rsidRDefault="00961A25" w:rsidP="00961A25">
      <w:pPr>
        <w:pStyle w:val="ConsPlusNormal"/>
        <w:ind w:firstLine="540"/>
        <w:jc w:val="both"/>
        <w:rPr>
          <w:rFonts w:ascii="Times New Roman" w:hAnsi="Times New Roman" w:cs="Times New Roman"/>
          <w:sz w:val="28"/>
          <w:szCs w:val="28"/>
        </w:rPr>
      </w:pPr>
      <w:r w:rsidRPr="003A152E">
        <w:rPr>
          <w:rFonts w:ascii="Times New Roman" w:hAnsi="Times New Roman" w:cs="Times New Roman"/>
          <w:sz w:val="28"/>
          <w:szCs w:val="28"/>
        </w:rPr>
        <w:t xml:space="preserve">- </w:t>
      </w:r>
      <w:r w:rsidR="009A419E" w:rsidRPr="003A152E">
        <w:rPr>
          <w:rFonts w:ascii="Times New Roman" w:hAnsi="Times New Roman" w:cs="Times New Roman"/>
          <w:sz w:val="28"/>
          <w:szCs w:val="28"/>
        </w:rPr>
        <w:t>с</w:t>
      </w:r>
      <w:r w:rsidRPr="003A152E">
        <w:rPr>
          <w:rFonts w:ascii="Times New Roman" w:hAnsi="Times New Roman" w:cs="Times New Roman"/>
          <w:sz w:val="28"/>
          <w:szCs w:val="28"/>
        </w:rPr>
        <w:t>воевремен</w:t>
      </w:r>
      <w:r w:rsidR="009A419E" w:rsidRPr="003A152E">
        <w:rPr>
          <w:rFonts w:ascii="Times New Roman" w:hAnsi="Times New Roman" w:cs="Times New Roman"/>
          <w:sz w:val="28"/>
          <w:szCs w:val="28"/>
        </w:rPr>
        <w:t xml:space="preserve">но производить поддерживающий </w:t>
      </w:r>
      <w:r w:rsidRPr="003A152E">
        <w:rPr>
          <w:rFonts w:ascii="Times New Roman" w:hAnsi="Times New Roman" w:cs="Times New Roman"/>
          <w:sz w:val="28"/>
          <w:szCs w:val="28"/>
        </w:rPr>
        <w:t xml:space="preserve"> ремонт и окраску</w:t>
      </w:r>
      <w:r w:rsidR="009A419E" w:rsidRPr="003A152E">
        <w:rPr>
          <w:rFonts w:ascii="Times New Roman" w:hAnsi="Times New Roman" w:cs="Times New Roman"/>
          <w:sz w:val="28"/>
          <w:szCs w:val="28"/>
        </w:rPr>
        <w:t xml:space="preserve"> фасадов зданий, заборов и ограждений, а также прочих сооружений</w:t>
      </w:r>
      <w:r w:rsidRPr="003A152E">
        <w:rPr>
          <w:rFonts w:ascii="Times New Roman" w:hAnsi="Times New Roman" w:cs="Times New Roman"/>
          <w:sz w:val="28"/>
          <w:szCs w:val="28"/>
        </w:rPr>
        <w:t>;</w:t>
      </w:r>
    </w:p>
    <w:p w:rsidR="00961A25" w:rsidRPr="003A152E" w:rsidRDefault="00961A25" w:rsidP="00961A25">
      <w:pPr>
        <w:pStyle w:val="ConsPlusNormal"/>
        <w:ind w:firstLine="540"/>
        <w:jc w:val="both"/>
        <w:rPr>
          <w:rFonts w:ascii="Times New Roman" w:hAnsi="Times New Roman" w:cs="Times New Roman"/>
          <w:sz w:val="28"/>
          <w:szCs w:val="28"/>
        </w:rPr>
      </w:pPr>
      <w:r w:rsidRPr="003A152E">
        <w:rPr>
          <w:rFonts w:ascii="Times New Roman" w:hAnsi="Times New Roman" w:cs="Times New Roman"/>
          <w:sz w:val="28"/>
          <w:szCs w:val="28"/>
        </w:rPr>
        <w:lastRenderedPageBreak/>
        <w:t>-  не допускать посадок деревьев в охранной зоне газопроводов, кабельных и воздушных линий электропередачи и других инженерных сетей;</w:t>
      </w:r>
    </w:p>
    <w:p w:rsidR="00961A25" w:rsidRPr="003A152E" w:rsidRDefault="00961A25" w:rsidP="00961A25">
      <w:pPr>
        <w:pStyle w:val="ConsPlusNormal"/>
        <w:ind w:firstLine="540"/>
        <w:jc w:val="both"/>
        <w:rPr>
          <w:rFonts w:ascii="Times New Roman" w:hAnsi="Times New Roman" w:cs="Times New Roman"/>
          <w:sz w:val="28"/>
          <w:szCs w:val="28"/>
        </w:rPr>
      </w:pPr>
      <w:r w:rsidRPr="003A152E">
        <w:rPr>
          <w:rFonts w:ascii="Times New Roman" w:hAnsi="Times New Roman" w:cs="Times New Roman"/>
          <w:sz w:val="28"/>
          <w:szCs w:val="28"/>
        </w:rPr>
        <w:t>- оборудовать в соответствии с санитарными нормами при отсутствии централизованного канализования местную канализацию, помойную яму, туалет,  регулярно производить их очистку и дезинфекцию. Конструкция выгребных ям должна исключать фильтрацию их содержимого в грунт;</w:t>
      </w:r>
    </w:p>
    <w:p w:rsidR="00961A25" w:rsidRPr="003A152E" w:rsidRDefault="00961A25" w:rsidP="00961A25">
      <w:pPr>
        <w:pStyle w:val="ConsPlusNormal"/>
        <w:ind w:firstLine="540"/>
        <w:jc w:val="both"/>
        <w:rPr>
          <w:rFonts w:ascii="Times New Roman" w:hAnsi="Times New Roman" w:cs="Times New Roman"/>
          <w:sz w:val="28"/>
          <w:szCs w:val="28"/>
        </w:rPr>
      </w:pPr>
      <w:r w:rsidRPr="003A152E">
        <w:rPr>
          <w:rFonts w:ascii="Times New Roman" w:hAnsi="Times New Roman" w:cs="Times New Roman"/>
          <w:sz w:val="28"/>
          <w:szCs w:val="28"/>
        </w:rPr>
        <w:t>- не допускать захламления прилегающей территории отходами производства и потребления,</w:t>
      </w:r>
    </w:p>
    <w:p w:rsidR="00961A25" w:rsidRPr="003A152E" w:rsidRDefault="00961A25" w:rsidP="00961A25">
      <w:pPr>
        <w:pStyle w:val="ConsPlusNormal"/>
        <w:ind w:firstLine="540"/>
        <w:jc w:val="both"/>
        <w:rPr>
          <w:rFonts w:ascii="Times New Roman" w:hAnsi="Times New Roman" w:cs="Times New Roman"/>
          <w:sz w:val="28"/>
          <w:szCs w:val="28"/>
        </w:rPr>
      </w:pPr>
      <w:r w:rsidRPr="003A152E">
        <w:rPr>
          <w:rFonts w:ascii="Times New Roman" w:hAnsi="Times New Roman" w:cs="Times New Roman"/>
          <w:sz w:val="28"/>
          <w:szCs w:val="28"/>
        </w:rPr>
        <w:t>- в случае допущения бесхозяйного содержания домовладения, приведшего к разрушению индивидуального жилого дома и/или надворных построек, либо в иных случаях разрушения индивидуального жилого дома и/или надворных построек, очистить земельный участок от остатков конструкций бывших зданий и строительных материалов.</w:t>
      </w:r>
    </w:p>
    <w:p w:rsidR="00961A25" w:rsidRPr="00ED64B4" w:rsidRDefault="00961A25" w:rsidP="00961A25">
      <w:pPr>
        <w:pStyle w:val="ConsPlusNormal"/>
        <w:ind w:firstLine="540"/>
        <w:jc w:val="both"/>
        <w:rPr>
          <w:rFonts w:ascii="Times New Roman" w:hAnsi="Times New Roman" w:cs="Times New Roman"/>
          <w:sz w:val="28"/>
          <w:szCs w:val="28"/>
        </w:rPr>
      </w:pPr>
      <w:r w:rsidRPr="00ED64B4">
        <w:rPr>
          <w:rFonts w:ascii="Times New Roman" w:hAnsi="Times New Roman" w:cs="Times New Roman"/>
          <w:sz w:val="28"/>
          <w:szCs w:val="28"/>
        </w:rPr>
        <w:t>5.1</w:t>
      </w:r>
      <w:r w:rsidR="009A419E" w:rsidRPr="00ED64B4">
        <w:rPr>
          <w:rFonts w:ascii="Times New Roman" w:hAnsi="Times New Roman" w:cs="Times New Roman"/>
          <w:sz w:val="28"/>
          <w:szCs w:val="28"/>
        </w:rPr>
        <w:t>4</w:t>
      </w:r>
      <w:r w:rsidRPr="00ED64B4">
        <w:rPr>
          <w:rFonts w:ascii="Times New Roman" w:hAnsi="Times New Roman" w:cs="Times New Roman"/>
          <w:sz w:val="28"/>
          <w:szCs w:val="28"/>
        </w:rPr>
        <w:t xml:space="preserve">.2. </w:t>
      </w:r>
      <w:r w:rsidR="00E70C5F" w:rsidRPr="00ED64B4">
        <w:rPr>
          <w:rFonts w:ascii="Times New Roman" w:hAnsi="Times New Roman" w:cs="Times New Roman"/>
          <w:sz w:val="28"/>
          <w:szCs w:val="28"/>
        </w:rPr>
        <w:t>Н</w:t>
      </w:r>
      <w:r w:rsidRPr="00ED64B4">
        <w:rPr>
          <w:rFonts w:ascii="Times New Roman" w:hAnsi="Times New Roman" w:cs="Times New Roman"/>
          <w:sz w:val="28"/>
          <w:szCs w:val="28"/>
        </w:rPr>
        <w:t>а территориях индивидуальной застройки</w:t>
      </w:r>
      <w:r w:rsidR="00ED64B4" w:rsidRPr="00ED64B4">
        <w:rPr>
          <w:rFonts w:ascii="Times New Roman" w:hAnsi="Times New Roman" w:cs="Times New Roman"/>
          <w:sz w:val="28"/>
          <w:szCs w:val="28"/>
        </w:rPr>
        <w:t xml:space="preserve"> и за </w:t>
      </w:r>
      <w:r w:rsidR="00E70C5F" w:rsidRPr="00ED64B4">
        <w:rPr>
          <w:rFonts w:ascii="Times New Roman" w:hAnsi="Times New Roman" w:cs="Times New Roman"/>
          <w:sz w:val="28"/>
          <w:szCs w:val="28"/>
        </w:rPr>
        <w:t xml:space="preserve"> пределами </w:t>
      </w:r>
      <w:r w:rsidRPr="00ED64B4">
        <w:rPr>
          <w:rFonts w:ascii="Times New Roman" w:hAnsi="Times New Roman" w:cs="Times New Roman"/>
          <w:sz w:val="28"/>
          <w:szCs w:val="28"/>
        </w:rPr>
        <w:t xml:space="preserve"> запрещается:</w:t>
      </w:r>
    </w:p>
    <w:p w:rsidR="00961A25" w:rsidRPr="00147B83" w:rsidRDefault="00961A25" w:rsidP="00961A25">
      <w:pPr>
        <w:pStyle w:val="ConsPlusNormal"/>
        <w:ind w:firstLine="540"/>
        <w:jc w:val="both"/>
        <w:rPr>
          <w:rFonts w:ascii="Times New Roman" w:hAnsi="Times New Roman" w:cs="Times New Roman"/>
          <w:sz w:val="28"/>
          <w:szCs w:val="28"/>
        </w:rPr>
      </w:pPr>
      <w:r w:rsidRPr="00ED64B4">
        <w:rPr>
          <w:rFonts w:ascii="Times New Roman" w:hAnsi="Times New Roman" w:cs="Times New Roman"/>
          <w:sz w:val="28"/>
          <w:szCs w:val="28"/>
        </w:rPr>
        <w:t>а) осуществлять сброс, накопление отходов и мусора в местах, не отведенных для этих целей;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Pr="00147B83">
        <w:rPr>
          <w:rFonts w:ascii="Times New Roman" w:hAnsi="Times New Roman" w:cs="Times New Roman"/>
          <w:sz w:val="28"/>
          <w:szCs w:val="28"/>
        </w:rPr>
        <w:t xml:space="preserve">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Pr="00147B83">
        <w:rPr>
          <w:rFonts w:ascii="Times New Roman" w:hAnsi="Times New Roman" w:cs="Times New Roman"/>
          <w:sz w:val="28"/>
          <w:szCs w:val="28"/>
        </w:rPr>
        <w:t>) самовольно использовать земли за пределами отведенных собственнику жилого дома территорий под ли</w:t>
      </w:r>
      <w:r>
        <w:rPr>
          <w:rFonts w:ascii="Times New Roman" w:hAnsi="Times New Roman" w:cs="Times New Roman"/>
          <w:sz w:val="28"/>
          <w:szCs w:val="28"/>
        </w:rPr>
        <w:t>чные хозяйственные и иные нужды;</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Pr="00147B83">
        <w:rPr>
          <w:rFonts w:ascii="Times New Roman" w:hAnsi="Times New Roman" w:cs="Times New Roman"/>
          <w:sz w:val="28"/>
          <w:szCs w:val="28"/>
        </w:rPr>
        <w:t>)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Pr="00147B83">
        <w:rPr>
          <w:rFonts w:ascii="Times New Roman" w:hAnsi="Times New Roman" w:cs="Times New Roman"/>
          <w:sz w:val="28"/>
          <w:szCs w:val="28"/>
        </w:rPr>
        <w:t>)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Pr="00147B83">
        <w:rPr>
          <w:rFonts w:ascii="Times New Roman" w:hAnsi="Times New Roman" w:cs="Times New Roman"/>
          <w:sz w:val="28"/>
          <w:szCs w:val="28"/>
        </w:rPr>
        <w:t>) самовольное строительство выгреба для сбора жидких бытовых отходов вне придомовой территории;</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w:t>
      </w:r>
      <w:r w:rsidRPr="00147B83">
        <w:rPr>
          <w:rFonts w:ascii="Times New Roman" w:hAnsi="Times New Roman" w:cs="Times New Roman"/>
          <w:sz w:val="28"/>
          <w:szCs w:val="28"/>
        </w:rPr>
        <w:t>) выпускать домашнюю птицу и скот за пределы принадлежащего собственнику земельного участка;</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w:t>
      </w:r>
      <w:r w:rsidRPr="00147B83">
        <w:rPr>
          <w:rFonts w:ascii="Times New Roman" w:hAnsi="Times New Roman" w:cs="Times New Roman"/>
          <w:sz w:val="28"/>
          <w:szCs w:val="28"/>
        </w:rPr>
        <w:t>) выставлять на земли общего пользования пакеты и мешки с мусором и отходами (кроме тары установленного образца и в соответствии с графиком вывоза бытовых отходов).</w:t>
      </w:r>
    </w:p>
    <w:p w:rsidR="00961A25" w:rsidRPr="003C1531" w:rsidRDefault="00961A25" w:rsidP="00961A25">
      <w:pPr>
        <w:autoSpaceDE w:val="0"/>
        <w:autoSpaceDN w:val="0"/>
        <w:adjustRightInd w:val="0"/>
        <w:spacing w:line="240" w:lineRule="auto"/>
        <w:ind w:firstLine="54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5.1</w:t>
      </w:r>
      <w:r w:rsidR="009A419E" w:rsidRPr="00854E87">
        <w:rPr>
          <w:rFonts w:ascii="Times New Roman" w:hAnsi="Times New Roman" w:cs="Times New Roman"/>
          <w:sz w:val="28"/>
          <w:szCs w:val="28"/>
          <w:lang w:val="ru-RU"/>
        </w:rPr>
        <w:t>4</w:t>
      </w:r>
      <w:r w:rsidRPr="00854E87">
        <w:rPr>
          <w:rFonts w:ascii="Times New Roman" w:hAnsi="Times New Roman" w:cs="Times New Roman"/>
          <w:sz w:val="28"/>
          <w:szCs w:val="28"/>
          <w:lang w:val="ru-RU"/>
        </w:rPr>
        <w:t xml:space="preserve">.3. 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w:t>
      </w:r>
      <w:r w:rsidRPr="00854E87">
        <w:rPr>
          <w:rFonts w:ascii="Times New Roman" w:hAnsi="Times New Roman" w:cs="Times New Roman"/>
          <w:sz w:val="28"/>
          <w:szCs w:val="28"/>
          <w:lang w:val="ru-RU"/>
        </w:rPr>
        <w:lastRenderedPageBreak/>
        <w:t xml:space="preserve">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 которое может привести к их разрушению </w:t>
      </w:r>
      <w:r w:rsidRPr="003C1531">
        <w:rPr>
          <w:rFonts w:ascii="Times New Roman" w:hAnsi="Times New Roman" w:cs="Times New Roman"/>
          <w:sz w:val="28"/>
          <w:szCs w:val="28"/>
          <w:lang w:val="ru-RU"/>
        </w:rPr>
        <w:t>(их отдельных конструктивных элементов).</w:t>
      </w:r>
    </w:p>
    <w:p w:rsidR="00961A25" w:rsidRPr="00854E87" w:rsidRDefault="00961A25" w:rsidP="00961A25">
      <w:pPr>
        <w:autoSpaceDE w:val="0"/>
        <w:autoSpaceDN w:val="0"/>
        <w:adjustRightInd w:val="0"/>
        <w:spacing w:line="240" w:lineRule="auto"/>
        <w:ind w:firstLine="54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Содержание зданий (включая жилые дома), сооружений и иных объектов капитального строительства осуществляют их собственники или ины</w:t>
      </w:r>
      <w:r w:rsidR="009A419E" w:rsidRPr="00854E87">
        <w:rPr>
          <w:rFonts w:ascii="Times New Roman" w:hAnsi="Times New Roman" w:cs="Times New Roman"/>
          <w:sz w:val="28"/>
          <w:szCs w:val="28"/>
          <w:lang w:val="ru-RU"/>
        </w:rPr>
        <w:t>ми</w:t>
      </w:r>
      <w:r w:rsidRPr="00854E87">
        <w:rPr>
          <w:rFonts w:ascii="Times New Roman" w:hAnsi="Times New Roman" w:cs="Times New Roman"/>
          <w:sz w:val="28"/>
          <w:szCs w:val="28"/>
          <w:lang w:val="ru-RU"/>
        </w:rPr>
        <w:t xml:space="preserve"> правообладател</w:t>
      </w:r>
      <w:r w:rsidR="009A419E" w:rsidRPr="00854E87">
        <w:rPr>
          <w:rFonts w:ascii="Times New Roman" w:hAnsi="Times New Roman" w:cs="Times New Roman"/>
          <w:sz w:val="28"/>
          <w:szCs w:val="28"/>
          <w:lang w:val="ru-RU"/>
        </w:rPr>
        <w:t>ями</w:t>
      </w:r>
      <w:r w:rsidRPr="00854E87">
        <w:rPr>
          <w:rFonts w:ascii="Times New Roman" w:hAnsi="Times New Roman" w:cs="Times New Roman"/>
          <w:sz w:val="28"/>
          <w:szCs w:val="28"/>
          <w:lang w:val="ru-RU"/>
        </w:rPr>
        <w:t xml:space="preserve"> за счет собственных средств самостоятельно либо посредством привлечения специализированных организаций.</w:t>
      </w:r>
    </w:p>
    <w:p w:rsidR="00961A25" w:rsidRDefault="00961A25" w:rsidP="00961A25">
      <w:pPr>
        <w:pStyle w:val="ConsPlusNormal"/>
        <w:ind w:firstLine="540"/>
        <w:jc w:val="both"/>
        <w:rPr>
          <w:rFonts w:ascii="Times New Roman" w:hAnsi="Times New Roman" w:cs="Times New Roman"/>
          <w:sz w:val="28"/>
          <w:szCs w:val="28"/>
        </w:rPr>
      </w:pPr>
    </w:p>
    <w:p w:rsidR="0045388E" w:rsidRDefault="0045388E" w:rsidP="0045388E">
      <w:pPr>
        <w:pStyle w:val="ConsPlusNormal"/>
        <w:ind w:firstLine="540"/>
        <w:jc w:val="both"/>
        <w:rPr>
          <w:rFonts w:ascii="Times New Roman" w:hAnsi="Times New Roman" w:cs="Times New Roman"/>
          <w:b/>
          <w:sz w:val="28"/>
          <w:szCs w:val="28"/>
        </w:rPr>
      </w:pPr>
      <w:r w:rsidRPr="002F6691">
        <w:rPr>
          <w:rFonts w:ascii="Times New Roman" w:hAnsi="Times New Roman" w:cs="Times New Roman"/>
          <w:b/>
          <w:sz w:val="28"/>
          <w:szCs w:val="28"/>
        </w:rPr>
        <w:t>5.1</w:t>
      </w:r>
      <w:r w:rsidR="00101CA6">
        <w:rPr>
          <w:rFonts w:ascii="Times New Roman" w:hAnsi="Times New Roman" w:cs="Times New Roman"/>
          <w:b/>
          <w:sz w:val="28"/>
          <w:szCs w:val="28"/>
        </w:rPr>
        <w:t>5</w:t>
      </w:r>
      <w:r w:rsidRPr="002F6691">
        <w:rPr>
          <w:rFonts w:ascii="Times New Roman" w:hAnsi="Times New Roman" w:cs="Times New Roman"/>
          <w:b/>
          <w:sz w:val="28"/>
          <w:szCs w:val="28"/>
        </w:rPr>
        <w:t>. Ввод в эксплуатацию детских, игровых, спортивных (физкультурно-оздоровительных) площадок и их содержание</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w:t>
      </w:r>
      <w:r w:rsidR="00101CA6">
        <w:rPr>
          <w:rFonts w:ascii="Times New Roman" w:hAnsi="Times New Roman" w:cs="Times New Roman"/>
          <w:sz w:val="28"/>
          <w:szCs w:val="28"/>
        </w:rPr>
        <w:t>5</w:t>
      </w:r>
      <w:r w:rsidRPr="002F6691">
        <w:rPr>
          <w:rFonts w:ascii="Times New Roman" w:hAnsi="Times New Roman" w:cs="Times New Roman"/>
          <w:sz w:val="28"/>
          <w:szCs w:val="28"/>
        </w:rPr>
        <w:t xml:space="preserve">.1.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муниципального образования. </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w:t>
      </w:r>
      <w:r w:rsidR="00101CA6">
        <w:rPr>
          <w:rFonts w:ascii="Times New Roman" w:hAnsi="Times New Roman" w:cs="Times New Roman"/>
          <w:sz w:val="28"/>
          <w:szCs w:val="28"/>
        </w:rPr>
        <w:t>5</w:t>
      </w:r>
      <w:r w:rsidRPr="002F6691">
        <w:rPr>
          <w:rFonts w:ascii="Times New Roman" w:hAnsi="Times New Roman" w:cs="Times New Roman"/>
          <w:sz w:val="28"/>
          <w:szCs w:val="28"/>
        </w:rPr>
        <w:t>.2.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ab/>
        <w:t>5.1</w:t>
      </w:r>
      <w:r w:rsidR="00101CA6">
        <w:rPr>
          <w:rFonts w:ascii="Times New Roman" w:hAnsi="Times New Roman" w:cs="Times New Roman"/>
          <w:sz w:val="28"/>
          <w:szCs w:val="28"/>
        </w:rPr>
        <w:t>5</w:t>
      </w:r>
      <w:r w:rsidRPr="002F6691">
        <w:rPr>
          <w:rFonts w:ascii="Times New Roman" w:hAnsi="Times New Roman" w:cs="Times New Roman"/>
          <w:sz w:val="28"/>
          <w:szCs w:val="28"/>
        </w:rPr>
        <w:t>.3.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ab/>
        <w:t>5.1</w:t>
      </w:r>
      <w:r w:rsidR="00101CA6">
        <w:rPr>
          <w:rFonts w:ascii="Times New Roman" w:hAnsi="Times New Roman" w:cs="Times New Roman"/>
          <w:sz w:val="28"/>
          <w:szCs w:val="28"/>
        </w:rPr>
        <w:t>5</w:t>
      </w:r>
      <w:r w:rsidRPr="002F6691">
        <w:rPr>
          <w:rFonts w:ascii="Times New Roman" w:hAnsi="Times New Roman" w:cs="Times New Roman"/>
          <w:sz w:val="28"/>
          <w:szCs w:val="28"/>
        </w:rPr>
        <w:t>.4. При вводе оборудования площадки в эксплуатацию присутствуют представители муниципального образования, составляется акт ввода в эксплуатацию объекта.</w:t>
      </w:r>
    </w:p>
    <w:p w:rsidR="0045388E" w:rsidRDefault="0045388E" w:rsidP="0045388E">
      <w:pPr>
        <w:pStyle w:val="ConsPlusNormal"/>
        <w:ind w:firstLine="540"/>
        <w:jc w:val="both"/>
        <w:rPr>
          <w:rFonts w:ascii="Times New Roman" w:hAnsi="Times New Roman" w:cs="Times New Roman"/>
          <w:sz w:val="28"/>
          <w:szCs w:val="28"/>
        </w:rPr>
      </w:pPr>
      <w:r>
        <w:rPr>
          <w:sz w:val="28"/>
          <w:szCs w:val="28"/>
        </w:rPr>
        <w:tab/>
      </w:r>
      <w:r w:rsidRPr="002F6691">
        <w:rPr>
          <w:rFonts w:ascii="Times New Roman" w:hAnsi="Times New Roman" w:cs="Times New Roman"/>
          <w:sz w:val="28"/>
          <w:szCs w:val="28"/>
        </w:rPr>
        <w:t>5.1</w:t>
      </w:r>
      <w:r w:rsidR="00101CA6">
        <w:rPr>
          <w:rFonts w:ascii="Times New Roman" w:hAnsi="Times New Roman" w:cs="Times New Roman"/>
          <w:sz w:val="28"/>
          <w:szCs w:val="28"/>
        </w:rPr>
        <w:t>5</w:t>
      </w:r>
      <w:r w:rsidRPr="002F6691">
        <w:rPr>
          <w:rFonts w:ascii="Times New Roman" w:hAnsi="Times New Roman" w:cs="Times New Roman"/>
          <w:sz w:val="28"/>
          <w:szCs w:val="28"/>
        </w:rPr>
        <w:t xml:space="preserve">.5. Площадка вносится органом местного самоуправления муниципального образования в </w:t>
      </w:r>
      <w:r w:rsidRPr="00C343C7">
        <w:rPr>
          <w:rFonts w:ascii="Times New Roman" w:hAnsi="Times New Roman" w:cs="Times New Roman"/>
          <w:sz w:val="28"/>
          <w:szCs w:val="28"/>
        </w:rPr>
        <w:t xml:space="preserve">Реестр детских, игровых, спортивных (физкультурно-оздоровительных) площадок муниципального </w:t>
      </w:r>
      <w:r w:rsidR="00CC0230" w:rsidRPr="00C343C7">
        <w:rPr>
          <w:rFonts w:ascii="Times New Roman" w:hAnsi="Times New Roman" w:cs="Times New Roman"/>
          <w:sz w:val="28"/>
          <w:szCs w:val="28"/>
        </w:rPr>
        <w:t>района</w:t>
      </w:r>
      <w:r w:rsidRPr="00C343C7">
        <w:rPr>
          <w:rFonts w:ascii="Times New Roman" w:hAnsi="Times New Roman" w:cs="Times New Roman"/>
          <w:sz w:val="28"/>
          <w:szCs w:val="28"/>
        </w:rPr>
        <w:t>.</w:t>
      </w:r>
      <w:r w:rsidRPr="002F6691">
        <w:rPr>
          <w:sz w:val="28"/>
          <w:szCs w:val="28"/>
        </w:rPr>
        <w:tab/>
      </w:r>
      <w:r w:rsidRPr="002F6691">
        <w:rPr>
          <w:rFonts w:ascii="Times New Roman" w:hAnsi="Times New Roman" w:cs="Times New Roman"/>
          <w:sz w:val="28"/>
          <w:szCs w:val="28"/>
        </w:rPr>
        <w:t>5.1</w:t>
      </w:r>
      <w:r w:rsidR="00101CA6">
        <w:rPr>
          <w:rFonts w:ascii="Times New Roman" w:hAnsi="Times New Roman" w:cs="Times New Roman"/>
          <w:sz w:val="28"/>
          <w:szCs w:val="28"/>
        </w:rPr>
        <w:t>5</w:t>
      </w:r>
      <w:r w:rsidRPr="002F6691">
        <w:rPr>
          <w:rFonts w:ascii="Times New Roman" w:hAnsi="Times New Roman" w:cs="Times New Roman"/>
          <w:sz w:val="28"/>
          <w:szCs w:val="28"/>
        </w:rPr>
        <w:t>.6.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w:t>
      </w:r>
      <w:r w:rsidR="00101CA6">
        <w:rPr>
          <w:rFonts w:ascii="Times New Roman" w:hAnsi="Times New Roman" w:cs="Times New Roman"/>
          <w:sz w:val="28"/>
          <w:szCs w:val="28"/>
        </w:rPr>
        <w:t>5</w:t>
      </w:r>
      <w:r w:rsidRPr="002F6691">
        <w:rPr>
          <w:rFonts w:ascii="Times New Roman" w:hAnsi="Times New Roman" w:cs="Times New Roman"/>
          <w:sz w:val="28"/>
          <w:szCs w:val="28"/>
        </w:rPr>
        <w:t>.7.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w:t>
      </w:r>
      <w:r w:rsidR="00101CA6">
        <w:rPr>
          <w:rFonts w:ascii="Times New Roman" w:hAnsi="Times New Roman" w:cs="Times New Roman"/>
          <w:sz w:val="28"/>
          <w:szCs w:val="28"/>
        </w:rPr>
        <w:t>5</w:t>
      </w:r>
      <w:r w:rsidRPr="002F6691">
        <w:rPr>
          <w:rFonts w:ascii="Times New Roman" w:hAnsi="Times New Roman" w:cs="Times New Roman"/>
          <w:sz w:val="28"/>
          <w:szCs w:val="28"/>
        </w:rPr>
        <w:t>.8. Оборудование площадки, установленное после 2013 года должно иметь паспорт, представляемый изготовителем оборудования. Наоборудование площадки, установленное до 2013года, лицо, его эксплуатирующее, составляет паспорт.</w:t>
      </w:r>
    </w:p>
    <w:p w:rsidR="0045388E" w:rsidRDefault="0045388E" w:rsidP="0045388E">
      <w:pPr>
        <w:pStyle w:val="ConsPlusNormal"/>
        <w:ind w:firstLine="540"/>
        <w:jc w:val="both"/>
        <w:rPr>
          <w:rFonts w:ascii="Times New Roman" w:hAnsi="Times New Roman" w:cs="Times New Roman"/>
        </w:rPr>
      </w:pPr>
      <w:r w:rsidRPr="002F6691">
        <w:rPr>
          <w:rFonts w:ascii="Times New Roman" w:hAnsi="Times New Roman" w:cs="Times New Roman"/>
          <w:sz w:val="28"/>
          <w:szCs w:val="28"/>
        </w:rPr>
        <w:tab/>
        <w:t>5.1</w:t>
      </w:r>
      <w:r w:rsidR="00101CA6">
        <w:rPr>
          <w:rFonts w:ascii="Times New Roman" w:hAnsi="Times New Roman" w:cs="Times New Roman"/>
          <w:sz w:val="28"/>
          <w:szCs w:val="28"/>
        </w:rPr>
        <w:t>5</w:t>
      </w:r>
      <w:r w:rsidRPr="002F6691">
        <w:rPr>
          <w:rFonts w:ascii="Times New Roman" w:hAnsi="Times New Roman" w:cs="Times New Roman"/>
          <w:sz w:val="28"/>
          <w:szCs w:val="28"/>
        </w:rPr>
        <w:t xml:space="preserve">.9. Содержание оборудования и покрытия площадок </w:t>
      </w:r>
      <w:r w:rsidRPr="002F6691">
        <w:rPr>
          <w:rFonts w:ascii="Times New Roman" w:hAnsi="Times New Roman" w:cs="Times New Roman"/>
          <w:sz w:val="28"/>
          <w:szCs w:val="28"/>
        </w:rPr>
        <w:lastRenderedPageBreak/>
        <w:t>осуществляется в соответствии с рекомендациями изготовителя и/или требованиями, установленными государственными стандартами.</w:t>
      </w:r>
    </w:p>
    <w:p w:rsidR="0045388E" w:rsidRDefault="0045388E" w:rsidP="0045388E">
      <w:pPr>
        <w:pStyle w:val="ConsPlusNormal"/>
        <w:ind w:firstLine="540"/>
        <w:jc w:val="both"/>
        <w:rPr>
          <w:rFonts w:ascii="Times New Roman" w:hAnsi="Times New Roman" w:cs="Times New Roman"/>
        </w:rPr>
      </w:pPr>
      <w:r w:rsidRPr="002F6691">
        <w:rPr>
          <w:rFonts w:ascii="Times New Roman" w:hAnsi="Times New Roman" w:cs="Times New Roman"/>
          <w:sz w:val="28"/>
          <w:szCs w:val="28"/>
        </w:rPr>
        <w:tab/>
        <w:t>5.1</w:t>
      </w:r>
      <w:r w:rsidR="00101CA6">
        <w:rPr>
          <w:rFonts w:ascii="Times New Roman" w:hAnsi="Times New Roman" w:cs="Times New Roman"/>
          <w:sz w:val="28"/>
          <w:szCs w:val="28"/>
        </w:rPr>
        <w:t>5</w:t>
      </w:r>
      <w:r w:rsidRPr="002F6691">
        <w:rPr>
          <w:rFonts w:ascii="Times New Roman" w:hAnsi="Times New Roman" w:cs="Times New Roman"/>
          <w:sz w:val="28"/>
          <w:szCs w:val="28"/>
        </w:rPr>
        <w:t>.10.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45388E" w:rsidRPr="00854E87" w:rsidRDefault="0045388E" w:rsidP="0045388E">
      <w:pPr>
        <w:spacing w:line="240" w:lineRule="auto"/>
        <w:jc w:val="both"/>
        <w:rPr>
          <w:rFonts w:ascii="Times New Roman" w:hAnsi="Times New Roman" w:cs="Times New Roman"/>
          <w:lang w:val="ru-RU"/>
        </w:rPr>
      </w:pPr>
      <w:r w:rsidRPr="00854E87">
        <w:rPr>
          <w:rFonts w:ascii="Times New Roman" w:hAnsi="Times New Roman" w:cs="Times New Roman"/>
          <w:sz w:val="28"/>
          <w:szCs w:val="28"/>
          <w:lang w:val="ru-RU"/>
        </w:rPr>
        <w:tab/>
        <w:t>5.1</w:t>
      </w:r>
      <w:r w:rsidR="00101CA6" w:rsidRPr="00854E87">
        <w:rPr>
          <w:rFonts w:ascii="Times New Roman" w:hAnsi="Times New Roman" w:cs="Times New Roman"/>
          <w:sz w:val="28"/>
          <w:szCs w:val="28"/>
          <w:lang w:val="ru-RU"/>
        </w:rPr>
        <w:t>5</w:t>
      </w:r>
      <w:r w:rsidRPr="00854E87">
        <w:rPr>
          <w:rFonts w:ascii="Times New Roman" w:hAnsi="Times New Roman" w:cs="Times New Roman"/>
          <w:sz w:val="28"/>
          <w:szCs w:val="28"/>
          <w:lang w:val="ru-RU"/>
        </w:rPr>
        <w:t>.11.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45388E" w:rsidRPr="00854E87" w:rsidRDefault="0045388E" w:rsidP="0045388E">
      <w:pPr>
        <w:spacing w:line="240" w:lineRule="auto"/>
        <w:jc w:val="both"/>
        <w:rPr>
          <w:rFonts w:ascii="Times New Roman" w:hAnsi="Times New Roman" w:cs="Times New Roman"/>
          <w:lang w:val="ru-RU"/>
        </w:rPr>
      </w:pPr>
      <w:r w:rsidRPr="00854E87">
        <w:rPr>
          <w:rFonts w:ascii="Times New Roman" w:hAnsi="Times New Roman" w:cs="Times New Roman"/>
          <w:sz w:val="28"/>
          <w:szCs w:val="28"/>
          <w:lang w:val="ru-RU"/>
        </w:rPr>
        <w:tab/>
        <w:t>5.1</w:t>
      </w:r>
      <w:r w:rsidR="00101CA6" w:rsidRPr="00854E87">
        <w:rPr>
          <w:rFonts w:ascii="Times New Roman" w:hAnsi="Times New Roman" w:cs="Times New Roman"/>
          <w:sz w:val="28"/>
          <w:szCs w:val="28"/>
          <w:lang w:val="ru-RU"/>
        </w:rPr>
        <w:t>5</w:t>
      </w:r>
      <w:r w:rsidRPr="00854E87">
        <w:rPr>
          <w:rFonts w:ascii="Times New Roman" w:hAnsi="Times New Roman" w:cs="Times New Roman"/>
          <w:sz w:val="28"/>
          <w:szCs w:val="28"/>
          <w:lang w:val="ru-RU"/>
        </w:rPr>
        <w:t>.12.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45388E" w:rsidRPr="00854E87" w:rsidRDefault="0045388E" w:rsidP="0045388E">
      <w:pPr>
        <w:spacing w:line="240" w:lineRule="auto"/>
        <w:jc w:val="both"/>
        <w:rPr>
          <w:rFonts w:ascii="Times New Roman" w:hAnsi="Times New Roman" w:cs="Times New Roman"/>
          <w:lang w:val="ru-RU"/>
        </w:rPr>
      </w:pPr>
      <w:r w:rsidRPr="00854E87">
        <w:rPr>
          <w:rFonts w:ascii="Times New Roman" w:hAnsi="Times New Roman" w:cs="Times New Roman"/>
          <w:sz w:val="28"/>
          <w:szCs w:val="28"/>
          <w:lang w:val="ru-RU"/>
        </w:rPr>
        <w:tab/>
        <w:t>5.1</w:t>
      </w:r>
      <w:r w:rsidR="00101CA6" w:rsidRPr="00854E87">
        <w:rPr>
          <w:rFonts w:ascii="Times New Roman" w:hAnsi="Times New Roman" w:cs="Times New Roman"/>
          <w:sz w:val="28"/>
          <w:szCs w:val="28"/>
          <w:lang w:val="ru-RU"/>
        </w:rPr>
        <w:t>5</w:t>
      </w:r>
      <w:r w:rsidRPr="00854E87">
        <w:rPr>
          <w:rFonts w:ascii="Times New Roman" w:hAnsi="Times New Roman" w:cs="Times New Roman"/>
          <w:sz w:val="28"/>
          <w:szCs w:val="28"/>
          <w:lang w:val="ru-RU"/>
        </w:rPr>
        <w:t>.13.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45388E" w:rsidRPr="00854E87" w:rsidRDefault="0045388E" w:rsidP="0045388E">
      <w:pPr>
        <w:spacing w:line="240" w:lineRule="auto"/>
        <w:jc w:val="both"/>
        <w:rPr>
          <w:rFonts w:ascii="Times New Roman" w:hAnsi="Times New Roman" w:cs="Times New Roman"/>
          <w:lang w:val="ru-RU"/>
        </w:rPr>
      </w:pPr>
      <w:r w:rsidRPr="00854E87">
        <w:rPr>
          <w:rFonts w:ascii="Times New Roman" w:hAnsi="Times New Roman" w:cs="Times New Roman"/>
          <w:sz w:val="28"/>
          <w:szCs w:val="28"/>
          <w:lang w:val="ru-RU"/>
        </w:rPr>
        <w:tab/>
        <w:t>5.1</w:t>
      </w:r>
      <w:r w:rsidR="00101CA6" w:rsidRPr="00854E87">
        <w:rPr>
          <w:rFonts w:ascii="Times New Roman" w:hAnsi="Times New Roman" w:cs="Times New Roman"/>
          <w:sz w:val="28"/>
          <w:szCs w:val="28"/>
          <w:lang w:val="ru-RU"/>
        </w:rPr>
        <w:t>5</w:t>
      </w:r>
      <w:r w:rsidRPr="00854E87">
        <w:rPr>
          <w:rFonts w:ascii="Times New Roman" w:hAnsi="Times New Roman" w:cs="Times New Roman"/>
          <w:sz w:val="28"/>
          <w:szCs w:val="28"/>
          <w:lang w:val="ru-RU"/>
        </w:rPr>
        <w:t>.14.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45388E" w:rsidRPr="00854E87" w:rsidRDefault="0045388E" w:rsidP="0045388E">
      <w:pPr>
        <w:spacing w:line="240" w:lineRule="auto"/>
        <w:jc w:val="both"/>
        <w:rPr>
          <w:rFonts w:ascii="Times New Roman" w:hAnsi="Times New Roman" w:cs="Times New Roman"/>
          <w:lang w:val="ru-RU"/>
        </w:rPr>
      </w:pPr>
      <w:r w:rsidRPr="00854E87">
        <w:rPr>
          <w:rFonts w:ascii="Times New Roman" w:hAnsi="Times New Roman" w:cs="Times New Roman"/>
          <w:sz w:val="28"/>
          <w:szCs w:val="28"/>
          <w:lang w:val="ru-RU"/>
        </w:rPr>
        <w:tab/>
        <w:t>5.1</w:t>
      </w:r>
      <w:r w:rsidR="00101CA6" w:rsidRPr="00854E87">
        <w:rPr>
          <w:rFonts w:ascii="Times New Roman" w:hAnsi="Times New Roman" w:cs="Times New Roman"/>
          <w:sz w:val="28"/>
          <w:szCs w:val="28"/>
          <w:lang w:val="ru-RU"/>
        </w:rPr>
        <w:t>5</w:t>
      </w:r>
      <w:r w:rsidRPr="00854E87">
        <w:rPr>
          <w:rFonts w:ascii="Times New Roman" w:hAnsi="Times New Roman" w:cs="Times New Roman"/>
          <w:sz w:val="28"/>
          <w:szCs w:val="28"/>
          <w:lang w:val="ru-RU"/>
        </w:rPr>
        <w:t>.15. На площадке и прилегающей к ней территории не должно быть мусора или посторонних предметов, о которые можно споткнуться и/или получить травму.</w:t>
      </w:r>
    </w:p>
    <w:p w:rsidR="0045388E" w:rsidRPr="00854E87" w:rsidRDefault="0045388E" w:rsidP="0045388E">
      <w:pPr>
        <w:spacing w:line="240" w:lineRule="auto"/>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ab/>
        <w:t>5.1</w:t>
      </w:r>
      <w:r w:rsidR="00101CA6" w:rsidRPr="00854E87">
        <w:rPr>
          <w:rFonts w:ascii="Times New Roman" w:hAnsi="Times New Roman" w:cs="Times New Roman"/>
          <w:sz w:val="28"/>
          <w:szCs w:val="28"/>
          <w:lang w:val="ru-RU"/>
        </w:rPr>
        <w:t>5</w:t>
      </w:r>
      <w:r w:rsidRPr="00854E87">
        <w:rPr>
          <w:rFonts w:ascii="Times New Roman" w:hAnsi="Times New Roman" w:cs="Times New Roman"/>
          <w:sz w:val="28"/>
          <w:szCs w:val="28"/>
          <w:lang w:val="ru-RU"/>
        </w:rPr>
        <w:t xml:space="preserve">.16. Лицо, эксплуатирующее площадку, должно в течение суток представлять в администрацию муниципального образования информацию о травмах (несчастных случаях), полученных на площадке. </w:t>
      </w:r>
    </w:p>
    <w:p w:rsidR="0045388E" w:rsidRPr="00854E87" w:rsidRDefault="0045388E" w:rsidP="0045388E">
      <w:pPr>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5.1</w:t>
      </w:r>
      <w:r w:rsidR="00101CA6" w:rsidRPr="00854E87">
        <w:rPr>
          <w:rFonts w:ascii="Times New Roman" w:hAnsi="Times New Roman" w:cs="Times New Roman"/>
          <w:sz w:val="28"/>
          <w:szCs w:val="28"/>
          <w:lang w:val="ru-RU"/>
        </w:rPr>
        <w:t>5</w:t>
      </w:r>
      <w:r w:rsidRPr="00854E87">
        <w:rPr>
          <w:rFonts w:ascii="Times New Roman" w:hAnsi="Times New Roman" w:cs="Times New Roman"/>
          <w:sz w:val="28"/>
          <w:szCs w:val="28"/>
          <w:lang w:val="ru-RU"/>
        </w:rPr>
        <w:t xml:space="preserve">.17. 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45388E" w:rsidRPr="00854E87" w:rsidRDefault="0045388E" w:rsidP="0045388E">
      <w:pPr>
        <w:spacing w:line="240" w:lineRule="auto"/>
        <w:ind w:firstLine="72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5.1</w:t>
      </w:r>
      <w:r w:rsidR="00101CA6" w:rsidRPr="00854E87">
        <w:rPr>
          <w:rFonts w:ascii="Times New Roman" w:hAnsi="Times New Roman" w:cs="Times New Roman"/>
          <w:sz w:val="28"/>
          <w:szCs w:val="28"/>
          <w:lang w:val="ru-RU"/>
        </w:rPr>
        <w:t>5</w:t>
      </w:r>
      <w:r w:rsidRPr="00854E87">
        <w:rPr>
          <w:rFonts w:ascii="Times New Roman" w:hAnsi="Times New Roman" w:cs="Times New Roman"/>
          <w:sz w:val="28"/>
          <w:szCs w:val="28"/>
          <w:lang w:val="ru-RU"/>
        </w:rPr>
        <w:t>.18. 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45388E" w:rsidRPr="003A152E" w:rsidRDefault="00B01A5D" w:rsidP="0045388E">
      <w:pPr>
        <w:pStyle w:val="ConsPlusNormal"/>
        <w:jc w:val="center"/>
        <w:outlineLvl w:val="3"/>
        <w:rPr>
          <w:rFonts w:ascii="Times New Roman" w:hAnsi="Times New Roman" w:cs="Times New Roman"/>
          <w:b/>
          <w:sz w:val="28"/>
          <w:szCs w:val="28"/>
        </w:rPr>
      </w:pPr>
      <w:r w:rsidRPr="003A152E">
        <w:rPr>
          <w:rFonts w:ascii="Times New Roman" w:hAnsi="Times New Roman" w:cs="Times New Roman"/>
          <w:b/>
          <w:sz w:val="28"/>
          <w:szCs w:val="28"/>
        </w:rPr>
        <w:t>Рекомендуемая ф</w:t>
      </w:r>
      <w:r w:rsidR="0045388E" w:rsidRPr="003A152E">
        <w:rPr>
          <w:rFonts w:ascii="Times New Roman" w:hAnsi="Times New Roman" w:cs="Times New Roman"/>
          <w:b/>
          <w:sz w:val="28"/>
          <w:szCs w:val="28"/>
        </w:rPr>
        <w:t>орма информационного стенда</w:t>
      </w:r>
    </w:p>
    <w:p w:rsidR="0045388E" w:rsidRPr="002F6691" w:rsidRDefault="0045388E" w:rsidP="0045388E">
      <w:pPr>
        <w:pStyle w:val="ConsPlusNormal"/>
        <w:jc w:val="center"/>
        <w:rPr>
          <w:rFonts w:ascii="Times New Roman" w:hAnsi="Times New Roman" w:cs="Times New Roman"/>
          <w:b/>
          <w:sz w:val="28"/>
          <w:szCs w:val="28"/>
        </w:rPr>
      </w:pPr>
      <w:r w:rsidRPr="003A152E">
        <w:rPr>
          <w:rFonts w:ascii="Times New Roman" w:hAnsi="Times New Roman" w:cs="Times New Roman"/>
          <w:b/>
          <w:sz w:val="28"/>
          <w:szCs w:val="28"/>
        </w:rPr>
        <w:t>для размещения на детской игровой (спортивной) площадке</w:t>
      </w:r>
    </w:p>
    <w:p w:rsidR="0045388E" w:rsidRDefault="0045388E" w:rsidP="0045388E">
      <w:pPr>
        <w:pStyle w:val="ConsPlusNonformat"/>
        <w:jc w:val="both"/>
      </w:pPr>
      <w:r>
        <w:t>┌─────────────────────────────────────────────────────────────────────────┐</w:t>
      </w:r>
    </w:p>
    <w:p w:rsidR="0045388E" w:rsidRDefault="0045388E" w:rsidP="0045388E">
      <w:pPr>
        <w:pStyle w:val="ConsPlusNonformat"/>
        <w:jc w:val="both"/>
      </w:pPr>
      <w:r>
        <w:t>│                                                                         │</w:t>
      </w:r>
    </w:p>
    <w:p w:rsidR="0045388E" w:rsidRDefault="0045388E" w:rsidP="0045388E">
      <w:pPr>
        <w:pStyle w:val="ConsPlusNonformat"/>
        <w:jc w:val="both"/>
      </w:pPr>
      <w:r>
        <w:lastRenderedPageBreak/>
        <w:t>│Наименование объекта __________________________________________________  │</w:t>
      </w:r>
    </w:p>
    <w:p w:rsidR="0045388E" w:rsidRDefault="0045388E" w:rsidP="0045388E">
      <w:pPr>
        <w:pStyle w:val="ConsPlusNonformat"/>
        <w:jc w:val="both"/>
      </w:pPr>
      <w:r>
        <w:t>│Сведения о принадлежности _____________________________________________  │</w:t>
      </w:r>
    </w:p>
    <w:p w:rsidR="0045388E" w:rsidRDefault="0045388E" w:rsidP="0045388E">
      <w:pPr>
        <w:pStyle w:val="ConsPlusNonformat"/>
        <w:jc w:val="both"/>
      </w:pPr>
      <w:r>
        <w:t>│Возрастные требования при пользовании установленным игровым (спортивным) │</w:t>
      </w:r>
    </w:p>
    <w:p w:rsidR="0045388E" w:rsidRDefault="0045388E" w:rsidP="0045388E">
      <w:pPr>
        <w:pStyle w:val="ConsPlusNonformat"/>
        <w:jc w:val="both"/>
      </w:pPr>
      <w:r>
        <w:t>│оборудованием 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│Правила поведения и пользования спортивно-игровым оборудованием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│Условия нахождения на площадках детей дошкольного                        │</w:t>
      </w:r>
    </w:p>
    <w:p w:rsidR="0045388E" w:rsidRDefault="0045388E" w:rsidP="0045388E">
      <w:pPr>
        <w:pStyle w:val="ConsPlusNonformat"/>
        <w:jc w:val="both"/>
      </w:pPr>
      <w:r>
        <w:t>│возраста ______________________________________________________________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│Номера телефонов службы спасения, скорой помощи 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│Номера телефонов для сообщения службе эксплуатации о неисправности и     │</w:t>
      </w:r>
    </w:p>
    <w:p w:rsidR="0045388E" w:rsidRDefault="0045388E" w:rsidP="0045388E">
      <w:pPr>
        <w:pStyle w:val="ConsPlusNonformat"/>
        <w:jc w:val="both"/>
      </w:pPr>
      <w:r>
        <w:t>│поломке оборудования 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│Контактные телефоны ответственного за обеспечение содержания объекта     │</w:t>
      </w:r>
    </w:p>
    <w:p w:rsidR="0045388E" w:rsidRDefault="0045388E" w:rsidP="0045388E">
      <w:pPr>
        <w:pStyle w:val="ConsPlusNonformat"/>
        <w:jc w:val="both"/>
      </w:pPr>
      <w:r>
        <w:t>│_______________________________________________________________________  │</w:t>
      </w:r>
    </w:p>
    <w:p w:rsidR="0045388E" w:rsidRPr="003A152E" w:rsidRDefault="0045388E" w:rsidP="0045388E">
      <w:pPr>
        <w:pStyle w:val="formattext"/>
        <w:ind w:firstLine="720"/>
        <w:contextualSpacing/>
        <w:rPr>
          <w:sz w:val="28"/>
          <w:szCs w:val="28"/>
          <w:lang w:val="ru-RU"/>
        </w:rPr>
      </w:pPr>
      <w:r w:rsidRPr="003A152E">
        <w:rPr>
          <w:sz w:val="28"/>
          <w:szCs w:val="28"/>
          <w:lang w:val="ru-RU"/>
        </w:rPr>
        <w:t>5.1</w:t>
      </w:r>
      <w:r w:rsidR="00101CA6" w:rsidRPr="003A152E">
        <w:rPr>
          <w:sz w:val="28"/>
          <w:szCs w:val="28"/>
          <w:lang w:val="ru-RU"/>
        </w:rPr>
        <w:t>5</w:t>
      </w:r>
      <w:r w:rsidRPr="003A152E">
        <w:rPr>
          <w:sz w:val="28"/>
          <w:szCs w:val="28"/>
          <w:lang w:val="ru-RU"/>
        </w:rPr>
        <w:t>.19</w:t>
      </w:r>
      <w:r w:rsidR="007F3FE4" w:rsidRPr="003A152E">
        <w:rPr>
          <w:sz w:val="28"/>
          <w:szCs w:val="28"/>
          <w:lang w:val="ru-RU"/>
        </w:rPr>
        <w:t>Балансодержатель площадки  производит:</w:t>
      </w:r>
    </w:p>
    <w:p w:rsidR="0045388E" w:rsidRPr="00854E87" w:rsidRDefault="0045388E" w:rsidP="0045388E">
      <w:pPr>
        <w:pStyle w:val="formattext"/>
        <w:ind w:firstLine="720"/>
        <w:contextualSpacing/>
        <w:jc w:val="both"/>
        <w:rPr>
          <w:sz w:val="28"/>
          <w:szCs w:val="28"/>
          <w:lang w:val="ru-RU"/>
        </w:rPr>
      </w:pPr>
      <w:r w:rsidRPr="003A152E">
        <w:rPr>
          <w:sz w:val="28"/>
          <w:szCs w:val="28"/>
          <w:lang w:val="ru-RU"/>
        </w:rPr>
        <w:t>а) первичный осмотр и проверку оборудования</w:t>
      </w:r>
      <w:r w:rsidRPr="00854E87">
        <w:rPr>
          <w:sz w:val="28"/>
          <w:szCs w:val="28"/>
          <w:lang w:val="ru-RU"/>
        </w:rPr>
        <w:t xml:space="preserve"> перед вводом в эксплуатацию;</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5.1</w:t>
      </w:r>
      <w:r w:rsidR="00101CA6" w:rsidRPr="00854E87">
        <w:rPr>
          <w:sz w:val="28"/>
          <w:szCs w:val="28"/>
          <w:lang w:val="ru-RU"/>
        </w:rPr>
        <w:t>5</w:t>
      </w:r>
      <w:r w:rsidRPr="00854E87">
        <w:rPr>
          <w:sz w:val="28"/>
          <w:szCs w:val="28"/>
          <w:lang w:val="ru-RU"/>
        </w:rPr>
        <w:t>.20. Периодичность регулярного визуального осмотра устанавливает собственник на основе учета условий эксплуатации.</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Визуальный осмотр оборудования площадок, подвергающихся интенсивному использованию, проводится ежедневно.</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5.1</w:t>
      </w:r>
      <w:r w:rsidR="00101CA6" w:rsidRPr="00854E87">
        <w:rPr>
          <w:sz w:val="28"/>
          <w:szCs w:val="28"/>
          <w:lang w:val="ru-RU"/>
        </w:rPr>
        <w:t>5</w:t>
      </w:r>
      <w:r w:rsidRPr="00854E87">
        <w:rPr>
          <w:sz w:val="28"/>
          <w:szCs w:val="28"/>
          <w:lang w:val="ru-RU"/>
        </w:rPr>
        <w:t>.21.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5.1</w:t>
      </w:r>
      <w:r w:rsidR="00101CA6" w:rsidRPr="00854E87">
        <w:rPr>
          <w:sz w:val="28"/>
          <w:szCs w:val="28"/>
          <w:lang w:val="ru-RU"/>
        </w:rPr>
        <w:t>5</w:t>
      </w:r>
      <w:r w:rsidRPr="00854E87">
        <w:rPr>
          <w:sz w:val="28"/>
          <w:szCs w:val="28"/>
          <w:lang w:val="ru-RU"/>
        </w:rPr>
        <w:t>.22. Основной осмотр проводится раз в год.</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5.1</w:t>
      </w:r>
      <w:r w:rsidR="00101CA6" w:rsidRPr="00854E87">
        <w:rPr>
          <w:sz w:val="28"/>
          <w:szCs w:val="28"/>
          <w:lang w:val="ru-RU"/>
        </w:rPr>
        <w:t>5</w:t>
      </w:r>
      <w:r w:rsidRPr="00854E87">
        <w:rPr>
          <w:sz w:val="28"/>
          <w:szCs w:val="28"/>
          <w:lang w:val="ru-RU"/>
        </w:rPr>
        <w:t xml:space="preserve">.23. В целях контроля периодичности, полноты и правильности выполняемых работ при осмотрах различного вида лицом, осуществляющим </w:t>
      </w:r>
      <w:r w:rsidRPr="00854E87">
        <w:rPr>
          <w:sz w:val="28"/>
          <w:szCs w:val="28"/>
          <w:lang w:val="ru-RU"/>
        </w:rPr>
        <w:lastRenderedPageBreak/>
        <w:t>эксплуатацию площадки, должны быть разработаны графики проведения осмотров.</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5.1</w:t>
      </w:r>
      <w:r w:rsidR="00101CA6" w:rsidRPr="00854E87">
        <w:rPr>
          <w:sz w:val="28"/>
          <w:szCs w:val="28"/>
          <w:lang w:val="ru-RU"/>
        </w:rPr>
        <w:t>5</w:t>
      </w:r>
      <w:r w:rsidRPr="00854E87">
        <w:rPr>
          <w:sz w:val="28"/>
          <w:szCs w:val="28"/>
          <w:lang w:val="ru-RU"/>
        </w:rPr>
        <w:t>.24.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После удаления оборудования оставшийся в земле фундамент также удаляют или огораживают способом, исключающим возможность получения травм.</w:t>
      </w:r>
      <w:r w:rsidRPr="00854E87">
        <w:rPr>
          <w:sz w:val="28"/>
          <w:szCs w:val="28"/>
          <w:lang w:val="ru-RU"/>
        </w:rPr>
        <w:br/>
      </w:r>
      <w:r w:rsidRPr="00854E87">
        <w:rPr>
          <w:sz w:val="28"/>
          <w:szCs w:val="28"/>
          <w:lang w:val="ru-RU"/>
        </w:rPr>
        <w:tab/>
        <w:t>5.1</w:t>
      </w:r>
      <w:r w:rsidR="00101CA6" w:rsidRPr="00854E87">
        <w:rPr>
          <w:sz w:val="28"/>
          <w:szCs w:val="28"/>
          <w:lang w:val="ru-RU"/>
        </w:rPr>
        <w:t>5</w:t>
      </w:r>
      <w:r w:rsidRPr="00854E87">
        <w:rPr>
          <w:sz w:val="28"/>
          <w:szCs w:val="28"/>
          <w:lang w:val="ru-RU"/>
        </w:rPr>
        <w:t>.25.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5.1</w:t>
      </w:r>
      <w:r w:rsidR="00101CA6" w:rsidRPr="00854E87">
        <w:rPr>
          <w:sz w:val="28"/>
          <w:szCs w:val="28"/>
          <w:lang w:val="ru-RU"/>
        </w:rPr>
        <w:t>5</w:t>
      </w:r>
      <w:r w:rsidRPr="00854E87">
        <w:rPr>
          <w:sz w:val="28"/>
          <w:szCs w:val="28"/>
          <w:lang w:val="ru-RU"/>
        </w:rPr>
        <w:t>.26.  Вся эксплуатационная документация (паспорт, акт осмотра и проверки, графики осмотров, журнал и т.п.) подлежит постоянному хранению.</w:t>
      </w:r>
    </w:p>
    <w:p w:rsidR="0045388E" w:rsidRPr="00854E87" w:rsidRDefault="0045388E" w:rsidP="0045388E">
      <w:pPr>
        <w:pStyle w:val="formattext"/>
        <w:ind w:firstLine="720"/>
        <w:contextualSpacing/>
        <w:rPr>
          <w:sz w:val="28"/>
          <w:szCs w:val="28"/>
          <w:lang w:val="ru-RU"/>
        </w:rPr>
      </w:pPr>
      <w:r w:rsidRPr="00854E87">
        <w:rPr>
          <w:sz w:val="28"/>
          <w:szCs w:val="28"/>
          <w:lang w:val="ru-RU"/>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5.1</w:t>
      </w:r>
      <w:r w:rsidR="00101CA6" w:rsidRPr="00854E87">
        <w:rPr>
          <w:sz w:val="28"/>
          <w:szCs w:val="28"/>
          <w:lang w:val="ru-RU"/>
        </w:rPr>
        <w:t>5</w:t>
      </w:r>
      <w:r w:rsidRPr="00854E87">
        <w:rPr>
          <w:sz w:val="28"/>
          <w:szCs w:val="28"/>
          <w:lang w:val="ru-RU"/>
        </w:rPr>
        <w:t>.27.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45388E" w:rsidRPr="00854E87" w:rsidRDefault="0045388E" w:rsidP="0045388E">
      <w:pPr>
        <w:pStyle w:val="formattext"/>
        <w:ind w:firstLine="720"/>
        <w:contextualSpacing/>
        <w:jc w:val="both"/>
        <w:rPr>
          <w:sz w:val="28"/>
          <w:szCs w:val="28"/>
          <w:lang w:val="ru-RU"/>
        </w:rPr>
      </w:pPr>
      <w:r w:rsidRPr="00854E87">
        <w:rPr>
          <w:sz w:val="28"/>
          <w:szCs w:val="28"/>
          <w:lang w:val="ru-RU"/>
        </w:rPr>
        <w:t>5.1</w:t>
      </w:r>
      <w:r w:rsidR="00F41DC2" w:rsidRPr="00854E87">
        <w:rPr>
          <w:sz w:val="28"/>
          <w:szCs w:val="28"/>
          <w:lang w:val="ru-RU"/>
        </w:rPr>
        <w:t>5</w:t>
      </w:r>
      <w:r w:rsidRPr="00854E87">
        <w:rPr>
          <w:sz w:val="28"/>
          <w:szCs w:val="28"/>
          <w:lang w:val="ru-RU"/>
        </w:rPr>
        <w:t>.28.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961A25" w:rsidRPr="00FB0E1A" w:rsidRDefault="00961A25" w:rsidP="00961A25">
      <w:pPr>
        <w:pStyle w:val="ConsPlusNormal"/>
        <w:ind w:firstLine="709"/>
        <w:jc w:val="both"/>
        <w:rPr>
          <w:rFonts w:ascii="Times New Roman" w:hAnsi="Times New Roman" w:cs="Times New Roman"/>
          <w:b/>
          <w:sz w:val="28"/>
          <w:szCs w:val="28"/>
        </w:rPr>
      </w:pPr>
      <w:r w:rsidRPr="00FB0E1A">
        <w:rPr>
          <w:rFonts w:ascii="Times New Roman" w:hAnsi="Times New Roman" w:cs="Times New Roman"/>
          <w:b/>
          <w:sz w:val="28"/>
          <w:szCs w:val="28"/>
        </w:rPr>
        <w:t>5.1</w:t>
      </w:r>
      <w:r w:rsidR="00F41DC2">
        <w:rPr>
          <w:rFonts w:ascii="Times New Roman" w:hAnsi="Times New Roman" w:cs="Times New Roman"/>
          <w:b/>
          <w:sz w:val="28"/>
          <w:szCs w:val="28"/>
        </w:rPr>
        <w:t>6</w:t>
      </w:r>
      <w:r w:rsidRPr="00FB0E1A">
        <w:rPr>
          <w:rFonts w:ascii="Times New Roman" w:hAnsi="Times New Roman" w:cs="Times New Roman"/>
          <w:b/>
          <w:sz w:val="28"/>
          <w:szCs w:val="28"/>
        </w:rPr>
        <w:t>.  Требования к благоустройству при производстве работ.</w:t>
      </w:r>
    </w:p>
    <w:p w:rsidR="00961A25" w:rsidRPr="00FB0E1A" w:rsidRDefault="00961A25" w:rsidP="00961A25">
      <w:pPr>
        <w:pStyle w:val="ConsPlusNormal"/>
        <w:ind w:firstLine="709"/>
        <w:jc w:val="both"/>
        <w:rPr>
          <w:rFonts w:ascii="Times New Roman" w:hAnsi="Times New Roman" w:cs="Times New Roman"/>
          <w:sz w:val="28"/>
          <w:szCs w:val="28"/>
        </w:rPr>
      </w:pPr>
      <w:r w:rsidRPr="00FB0E1A">
        <w:rPr>
          <w:rFonts w:ascii="Times New Roman" w:hAnsi="Times New Roman" w:cs="Times New Roman"/>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.2. Временные ограждения по функциональному назначению подразделяются на: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xml:space="preserve">1) сигнальные, предназначенные для предупреждения о границах </w:t>
      </w:r>
      <w:r w:rsidRPr="00FB0E1A">
        <w:rPr>
          <w:rFonts w:ascii="Times New Roman" w:hAnsi="Times New Roman" w:cs="Times New Roman"/>
          <w:sz w:val="28"/>
          <w:szCs w:val="28"/>
        </w:rPr>
        <w:lastRenderedPageBreak/>
        <w:t>участка, территории, места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.3. Технические требования к ограждениям: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ограждения должны соответствовать требованиям настоящих Правил;</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.4. Конструкция ограждения должна обеспечивать:</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удобство установки и демонтажа;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безопасность монтажа и эксплуатации;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долговечность;</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возможность повторного применения;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отсутствие заглубленных фундаментов;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возможность установки доборных элементов (защитных козырьков, перил, подкосов, настилов);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безопасность дорожного движения.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 xml:space="preserve">.5.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w:t>
      </w:r>
      <w:r w:rsidR="00EF7870" w:rsidRPr="00CC0230">
        <w:rPr>
          <w:rFonts w:ascii="Times New Roman" w:hAnsi="Times New Roman" w:cs="Times New Roman"/>
          <w:sz w:val="28"/>
          <w:szCs w:val="28"/>
        </w:rPr>
        <w:t>рекомендуется</w:t>
      </w:r>
      <w:r w:rsidRPr="00CC0230">
        <w:rPr>
          <w:rFonts w:ascii="Times New Roman" w:hAnsi="Times New Roman" w:cs="Times New Roman"/>
          <w:sz w:val="28"/>
          <w:szCs w:val="28"/>
        </w:rPr>
        <w:t xml:space="preserve"> установ</w:t>
      </w:r>
      <w:r w:rsidR="00EF7870" w:rsidRPr="00CC0230">
        <w:rPr>
          <w:rFonts w:ascii="Times New Roman" w:hAnsi="Times New Roman" w:cs="Times New Roman"/>
          <w:sz w:val="28"/>
          <w:szCs w:val="28"/>
        </w:rPr>
        <w:t>ить</w:t>
      </w:r>
      <w:r w:rsidRPr="00CC0230">
        <w:rPr>
          <w:rFonts w:ascii="Times New Roman" w:hAnsi="Times New Roman" w:cs="Times New Roman"/>
          <w:sz w:val="28"/>
          <w:szCs w:val="28"/>
        </w:rPr>
        <w:t xml:space="preserve"> освещение.</w:t>
      </w:r>
    </w:p>
    <w:p w:rsidR="00961A25" w:rsidRPr="00854E87" w:rsidRDefault="00961A25" w:rsidP="00961A25">
      <w:pPr>
        <w:autoSpaceDE w:val="0"/>
        <w:autoSpaceDN w:val="0"/>
        <w:adjustRightInd w:val="0"/>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.7. При расположении объектов производства работ в стесненных условиях,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.8. Порядок размещения временных объектов.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.8.1. К временным объектам, которые размещаются в местах проведения работ, относятся: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xml:space="preserve">- строительные леса для организации работ на фасадах зданий и </w:t>
      </w:r>
      <w:r w:rsidRPr="00FB0E1A">
        <w:rPr>
          <w:rFonts w:ascii="Times New Roman" w:hAnsi="Times New Roman" w:cs="Times New Roman"/>
          <w:sz w:val="28"/>
          <w:szCs w:val="28"/>
        </w:rPr>
        <w:lastRenderedPageBreak/>
        <w:t>сооружений (далее - строительные леса);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временные дороги для организации движения транспорта в местах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пункты мойки (очистки) колес автомобилей;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мобильные туалетные кабины, за исключением мобильных туалетных кабин</w:t>
      </w:r>
      <w:r w:rsidR="00EF7870">
        <w:rPr>
          <w:rFonts w:ascii="Times New Roman" w:hAnsi="Times New Roman" w:cs="Times New Roman"/>
          <w:sz w:val="28"/>
          <w:szCs w:val="28"/>
        </w:rPr>
        <w:t>,</w:t>
      </w:r>
      <w:r w:rsidRPr="00FB0E1A">
        <w:rPr>
          <w:rFonts w:ascii="Times New Roman" w:hAnsi="Times New Roman" w:cs="Times New Roman"/>
          <w:sz w:val="28"/>
          <w:szCs w:val="28"/>
        </w:rPr>
        <w:t xml:space="preserve">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временные коммуникации (трубопроводы, кабельные линии), опоры для коммуникаций.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.9. Требования к строительным лесам:</w:t>
      </w:r>
    </w:p>
    <w:p w:rsidR="00EF7870" w:rsidRDefault="00F41DC2" w:rsidP="00961A25">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5.16</w:t>
      </w:r>
      <w:r w:rsidR="00961A25" w:rsidRPr="00FB0E1A">
        <w:rPr>
          <w:rFonts w:ascii="Times New Roman" w:hAnsi="Times New Roman" w:cs="Times New Roman"/>
          <w:sz w:val="28"/>
          <w:szCs w:val="28"/>
        </w:rPr>
        <w:t xml:space="preserve">.9.1.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w:t>
      </w:r>
      <w:r w:rsidR="00961A25" w:rsidRPr="003A152E">
        <w:rPr>
          <w:rFonts w:ascii="Times New Roman" w:hAnsi="Times New Roman" w:cs="Times New Roman"/>
          <w:sz w:val="28"/>
          <w:szCs w:val="28"/>
        </w:rPr>
        <w:t>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w:t>
      </w:r>
      <w:r w:rsidR="00EF7870" w:rsidRPr="003A152E">
        <w:rPr>
          <w:rFonts w:ascii="Times New Roman" w:hAnsi="Times New Roman" w:cs="Times New Roman"/>
          <w:sz w:val="28"/>
          <w:szCs w:val="28"/>
        </w:rPr>
        <w:t>.</w:t>
      </w:r>
    </w:p>
    <w:p w:rsidR="00961A25" w:rsidRPr="00FB0E1A" w:rsidRDefault="00F41DC2" w:rsidP="00961A25">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5.16</w:t>
      </w:r>
      <w:r w:rsidR="00961A25" w:rsidRPr="00FB0E1A">
        <w:rPr>
          <w:rFonts w:ascii="Times New Roman" w:hAnsi="Times New Roman" w:cs="Times New Roman"/>
          <w:sz w:val="28"/>
          <w:szCs w:val="28"/>
        </w:rPr>
        <w:t>.9.2. Конструкции строительных лесов должны отвечать следующим требованиям: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устойчивость, прочность и надежность конструкции;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устойчивость к атмосферным осадкам и коррозии;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длительный срок службы;</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надежность эксплуатации;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простота и удобство монтажа.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.9.3. На строительных лесах навешивается декоративно-сетчатое ограждение или баннер для укрытия фасадов зданий и сооружений в ходе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xml:space="preserve">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w:t>
      </w:r>
      <w:r w:rsidRPr="00FB0E1A">
        <w:rPr>
          <w:rFonts w:ascii="Times New Roman" w:hAnsi="Times New Roman" w:cs="Times New Roman"/>
          <w:sz w:val="28"/>
          <w:szCs w:val="28"/>
        </w:rPr>
        <w:lastRenderedPageBreak/>
        <w:t>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xml:space="preserve">Фасады со стороны улиц </w:t>
      </w:r>
      <w:r w:rsidR="00EF7870" w:rsidRPr="00CC0230">
        <w:rPr>
          <w:rFonts w:ascii="Times New Roman" w:hAnsi="Times New Roman" w:cs="Times New Roman"/>
          <w:sz w:val="28"/>
          <w:szCs w:val="28"/>
        </w:rPr>
        <w:t>рекомендуется укрывать</w:t>
      </w:r>
      <w:r w:rsidRPr="00FB0E1A">
        <w:rPr>
          <w:rFonts w:ascii="Times New Roman" w:hAnsi="Times New Roman" w:cs="Times New Roman"/>
          <w:sz w:val="28"/>
          <w:szCs w:val="28"/>
        </w:rPr>
        <w:t xml:space="preserve"> баннерами с изображением строящегося или реконструируемого объекта.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.10. Требования к обустройству временных дорог и оборудованных площадок для складирования материалов, изделий, конструкций: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.10.1. Временные дороги устраиваются для обеспечения возможности перемещения транспорта на территории (участке, площадке)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961A25" w:rsidRPr="00854E87" w:rsidRDefault="00961A25" w:rsidP="00961A25">
      <w:pPr>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5.1</w:t>
      </w:r>
      <w:r w:rsidR="00F41DC2" w:rsidRPr="00854E87">
        <w:rPr>
          <w:rFonts w:ascii="Times New Roman" w:hAnsi="Times New Roman" w:cs="Times New Roman"/>
          <w:sz w:val="28"/>
          <w:szCs w:val="28"/>
          <w:lang w:val="ru-RU"/>
        </w:rPr>
        <w:t>6</w:t>
      </w:r>
      <w:r w:rsidRPr="00854E87">
        <w:rPr>
          <w:rFonts w:ascii="Times New Roman" w:hAnsi="Times New Roman" w:cs="Times New Roman"/>
          <w:sz w:val="28"/>
          <w:szCs w:val="28"/>
          <w:lang w:val="ru-RU"/>
        </w:rPr>
        <w:t>.13.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961A25" w:rsidRPr="00854E87" w:rsidRDefault="00961A25" w:rsidP="00961A25">
      <w:pPr>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w:t>
      </w:r>
      <w:r w:rsidR="00F41DC2">
        <w:rPr>
          <w:rFonts w:ascii="Times New Roman" w:hAnsi="Times New Roman" w:cs="Times New Roman"/>
          <w:sz w:val="28"/>
          <w:szCs w:val="28"/>
        </w:rPr>
        <w:t>6</w:t>
      </w:r>
      <w:r w:rsidRPr="00FB0E1A">
        <w:rPr>
          <w:rFonts w:ascii="Times New Roman" w:hAnsi="Times New Roman" w:cs="Times New Roman"/>
          <w:sz w:val="28"/>
          <w:szCs w:val="28"/>
        </w:rPr>
        <w:t>.14. Требования к пунктам мойки (очистки) колес автомобилей: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lastRenderedPageBreak/>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пункты мойки (очистки) колес автотранспорта устанавливаются на асфальтированной площадке с обратным уклоном;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961A25" w:rsidRPr="00854E87" w:rsidRDefault="00961A25" w:rsidP="00961A25">
      <w:pPr>
        <w:autoSpaceDE w:val="0"/>
        <w:autoSpaceDN w:val="0"/>
        <w:adjustRightInd w:val="0"/>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5.1</w:t>
      </w:r>
      <w:r w:rsidR="00F41DC2" w:rsidRPr="00854E87">
        <w:rPr>
          <w:rFonts w:ascii="Times New Roman" w:hAnsi="Times New Roman" w:cs="Times New Roman"/>
          <w:sz w:val="28"/>
          <w:szCs w:val="28"/>
          <w:lang w:val="ru-RU"/>
        </w:rPr>
        <w:t>6</w:t>
      </w:r>
      <w:r w:rsidRPr="00854E87">
        <w:rPr>
          <w:rFonts w:ascii="Times New Roman" w:hAnsi="Times New Roman" w:cs="Times New Roman"/>
          <w:sz w:val="28"/>
          <w:szCs w:val="28"/>
          <w:lang w:val="ru-RU"/>
        </w:rPr>
        <w:t>.15.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961A25" w:rsidRPr="00854E87" w:rsidRDefault="00961A25" w:rsidP="00961A25">
      <w:pPr>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5.1</w:t>
      </w:r>
      <w:r w:rsidR="00F41DC2" w:rsidRPr="00854E87">
        <w:rPr>
          <w:rFonts w:ascii="Times New Roman" w:hAnsi="Times New Roman" w:cs="Times New Roman"/>
          <w:sz w:val="28"/>
          <w:szCs w:val="28"/>
          <w:lang w:val="ru-RU"/>
        </w:rPr>
        <w:t>6</w:t>
      </w:r>
      <w:r w:rsidRPr="00854E87">
        <w:rPr>
          <w:rFonts w:ascii="Times New Roman" w:hAnsi="Times New Roman" w:cs="Times New Roman"/>
          <w:sz w:val="28"/>
          <w:szCs w:val="28"/>
          <w:lang w:val="ru-RU"/>
        </w:rPr>
        <w:t>.16.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961A25" w:rsidRPr="00854E87" w:rsidRDefault="00961A25" w:rsidP="00961A25">
      <w:pPr>
        <w:autoSpaceDE w:val="0"/>
        <w:autoSpaceDN w:val="0"/>
        <w:adjustRightInd w:val="0"/>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Строительный мусор и грунт со строительных площадок должен вывозиться регулярно в специально отведенные для этого места.</w:t>
      </w:r>
    </w:p>
    <w:p w:rsidR="00961A25" w:rsidRPr="00854E87" w:rsidRDefault="00961A25" w:rsidP="00961A25">
      <w:pPr>
        <w:autoSpaceDE w:val="0"/>
        <w:autoSpaceDN w:val="0"/>
        <w:adjustRightInd w:val="0"/>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5.1</w:t>
      </w:r>
      <w:r w:rsidR="00F41DC2" w:rsidRPr="00854E87">
        <w:rPr>
          <w:rFonts w:ascii="Times New Roman" w:hAnsi="Times New Roman" w:cs="Times New Roman"/>
          <w:sz w:val="28"/>
          <w:szCs w:val="28"/>
          <w:lang w:val="ru-RU"/>
        </w:rPr>
        <w:t>6</w:t>
      </w:r>
      <w:r w:rsidRPr="00854E87">
        <w:rPr>
          <w:rFonts w:ascii="Times New Roman" w:hAnsi="Times New Roman" w:cs="Times New Roman"/>
          <w:sz w:val="28"/>
          <w:szCs w:val="28"/>
          <w:lang w:val="ru-RU"/>
        </w:rPr>
        <w:t>.17.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961A25" w:rsidRPr="00854E87" w:rsidRDefault="00961A25" w:rsidP="00961A25">
      <w:pPr>
        <w:autoSpaceDE w:val="0"/>
        <w:autoSpaceDN w:val="0"/>
        <w:adjustRightInd w:val="0"/>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961A25" w:rsidRPr="00854E87" w:rsidRDefault="00961A25" w:rsidP="00961A25">
      <w:pPr>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ab/>
        <w:t>5.1</w:t>
      </w:r>
      <w:r w:rsidR="00F41DC2" w:rsidRPr="00854E87">
        <w:rPr>
          <w:rFonts w:ascii="Times New Roman" w:hAnsi="Times New Roman" w:cs="Times New Roman"/>
          <w:sz w:val="28"/>
          <w:szCs w:val="28"/>
          <w:lang w:val="ru-RU"/>
        </w:rPr>
        <w:t>6</w:t>
      </w:r>
      <w:r w:rsidRPr="00854E87">
        <w:rPr>
          <w:rFonts w:ascii="Times New Roman" w:hAnsi="Times New Roman" w:cs="Times New Roman"/>
          <w:sz w:val="28"/>
          <w:szCs w:val="28"/>
          <w:lang w:val="ru-RU"/>
        </w:rPr>
        <w:t>.18.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961A25" w:rsidRPr="00854E87" w:rsidRDefault="00961A25" w:rsidP="00961A25">
      <w:pPr>
        <w:autoSpaceDE w:val="0"/>
        <w:autoSpaceDN w:val="0"/>
        <w:adjustRightInd w:val="0"/>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lastRenderedPageBreak/>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961A25" w:rsidRPr="00854E87" w:rsidRDefault="00961A25" w:rsidP="00961A25">
      <w:pPr>
        <w:autoSpaceDE w:val="0"/>
        <w:autoSpaceDN w:val="0"/>
        <w:adjustRightInd w:val="0"/>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Дорожные покрытия, тротуары, газоны и другие разрытые участки должны быть восстановлены в сроки, указанные в разрешении.</w:t>
      </w:r>
    </w:p>
    <w:p w:rsidR="00961A25" w:rsidRPr="003C1531" w:rsidRDefault="00961A25" w:rsidP="00961A25">
      <w:pPr>
        <w:autoSpaceDE w:val="0"/>
        <w:autoSpaceDN w:val="0"/>
        <w:adjustRightInd w:val="0"/>
        <w:spacing w:line="240" w:lineRule="auto"/>
        <w:ind w:firstLine="709"/>
        <w:jc w:val="both"/>
        <w:rPr>
          <w:rFonts w:ascii="Times New Roman" w:hAnsi="Times New Roman" w:cs="Times New Roman"/>
          <w:sz w:val="28"/>
          <w:szCs w:val="28"/>
          <w:lang w:val="ru-RU"/>
        </w:rPr>
      </w:pPr>
      <w:r w:rsidRPr="003C1531">
        <w:rPr>
          <w:rFonts w:ascii="Times New Roman" w:hAnsi="Times New Roman" w:cs="Times New Roman"/>
          <w:sz w:val="28"/>
          <w:szCs w:val="28"/>
          <w:lang w:val="ru-RU"/>
        </w:rPr>
        <w:t>5.1</w:t>
      </w:r>
      <w:r w:rsidR="00F41DC2" w:rsidRPr="003C1531">
        <w:rPr>
          <w:rFonts w:ascii="Times New Roman" w:hAnsi="Times New Roman" w:cs="Times New Roman"/>
          <w:sz w:val="28"/>
          <w:szCs w:val="28"/>
          <w:lang w:val="ru-RU"/>
        </w:rPr>
        <w:t>6</w:t>
      </w:r>
      <w:r w:rsidRPr="003C1531">
        <w:rPr>
          <w:rFonts w:ascii="Times New Roman" w:hAnsi="Times New Roman" w:cs="Times New Roman"/>
          <w:sz w:val="28"/>
          <w:szCs w:val="28"/>
          <w:lang w:val="ru-RU"/>
        </w:rPr>
        <w:t>.19. При производстве работ запрещается:</w:t>
      </w:r>
    </w:p>
    <w:p w:rsidR="00961A25" w:rsidRPr="00854E87" w:rsidRDefault="00961A25" w:rsidP="00961A25">
      <w:pPr>
        <w:autoSpaceDE w:val="0"/>
        <w:autoSpaceDN w:val="0"/>
        <w:adjustRightInd w:val="0"/>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961A25" w:rsidRPr="00854E87" w:rsidRDefault="00961A25" w:rsidP="00961A25">
      <w:pPr>
        <w:autoSpaceDE w:val="0"/>
        <w:autoSpaceDN w:val="0"/>
        <w:adjustRightInd w:val="0"/>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производить откачку воды из колодцев, траншей, котлованов непосредственно на тротуары и проезжую часть улиц;</w:t>
      </w:r>
    </w:p>
    <w:p w:rsidR="00961A25" w:rsidRPr="00854E87" w:rsidRDefault="00961A25" w:rsidP="00961A25">
      <w:pPr>
        <w:autoSpaceDE w:val="0"/>
        <w:autoSpaceDN w:val="0"/>
        <w:adjustRightInd w:val="0"/>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оставлять на тротуарах, газонах землю и строительный мусор после окончания работ;</w:t>
      </w:r>
    </w:p>
    <w:p w:rsidR="00961A25" w:rsidRDefault="00961A25" w:rsidP="00961A25">
      <w:pPr>
        <w:autoSpaceDE w:val="0"/>
        <w:autoSpaceDN w:val="0"/>
        <w:adjustRightInd w:val="0"/>
        <w:spacing w:line="240" w:lineRule="auto"/>
        <w:ind w:firstLine="709"/>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занимать излишнюю площадь под складирование, ограждение работ сверх установленных границ.</w:t>
      </w:r>
    </w:p>
    <w:p w:rsidR="00F50ADA" w:rsidRDefault="00F50ADA" w:rsidP="00961A25">
      <w:pPr>
        <w:autoSpaceDE w:val="0"/>
        <w:autoSpaceDN w:val="0"/>
        <w:adjustRightInd w:val="0"/>
        <w:spacing w:line="240" w:lineRule="auto"/>
        <w:ind w:firstLine="709"/>
        <w:jc w:val="both"/>
        <w:rPr>
          <w:rFonts w:ascii="Times New Roman" w:hAnsi="Times New Roman" w:cs="Times New Roman"/>
          <w:sz w:val="28"/>
          <w:szCs w:val="28"/>
          <w:lang w:val="ru-RU"/>
        </w:rPr>
      </w:pPr>
    </w:p>
    <w:p w:rsidR="00F50ADA" w:rsidRPr="00854E87" w:rsidRDefault="00F50ADA" w:rsidP="00961A25">
      <w:pPr>
        <w:autoSpaceDE w:val="0"/>
        <w:autoSpaceDN w:val="0"/>
        <w:adjustRightInd w:val="0"/>
        <w:spacing w:line="240" w:lineRule="auto"/>
        <w:ind w:firstLine="709"/>
        <w:jc w:val="both"/>
        <w:rPr>
          <w:rFonts w:ascii="Times New Roman" w:hAnsi="Times New Roman" w:cs="Times New Roman"/>
          <w:sz w:val="28"/>
          <w:szCs w:val="28"/>
          <w:lang w:val="ru-RU"/>
        </w:rPr>
      </w:pPr>
    </w:p>
    <w:p w:rsidR="00961A25" w:rsidRPr="00854E87" w:rsidRDefault="00961A25" w:rsidP="00961A25">
      <w:pPr>
        <w:autoSpaceDE w:val="0"/>
        <w:autoSpaceDN w:val="0"/>
        <w:adjustRightInd w:val="0"/>
        <w:spacing w:line="240" w:lineRule="auto"/>
        <w:ind w:firstLine="709"/>
        <w:jc w:val="both"/>
        <w:rPr>
          <w:rFonts w:ascii="Times New Roman" w:hAnsi="Times New Roman" w:cs="Times New Roman"/>
          <w:sz w:val="28"/>
          <w:szCs w:val="28"/>
          <w:lang w:val="ru-RU"/>
        </w:rPr>
      </w:pPr>
    </w:p>
    <w:bookmarkEnd w:id="16"/>
    <w:bookmarkEnd w:id="17"/>
    <w:p w:rsidR="0045388E" w:rsidRPr="00854E87" w:rsidRDefault="0045388E" w:rsidP="0045388E">
      <w:pPr>
        <w:autoSpaceDE w:val="0"/>
        <w:autoSpaceDN w:val="0"/>
        <w:adjustRightInd w:val="0"/>
        <w:spacing w:line="240" w:lineRule="auto"/>
        <w:jc w:val="center"/>
        <w:rPr>
          <w:rFonts w:ascii="Times New Roman" w:hAnsi="Times New Roman" w:cs="Times New Roman"/>
          <w:sz w:val="28"/>
          <w:szCs w:val="28"/>
          <w:lang w:val="ru-RU"/>
        </w:rPr>
      </w:pPr>
      <w:r w:rsidRPr="00854E87">
        <w:rPr>
          <w:rFonts w:ascii="Times New Roman" w:hAnsi="Times New Roman" w:cs="Times New Roman"/>
          <w:b/>
          <w:bCs/>
          <w:sz w:val="28"/>
          <w:szCs w:val="28"/>
          <w:lang w:val="ru-RU"/>
        </w:rPr>
        <w:t xml:space="preserve">6. Порядок и механизмы общественного участия </w:t>
      </w:r>
    </w:p>
    <w:p w:rsidR="0045388E" w:rsidRPr="00854E87" w:rsidRDefault="0045388E" w:rsidP="0045388E">
      <w:pPr>
        <w:autoSpaceDE w:val="0"/>
        <w:autoSpaceDN w:val="0"/>
        <w:adjustRightInd w:val="0"/>
        <w:spacing w:line="240" w:lineRule="auto"/>
        <w:jc w:val="center"/>
        <w:rPr>
          <w:rFonts w:ascii="Times New Roman" w:hAnsi="Times New Roman" w:cs="Times New Roman"/>
          <w:sz w:val="28"/>
          <w:szCs w:val="28"/>
          <w:lang w:val="ru-RU"/>
        </w:rPr>
      </w:pPr>
      <w:r w:rsidRPr="00854E87">
        <w:rPr>
          <w:rFonts w:ascii="Times New Roman" w:hAnsi="Times New Roman" w:cs="Times New Roman"/>
          <w:b/>
          <w:bCs/>
          <w:sz w:val="28"/>
          <w:szCs w:val="28"/>
          <w:lang w:val="ru-RU"/>
        </w:rPr>
        <w:t xml:space="preserve">в процессе благоустройства </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6.1. Все решения, касающиеся благоустройства и развития городской среды, принимается на общественных слушаниях, с учетом мнения жителей соответствующих территорий и иных заинтересованных лиц. </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b/>
          <w:bCs/>
          <w:sz w:val="28"/>
          <w:szCs w:val="28"/>
          <w:lang w:val="ru-RU"/>
        </w:rPr>
        <w:t xml:space="preserve">6.2. Формы общественного участия. </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6.2.1.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а)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б) участие в разработке проекта, обсуждение решений с архитекторами, проектировщиками и другими профильными специалистами; </w:t>
      </w:r>
    </w:p>
    <w:p w:rsidR="0045388E" w:rsidRPr="009629FD" w:rsidRDefault="0045388E" w:rsidP="0045388E">
      <w:pPr>
        <w:pStyle w:val="Default"/>
        <w:ind w:firstLine="708"/>
        <w:jc w:val="both"/>
        <w:rPr>
          <w:sz w:val="28"/>
          <w:szCs w:val="28"/>
        </w:rPr>
      </w:pPr>
      <w:r w:rsidRPr="00E901B1">
        <w:rPr>
          <w:sz w:val="28"/>
          <w:szCs w:val="28"/>
        </w:rPr>
        <w:t>в) одобрение проектных решений участниками процесса проектирования и будущими пользователями, включая местных</w:t>
      </w:r>
      <w:r w:rsidRPr="009629FD">
        <w:rPr>
          <w:sz w:val="28"/>
          <w:szCs w:val="28"/>
        </w:rPr>
        <w:t xml:space="preserve">жителей, собственников соседних территорий и других заинтересованных лиц; </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г) осуществление общественного контроля над процессом реализации проекта благоустройства территории; </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д) осуществление общественного контроля над процессом эксплуатации территории. </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6.2.2. При реализации проектов следует информировать общественность о планирующихся изменениях и возможности участия в этом процессе. </w:t>
      </w:r>
    </w:p>
    <w:p w:rsidR="0045388E" w:rsidRPr="003C1531"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3C1531">
        <w:rPr>
          <w:rFonts w:ascii="Times New Roman" w:hAnsi="Times New Roman" w:cs="Times New Roman"/>
          <w:sz w:val="28"/>
          <w:szCs w:val="28"/>
          <w:lang w:val="ru-RU"/>
        </w:rPr>
        <w:t xml:space="preserve">6.2.3. Информирование осуществляется путем: </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lastRenderedPageBreak/>
        <w:t xml:space="preserve">а) размещения на официальном сайте органа местного самоуправления муниципального образования информации о ходе проектов благоустройства с публикацией фото, видео и текстовых отчетов по итогам проведения общественных обсуждений; </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б) работы с местными средствами массовой информации, охватывающими широкий круг жителей разных возрастных групп и потенциальные аудитории проекта; </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в) вывешивания объявлений на информационных досках в подъездах жилых домов, расположенных в непосредственной близости к проектируемому объекту (дворовой территории); </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г) индивидуальных приглашений участников встречи лично, по электронной почте или по телефону; </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 </w:t>
      </w:r>
    </w:p>
    <w:p w:rsidR="0045388E" w:rsidRPr="00854E87" w:rsidRDefault="0045388E" w:rsidP="0045388E">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6.3. При организации общественного участия граждан, организаций в обсуждении проектов благоустройства территорий используется анкетирование, опросы, проведение общественных обсуждений, проведение оценки эксплуатации территории и пр.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6.4.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FB0E1A" w:rsidRPr="00854E87" w:rsidRDefault="00FB0E1A"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b/>
          <w:bCs/>
          <w:sz w:val="28"/>
          <w:szCs w:val="28"/>
          <w:lang w:val="ru-RU"/>
        </w:rPr>
        <w:t>6.</w:t>
      </w:r>
      <w:r w:rsidR="00F50ADA">
        <w:rPr>
          <w:rFonts w:ascii="Times New Roman" w:eastAsia="Calibri" w:hAnsi="Times New Roman" w:cs="Times New Roman"/>
          <w:b/>
          <w:bCs/>
          <w:sz w:val="28"/>
          <w:szCs w:val="28"/>
          <w:lang w:val="ru-RU"/>
        </w:rPr>
        <w:t>5</w:t>
      </w:r>
      <w:r w:rsidRPr="00854E87">
        <w:rPr>
          <w:rFonts w:ascii="Times New Roman" w:eastAsia="Calibri" w:hAnsi="Times New Roman" w:cs="Times New Roman"/>
          <w:b/>
          <w:bCs/>
          <w:sz w:val="28"/>
          <w:szCs w:val="28"/>
          <w:lang w:val="ru-RU"/>
        </w:rPr>
        <w:t xml:space="preserve">.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6.</w:t>
      </w:r>
      <w:r w:rsidR="00F50ADA">
        <w:rPr>
          <w:rFonts w:ascii="Times New Roman" w:eastAsia="Calibri" w:hAnsi="Times New Roman" w:cs="Times New Roman"/>
          <w:sz w:val="28"/>
          <w:szCs w:val="28"/>
          <w:lang w:val="ru-RU"/>
        </w:rPr>
        <w:t>5</w:t>
      </w:r>
      <w:r w:rsidRPr="00854E87">
        <w:rPr>
          <w:rFonts w:ascii="Times New Roman" w:eastAsia="Calibri" w:hAnsi="Times New Roman" w:cs="Times New Roman"/>
          <w:sz w:val="28"/>
          <w:szCs w:val="28"/>
          <w:lang w:val="ru-RU"/>
        </w:rPr>
        <w:t xml:space="preserve">.1. Участие лиц, осуществляющих предпринимательскую деятельность, в реализации комплексных проектов благоустройства заключается: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а) в создании и предоставлении разного рода услуг и сервисов для посетителей общественных пространств;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в) в строительстве, реконструкции, реставрации объектов недвижимости;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г) в производстве или размещении элементов благоустройства;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е) в организации мероприятий, обеспечивающих приток посетителей на создаваемые общественные пространства;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lastRenderedPageBreak/>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з) в иных формах.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6.</w:t>
      </w:r>
      <w:r w:rsidR="00F50ADA">
        <w:rPr>
          <w:rFonts w:ascii="Times New Roman" w:eastAsia="Calibri" w:hAnsi="Times New Roman" w:cs="Times New Roman"/>
          <w:sz w:val="28"/>
          <w:szCs w:val="28"/>
          <w:lang w:val="ru-RU"/>
        </w:rPr>
        <w:t>5</w:t>
      </w:r>
      <w:r w:rsidRPr="00854E87">
        <w:rPr>
          <w:rFonts w:ascii="Times New Roman" w:eastAsia="Calibri" w:hAnsi="Times New Roman" w:cs="Times New Roman"/>
          <w:sz w:val="28"/>
          <w:szCs w:val="28"/>
          <w:lang w:val="ru-RU"/>
        </w:rPr>
        <w:t xml:space="preserve">.2. В реализации комплексных проектов благоустройства принимают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b/>
          <w:sz w:val="28"/>
          <w:szCs w:val="28"/>
          <w:lang w:val="ru-RU"/>
        </w:rPr>
      </w:pPr>
      <w:r w:rsidRPr="00854E87">
        <w:rPr>
          <w:rFonts w:ascii="Times New Roman" w:eastAsia="Calibri" w:hAnsi="Times New Roman" w:cs="Times New Roman"/>
          <w:b/>
          <w:sz w:val="28"/>
          <w:szCs w:val="28"/>
          <w:lang w:val="ru-RU"/>
        </w:rPr>
        <w:t>6.</w:t>
      </w:r>
      <w:r w:rsidR="00F50ADA">
        <w:rPr>
          <w:rFonts w:ascii="Times New Roman" w:eastAsia="Calibri" w:hAnsi="Times New Roman" w:cs="Times New Roman"/>
          <w:b/>
          <w:sz w:val="28"/>
          <w:szCs w:val="28"/>
          <w:lang w:val="ru-RU"/>
        </w:rPr>
        <w:t>6</w:t>
      </w:r>
      <w:r w:rsidRPr="00854E87">
        <w:rPr>
          <w:rFonts w:ascii="Times New Roman" w:eastAsia="Calibri" w:hAnsi="Times New Roman" w:cs="Times New Roman"/>
          <w:b/>
          <w:sz w:val="28"/>
          <w:szCs w:val="28"/>
          <w:lang w:val="ru-RU"/>
        </w:rPr>
        <w:t>.Участие собственников (правообладателей) зданий (помещений в них) и сооружений в содержании и благоустройстве прилегающих территорий</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6.</w:t>
      </w:r>
      <w:r w:rsidR="00F50ADA">
        <w:rPr>
          <w:rFonts w:ascii="Times New Roman" w:eastAsia="Calibri" w:hAnsi="Times New Roman" w:cs="Times New Roman"/>
          <w:sz w:val="28"/>
          <w:szCs w:val="28"/>
          <w:lang w:val="ru-RU"/>
        </w:rPr>
        <w:t>6</w:t>
      </w:r>
      <w:r w:rsidRPr="00854E87">
        <w:rPr>
          <w:rFonts w:ascii="Times New Roman" w:eastAsia="Calibri" w:hAnsi="Times New Roman" w:cs="Times New Roman"/>
          <w:sz w:val="28"/>
          <w:szCs w:val="28"/>
          <w:lang w:val="ru-RU"/>
        </w:rPr>
        <w:t>.1. 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в содержании и благоустройстве прилегающих территорий осуществляется в соответствии</w:t>
      </w:r>
      <w:r w:rsidR="000319B7" w:rsidRPr="00854E87">
        <w:rPr>
          <w:rFonts w:ascii="Times New Roman" w:eastAsia="Calibri" w:hAnsi="Times New Roman" w:cs="Times New Roman"/>
          <w:sz w:val="28"/>
          <w:szCs w:val="28"/>
          <w:lang w:val="ru-RU"/>
        </w:rPr>
        <w:t xml:space="preserve"> с</w:t>
      </w:r>
      <w:r w:rsidRPr="00854E87">
        <w:rPr>
          <w:rFonts w:ascii="Times New Roman" w:eastAsia="Calibri" w:hAnsi="Times New Roman" w:cs="Times New Roman"/>
          <w:sz w:val="28"/>
          <w:szCs w:val="28"/>
          <w:lang w:val="ru-RU"/>
        </w:rPr>
        <w:t xml:space="preserve"> разработанными органом местного самоуправления и согласованными в установленном порядке  схемами подведомственной территории. </w:t>
      </w:r>
    </w:p>
    <w:p w:rsidR="00FB0E1A" w:rsidRPr="00854E87" w:rsidRDefault="00FB0E1A" w:rsidP="00FB0E1A">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6.</w:t>
      </w:r>
      <w:r w:rsidR="00F50ADA">
        <w:rPr>
          <w:rFonts w:ascii="Times New Roman" w:hAnsi="Times New Roman" w:cs="Times New Roman"/>
          <w:sz w:val="28"/>
          <w:szCs w:val="28"/>
          <w:lang w:val="ru-RU"/>
        </w:rPr>
        <w:t>6</w:t>
      </w:r>
      <w:r w:rsidRPr="00854E87">
        <w:rPr>
          <w:rFonts w:ascii="Times New Roman" w:hAnsi="Times New Roman" w:cs="Times New Roman"/>
          <w:sz w:val="28"/>
          <w:szCs w:val="28"/>
          <w:lang w:val="ru-RU"/>
        </w:rPr>
        <w:t xml:space="preserve">.2. Обязательства по уборке прилегающих территорий, перечень работ и определение границ прилегающей территории устанавливаются в договорах аренды, безвозмездного пользования муниципальным имуществом, а с собственниками земельных участков, индивидуальных жилых домов, нежилых зданий путем заключения соглашений по содержанию прилегающих территорий к данным земельным участкам.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6.</w:t>
      </w:r>
      <w:r w:rsidR="00F50ADA">
        <w:rPr>
          <w:rFonts w:ascii="Times New Roman" w:eastAsia="Calibri" w:hAnsi="Times New Roman" w:cs="Times New Roman"/>
          <w:sz w:val="28"/>
          <w:szCs w:val="28"/>
          <w:lang w:val="ru-RU"/>
        </w:rPr>
        <w:t>6</w:t>
      </w:r>
      <w:r w:rsidRPr="00854E87">
        <w:rPr>
          <w:rFonts w:ascii="Times New Roman" w:eastAsia="Calibri" w:hAnsi="Times New Roman" w:cs="Times New Roman"/>
          <w:sz w:val="28"/>
          <w:szCs w:val="28"/>
          <w:lang w:val="ru-RU"/>
        </w:rPr>
        <w:t>.3. Если иное не установлено нормативно-правовым актом или договором, то границы прилегающих территорий рекомендуется определять следующим образом:</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6575D4">
        <w:rPr>
          <w:rFonts w:ascii="Times New Roman" w:hAnsi="Times New Roman" w:cs="Times New Roman"/>
          <w:sz w:val="28"/>
          <w:szCs w:val="28"/>
        </w:rPr>
        <w:t>   </w:t>
      </w:r>
      <w:r w:rsidRPr="00854E87">
        <w:rPr>
          <w:rFonts w:ascii="Times New Roman" w:hAnsi="Times New Roman" w:cs="Times New Roman"/>
          <w:sz w:val="28"/>
          <w:szCs w:val="28"/>
          <w:lang w:val="ru-RU"/>
        </w:rPr>
        <w:t>- управляющие организации - придомовая территория многоквартирных домов, а также перед территорией многоквартирного дома со стороны главного фасада в радиусе 10 м либо до проезжей части улицы (в случае расположения объекта вдоль дороги);</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перед территорией учреждения со стороны главного фасада в радиусе 10 м либо до проезжей части улицы (в случае расположения объекта вдоль дороги), с других сторон в радиусе 10 м;</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лица, эксплуатирующие встроенные нежилые помещения</w:t>
      </w:r>
      <w:r w:rsidR="000319B7" w:rsidRPr="00854E87">
        <w:rPr>
          <w:rFonts w:ascii="Times New Roman" w:hAnsi="Times New Roman" w:cs="Times New Roman"/>
          <w:sz w:val="28"/>
          <w:szCs w:val="28"/>
          <w:lang w:val="ru-RU"/>
        </w:rPr>
        <w:t xml:space="preserve"> в многоквартирных жилых домах - </w:t>
      </w:r>
      <w:r w:rsidRPr="00854E87">
        <w:rPr>
          <w:rFonts w:ascii="Times New Roman" w:hAnsi="Times New Roman" w:cs="Times New Roman"/>
          <w:sz w:val="28"/>
          <w:szCs w:val="28"/>
          <w:lang w:val="ru-RU"/>
        </w:rPr>
        <w:t xml:space="preserve">в длину - на протяжении всей длины помещений, в ширину - на расстоянии 10 м либо до бордюра проезжей части </w:t>
      </w:r>
      <w:r w:rsidRPr="00854E87">
        <w:rPr>
          <w:rFonts w:ascii="Times New Roman" w:hAnsi="Times New Roman" w:cs="Times New Roman"/>
          <w:sz w:val="28"/>
          <w:szCs w:val="28"/>
          <w:lang w:val="ru-RU"/>
        </w:rPr>
        <w:lastRenderedPageBreak/>
        <w:t>(в случае расположения объекта вдоль дороги) в случае отсутствия договора с управляющей организацией;</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промышленные предприятия и организации всех форм собственности - подъездные пути к ним, тротуары, прилегающие к ним ограждения, санитарно-защитные зоны. Санитарно-защитные зоны предприятий определяются в соответствии с требованиями действующих санитарных правил и норм;</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строительные организации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владельцы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5 м либо до проезжей части улицы (в случае расположения объекта вдоль дороги);</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50 м от границ участка и до проезжей части улицы (в случае расположения объекта вдоль дороги);</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50 м от границ участка и до проезжей части улицы;</w:t>
      </w:r>
    </w:p>
    <w:p w:rsidR="00961A25" w:rsidRPr="00854E87" w:rsidRDefault="00961A25" w:rsidP="00961A25">
      <w:pPr>
        <w:autoSpaceDE w:val="0"/>
        <w:autoSpaceDN w:val="0"/>
        <w:adjustRightInd w:val="0"/>
        <w:spacing w:line="240" w:lineRule="auto"/>
        <w:ind w:firstLine="54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гаражные кооперативы - территории в границах предоставленного земельного участка, прилегающая территория в радиусе 50 м от границ участка и до проезжей части улицы и подъездные пути к ним;</w:t>
      </w:r>
    </w:p>
    <w:p w:rsidR="00961A25" w:rsidRPr="00854E87" w:rsidRDefault="00961A25" w:rsidP="00961A25">
      <w:pPr>
        <w:autoSpaceDE w:val="0"/>
        <w:autoSpaceDN w:val="0"/>
        <w:adjustRightInd w:val="0"/>
        <w:spacing w:line="240" w:lineRule="auto"/>
        <w:ind w:firstLine="54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садоводческие, огороднические и дачные некоммерческие объединения граждан - территория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961A25" w:rsidRPr="00854E87" w:rsidRDefault="00961A25" w:rsidP="00961A25">
      <w:pPr>
        <w:autoSpaceDE w:val="0"/>
        <w:autoSpaceDN w:val="0"/>
        <w:adjustRightInd w:val="0"/>
        <w:spacing w:line="240" w:lineRule="auto"/>
        <w:ind w:firstLine="54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территории общего пользования - на уполномоченные органы;</w:t>
      </w:r>
    </w:p>
    <w:p w:rsidR="00961A25" w:rsidRPr="00854E87" w:rsidRDefault="00961A25" w:rsidP="00961A25">
      <w:pPr>
        <w:autoSpaceDE w:val="0"/>
        <w:autoSpaceDN w:val="0"/>
        <w:adjustRightInd w:val="0"/>
        <w:spacing w:line="240" w:lineRule="auto"/>
        <w:ind w:firstLine="54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 правообладатели земельных участков - территории в границах предоставленного земельного участка (либо по фактически сложившейся границе земельного участка - в случае если земельный участок не оформлен </w:t>
      </w:r>
      <w:r w:rsidRPr="00854E87">
        <w:rPr>
          <w:rFonts w:ascii="Times New Roman" w:hAnsi="Times New Roman" w:cs="Times New Roman"/>
          <w:sz w:val="28"/>
          <w:szCs w:val="28"/>
          <w:lang w:val="ru-RU"/>
        </w:rPr>
        <w:lastRenderedPageBreak/>
        <w:t>в установленном порядке) и прилегающая территория на расстоянии 5 м от внешней границы земельного участка либо до проезжей части улицы (в случае расположения объекта вдоль дороги);</w:t>
      </w:r>
    </w:p>
    <w:p w:rsidR="00961A25" w:rsidRPr="00854E87" w:rsidRDefault="00961A25" w:rsidP="00961A25">
      <w:pPr>
        <w:autoSpaceDE w:val="0"/>
        <w:autoSpaceDN w:val="0"/>
        <w:adjustRightInd w:val="0"/>
        <w:spacing w:line="240" w:lineRule="auto"/>
        <w:ind w:firstLine="540"/>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владельцы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на расстоянии 10 м от внешней границы земельного участка и до проезжей части улицы (в случае расположения объекта вдоль дороги).</w:t>
      </w:r>
    </w:p>
    <w:p w:rsidR="00961A25" w:rsidRPr="00854E87" w:rsidRDefault="00961A25" w:rsidP="00961A25">
      <w:pPr>
        <w:autoSpaceDE w:val="0"/>
        <w:autoSpaceDN w:val="0"/>
        <w:adjustRightInd w:val="0"/>
        <w:spacing w:line="240" w:lineRule="auto"/>
        <w:ind w:firstLine="540"/>
        <w:jc w:val="center"/>
        <w:rPr>
          <w:rFonts w:ascii="Times New Roman" w:eastAsia="Calibri" w:hAnsi="Times New Roman" w:cs="Times New Roman"/>
          <w:sz w:val="28"/>
          <w:szCs w:val="28"/>
          <w:lang w:val="ru-RU"/>
        </w:rPr>
      </w:pPr>
      <w:r w:rsidRPr="00854E87">
        <w:rPr>
          <w:rFonts w:ascii="Times New Roman" w:hAnsi="Times New Roman" w:cs="Times New Roman"/>
          <w:sz w:val="28"/>
          <w:szCs w:val="28"/>
          <w:lang w:val="ru-RU"/>
        </w:rPr>
        <w:br/>
      </w:r>
      <w:r w:rsidRPr="00854E87">
        <w:rPr>
          <w:rFonts w:ascii="Times New Roman" w:eastAsia="Calibri" w:hAnsi="Times New Roman" w:cs="Times New Roman"/>
          <w:b/>
          <w:bCs/>
          <w:sz w:val="28"/>
          <w:szCs w:val="28"/>
          <w:lang w:val="ru-RU"/>
        </w:rPr>
        <w:t>7. Порядок составления дендрологических планов</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7.1. Дендрологический план (дендроплан) - это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7.2.Дендропланы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7.3.Разработка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7.4. На основании полученных геоподосновы и инвентаризационного плана </w:t>
      </w:r>
      <w:r w:rsidRPr="00CC0230">
        <w:rPr>
          <w:rFonts w:ascii="Times New Roman" w:eastAsia="Calibri" w:hAnsi="Times New Roman" w:cs="Times New Roman"/>
          <w:sz w:val="28"/>
          <w:szCs w:val="28"/>
          <w:lang w:val="ru-RU"/>
        </w:rPr>
        <w:t>проектной организацией</w:t>
      </w:r>
      <w:r w:rsidRPr="00854E87">
        <w:rPr>
          <w:rFonts w:ascii="Times New Roman" w:eastAsia="Calibri" w:hAnsi="Times New Roman" w:cs="Times New Roman"/>
          <w:sz w:val="28"/>
          <w:szCs w:val="28"/>
          <w:lang w:val="ru-RU"/>
        </w:rPr>
        <w:t xml:space="preserve">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7.5. На дендроплан,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т.д.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7.6. Для каждого вида растений в пределах всего объекта устанавливается определенный условный знак и номер в виде дроби. Числитель указывает соответствующий номер в ассортиментной ведомости, а знаменатель количество таких растений в группе. Одинаковые виды и сорта в группе соединяются линией.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7.7. Все группы деревьев, кустарников и многолетних цветов, а также отдельно стоящие деревья нумеруют последовательно. </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7.8. К дендроплану составляется ведомость ассортимента растений, где записывают ассортимент и количество растений. В примечании к ведомости </w:t>
      </w:r>
      <w:r w:rsidRPr="00854E87">
        <w:rPr>
          <w:rFonts w:ascii="Times New Roman" w:eastAsia="Calibri" w:hAnsi="Times New Roman" w:cs="Times New Roman"/>
          <w:sz w:val="28"/>
          <w:szCs w:val="28"/>
          <w:lang w:val="ru-RU"/>
        </w:rPr>
        <w:lastRenderedPageBreak/>
        <w:t>указываются особенности посадки растений, их возраст и иные характеристики.</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b/>
          <w:sz w:val="28"/>
          <w:szCs w:val="28"/>
          <w:lang w:val="ru-RU"/>
        </w:rPr>
      </w:pPr>
      <w:r w:rsidRPr="00854E87">
        <w:rPr>
          <w:rFonts w:ascii="Times New Roman" w:eastAsia="Calibri" w:hAnsi="Times New Roman" w:cs="Times New Roman"/>
          <w:b/>
          <w:sz w:val="28"/>
          <w:szCs w:val="28"/>
          <w:lang w:val="ru-RU"/>
        </w:rPr>
        <w:t>8. Документация в области благоустройства</w:t>
      </w:r>
    </w:p>
    <w:p w:rsidR="00961A25" w:rsidRPr="00854E87"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8.1. Благоустройство в муниципальном образовании осуществляется в соответствии с настоящими Правилами на основании мероприятий по проектированию благоустройства. </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eastAsia="Calibri" w:hAnsi="Times New Roman" w:cs="Times New Roman"/>
          <w:sz w:val="28"/>
          <w:szCs w:val="28"/>
          <w:lang w:val="ru-RU"/>
        </w:rPr>
        <w:t xml:space="preserve">8.2. Проектирование </w:t>
      </w:r>
      <w:r w:rsidRPr="00854E87">
        <w:rPr>
          <w:rFonts w:ascii="Times New Roman" w:hAnsi="Times New Roman" w:cs="Times New Roman"/>
          <w:sz w:val="28"/>
          <w:szCs w:val="28"/>
          <w:lang w:val="ru-RU"/>
        </w:rPr>
        <w:t>включает в себя раз</w:t>
      </w:r>
      <w:r w:rsidR="00FB0E1A" w:rsidRPr="00854E87">
        <w:rPr>
          <w:rFonts w:ascii="Times New Roman" w:hAnsi="Times New Roman" w:cs="Times New Roman"/>
          <w:sz w:val="28"/>
          <w:szCs w:val="28"/>
          <w:lang w:val="ru-RU"/>
        </w:rPr>
        <w:t>работку проекта благоустройства</w:t>
      </w:r>
      <w:r w:rsidRPr="00854E87">
        <w:rPr>
          <w:rFonts w:ascii="Times New Roman" w:hAnsi="Times New Roman" w:cs="Times New Roman"/>
          <w:sz w:val="28"/>
          <w:szCs w:val="28"/>
          <w:lang w:val="ru-RU"/>
        </w:rPr>
        <w:t xml:space="preserve"> и его согласование </w:t>
      </w:r>
      <w:r w:rsidR="00FB0E1A" w:rsidRPr="00854E87">
        <w:rPr>
          <w:rFonts w:ascii="Times New Roman" w:hAnsi="Times New Roman" w:cs="Times New Roman"/>
          <w:sz w:val="28"/>
          <w:szCs w:val="28"/>
          <w:lang w:val="ru-RU"/>
        </w:rPr>
        <w:t xml:space="preserve">в </w:t>
      </w:r>
      <w:r w:rsidRPr="00854E87">
        <w:rPr>
          <w:rFonts w:ascii="Times New Roman" w:hAnsi="Times New Roman" w:cs="Times New Roman"/>
          <w:sz w:val="28"/>
          <w:szCs w:val="28"/>
          <w:lang w:val="ru-RU"/>
        </w:rPr>
        <w:t>порядке, установленном уполномоченным местной администрацией органом.</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8.3. Проектирование благоустройства не производится при строительстве, капитальном ремонте и реконструкции объектов капитального строительства, а также в случае осуществления благоустройства территории, объектов и элементов благоустройства на основании типового проекта, типовых решений (стандарта), утвержденных органом местного самоуправления муниципального образования.</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 xml:space="preserve">8.4. Работы по размещению элементов благоустройства подлежат обязательной приемке, в порядке, установленном местной администрацией муниципального </w:t>
      </w:r>
      <w:r w:rsidR="00FB0E1A" w:rsidRPr="00854E87">
        <w:rPr>
          <w:rFonts w:ascii="Times New Roman" w:hAnsi="Times New Roman" w:cs="Times New Roman"/>
          <w:sz w:val="28"/>
          <w:szCs w:val="28"/>
          <w:lang w:val="ru-RU"/>
        </w:rPr>
        <w:t>образования</w:t>
      </w:r>
      <w:r w:rsidRPr="00854E87">
        <w:rPr>
          <w:rFonts w:ascii="Times New Roman" w:hAnsi="Times New Roman" w:cs="Times New Roman"/>
          <w:sz w:val="28"/>
          <w:szCs w:val="28"/>
          <w:lang w:val="ru-RU"/>
        </w:rPr>
        <w:t>.</w:t>
      </w:r>
    </w:p>
    <w:p w:rsidR="00961A25" w:rsidRPr="00854E87" w:rsidRDefault="00961A25" w:rsidP="00961A25">
      <w:pPr>
        <w:autoSpaceDE w:val="0"/>
        <w:autoSpaceDN w:val="0"/>
        <w:adjustRightInd w:val="0"/>
        <w:spacing w:line="240" w:lineRule="auto"/>
        <w:ind w:firstLine="708"/>
        <w:jc w:val="both"/>
        <w:rPr>
          <w:rFonts w:ascii="Times New Roman" w:hAnsi="Times New Roman" w:cs="Times New Roman"/>
          <w:sz w:val="28"/>
          <w:szCs w:val="28"/>
          <w:lang w:val="ru-RU"/>
        </w:rPr>
      </w:pPr>
    </w:p>
    <w:p w:rsidR="00961A25" w:rsidRPr="003C1531" w:rsidRDefault="00961A25" w:rsidP="00961A25">
      <w:pPr>
        <w:spacing w:line="240" w:lineRule="auto"/>
        <w:contextualSpacing/>
        <w:jc w:val="center"/>
        <w:rPr>
          <w:rFonts w:ascii="Times New Roman" w:eastAsia="Times New Roman" w:hAnsi="Times New Roman" w:cs="Times New Roman"/>
          <w:b/>
          <w:sz w:val="24"/>
          <w:szCs w:val="28"/>
          <w:lang w:val="ru-RU"/>
        </w:rPr>
      </w:pPr>
      <w:r w:rsidRPr="003C1531">
        <w:rPr>
          <w:rFonts w:ascii="Times New Roman" w:eastAsia="Times New Roman" w:hAnsi="Times New Roman" w:cs="Times New Roman"/>
          <w:b/>
          <w:sz w:val="28"/>
          <w:szCs w:val="28"/>
          <w:lang w:val="ru-RU"/>
        </w:rPr>
        <w:t xml:space="preserve">9. Контроль за соблюдением Правил благоустройства </w:t>
      </w:r>
    </w:p>
    <w:p w:rsidR="00961A25" w:rsidRPr="00854E87" w:rsidRDefault="00961A25" w:rsidP="00961A25">
      <w:pPr>
        <w:spacing w:line="240" w:lineRule="auto"/>
        <w:ind w:firstLine="432"/>
        <w:contextualSpacing/>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 xml:space="preserve">9.1. Лица, нарушившие требования, предусмотренные настоящими Правилами, несут ответственность, установленную </w:t>
      </w:r>
      <w:hyperlink r:id="rId34" w:history="1">
        <w:r w:rsidRPr="00854E87">
          <w:rPr>
            <w:rFonts w:ascii="Times New Roman" w:eastAsia="Calibri" w:hAnsi="Times New Roman" w:cs="Times New Roman"/>
            <w:sz w:val="28"/>
            <w:szCs w:val="28"/>
            <w:lang w:val="ru-RU"/>
          </w:rPr>
          <w:t>законом</w:t>
        </w:r>
      </w:hyperlink>
      <w:r w:rsidRPr="00854E87">
        <w:rPr>
          <w:rFonts w:ascii="Times New Roman" w:eastAsia="Calibri" w:hAnsi="Times New Roman" w:cs="Times New Roman"/>
          <w:sz w:val="28"/>
          <w:szCs w:val="28"/>
          <w:lang w:val="ru-RU"/>
        </w:rPr>
        <w:t>Белгородской области от 04.07.2002г. №35 «Об административных правонарушениях на территории Белгородской области».</w:t>
      </w:r>
      <w:bookmarkStart w:id="18" w:name="sub_7002"/>
    </w:p>
    <w:p w:rsidR="00961A25" w:rsidRPr="00854E87" w:rsidRDefault="00961A25" w:rsidP="00961A25">
      <w:pPr>
        <w:spacing w:line="240" w:lineRule="auto"/>
        <w:ind w:firstLine="432"/>
        <w:contextualSpacing/>
        <w:jc w:val="both"/>
        <w:rPr>
          <w:rFonts w:ascii="Times New Roman" w:eastAsia="Calibri" w:hAnsi="Times New Roman" w:cs="Times New Roman"/>
          <w:sz w:val="28"/>
          <w:szCs w:val="28"/>
          <w:lang w:val="ru-RU"/>
        </w:rPr>
      </w:pPr>
      <w:r w:rsidRPr="00854E87">
        <w:rPr>
          <w:rFonts w:ascii="Times New Roman" w:eastAsia="Calibri" w:hAnsi="Times New Roman" w:cs="Times New Roman"/>
          <w:sz w:val="28"/>
          <w:szCs w:val="28"/>
          <w:lang w:val="ru-RU"/>
        </w:rPr>
        <w:t>9.2.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961A25" w:rsidRPr="00854E87" w:rsidRDefault="00961A25" w:rsidP="00961A25">
      <w:pPr>
        <w:spacing w:line="240" w:lineRule="auto"/>
        <w:ind w:firstLine="432"/>
        <w:contextualSpacing/>
        <w:jc w:val="both"/>
        <w:rPr>
          <w:rFonts w:ascii="Times New Roman" w:hAnsi="Times New Roman" w:cs="Times New Roman"/>
          <w:sz w:val="28"/>
          <w:szCs w:val="28"/>
          <w:lang w:val="ru-RU"/>
        </w:rPr>
      </w:pPr>
      <w:r w:rsidRPr="00854E87">
        <w:rPr>
          <w:rFonts w:ascii="Times New Roman" w:hAnsi="Times New Roman" w:cs="Times New Roman"/>
          <w:sz w:val="28"/>
          <w:szCs w:val="28"/>
          <w:lang w:val="ru-RU"/>
        </w:rPr>
        <w:t>9.3. В случае, если правоотношения, регулируемые настоящими Правилами,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законодательством.</w:t>
      </w:r>
    </w:p>
    <w:p w:rsidR="00961A25" w:rsidRPr="00854E87" w:rsidRDefault="00961A25" w:rsidP="00961A25">
      <w:pPr>
        <w:spacing w:line="240" w:lineRule="auto"/>
        <w:ind w:firstLine="432"/>
        <w:contextualSpacing/>
        <w:jc w:val="both"/>
        <w:rPr>
          <w:rFonts w:ascii="Times New Roman" w:hAnsi="Times New Roman" w:cs="Times New Roman"/>
          <w:sz w:val="28"/>
          <w:szCs w:val="28"/>
          <w:lang w:val="ru-RU"/>
        </w:rPr>
      </w:pPr>
    </w:p>
    <w:p w:rsidR="00961A25" w:rsidRPr="00CC0230" w:rsidRDefault="00961A25" w:rsidP="00425628">
      <w:pPr>
        <w:spacing w:line="240" w:lineRule="auto"/>
        <w:contextualSpacing/>
        <w:jc w:val="center"/>
        <w:rPr>
          <w:rFonts w:ascii="Times New Roman" w:eastAsia="Times New Roman" w:hAnsi="Times New Roman" w:cs="Times New Roman"/>
          <w:b/>
          <w:sz w:val="28"/>
          <w:szCs w:val="28"/>
          <w:lang w:val="ru-RU"/>
        </w:rPr>
      </w:pPr>
      <w:r w:rsidRPr="00CC0230">
        <w:rPr>
          <w:rFonts w:ascii="Times New Roman" w:eastAsia="Times New Roman" w:hAnsi="Times New Roman" w:cs="Times New Roman"/>
          <w:b/>
          <w:sz w:val="28"/>
          <w:szCs w:val="28"/>
          <w:lang w:val="ru-RU"/>
        </w:rPr>
        <w:t xml:space="preserve">10. </w:t>
      </w:r>
      <w:r w:rsidR="00425628" w:rsidRPr="00CC0230">
        <w:rPr>
          <w:rFonts w:ascii="Times New Roman" w:eastAsia="Times New Roman" w:hAnsi="Times New Roman" w:cs="Times New Roman"/>
          <w:b/>
          <w:sz w:val="28"/>
          <w:szCs w:val="28"/>
          <w:lang w:val="ru-RU"/>
        </w:rPr>
        <w:t>Архитектурно-художественные концепции</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CC0230">
        <w:rPr>
          <w:rFonts w:ascii="Times New Roman" w:eastAsia="Times New Roman" w:hAnsi="Times New Roman" w:cs="Times New Roman"/>
          <w:sz w:val="28"/>
          <w:szCs w:val="28"/>
          <w:lang w:val="ru-RU"/>
        </w:rPr>
        <w:t xml:space="preserve">10.1. Администрация </w:t>
      </w:r>
      <w:r w:rsidR="00CC0230" w:rsidRPr="00CC0230">
        <w:rPr>
          <w:rFonts w:ascii="Times New Roman" w:eastAsia="Times New Roman" w:hAnsi="Times New Roman" w:cs="Times New Roman"/>
          <w:sz w:val="28"/>
          <w:szCs w:val="28"/>
          <w:lang w:val="ru-RU"/>
        </w:rPr>
        <w:t>сельского поселения</w:t>
      </w:r>
      <w:r w:rsidRPr="00CC0230">
        <w:rPr>
          <w:rFonts w:ascii="Times New Roman" w:eastAsia="Times New Roman" w:hAnsi="Times New Roman" w:cs="Times New Roman"/>
          <w:sz w:val="28"/>
          <w:szCs w:val="28"/>
          <w:lang w:val="ru-RU"/>
        </w:rPr>
        <w:t xml:space="preserve"> вправе</w:t>
      </w:r>
      <w:r w:rsidR="00CC0230" w:rsidRPr="00CC0230">
        <w:rPr>
          <w:rFonts w:ascii="Times New Roman" w:eastAsia="Times New Roman" w:hAnsi="Times New Roman" w:cs="Times New Roman"/>
          <w:sz w:val="28"/>
          <w:szCs w:val="28"/>
          <w:lang w:val="ru-RU"/>
        </w:rPr>
        <w:t xml:space="preserve"> участвовать в разработке архитектурно-художественной концепции</w:t>
      </w:r>
      <w:r w:rsidRPr="00CC0230">
        <w:rPr>
          <w:rFonts w:ascii="Times New Roman" w:eastAsia="Times New Roman" w:hAnsi="Times New Roman" w:cs="Times New Roman"/>
          <w:sz w:val="28"/>
          <w:szCs w:val="28"/>
          <w:lang w:val="ru-RU"/>
        </w:rPr>
        <w:t xml:space="preserve"> территорий населенного п</w:t>
      </w:r>
      <w:r w:rsidR="00CC0230" w:rsidRPr="00CC0230">
        <w:rPr>
          <w:rFonts w:ascii="Times New Roman" w:eastAsia="Times New Roman" w:hAnsi="Times New Roman" w:cs="Times New Roman"/>
          <w:sz w:val="28"/>
          <w:szCs w:val="28"/>
          <w:lang w:val="ru-RU"/>
        </w:rPr>
        <w:t>ункта</w:t>
      </w:r>
      <w:r w:rsidRPr="00CC0230">
        <w:rPr>
          <w:rFonts w:ascii="Times New Roman" w:eastAsia="Times New Roman" w:hAnsi="Times New Roman" w:cs="Times New Roman"/>
          <w:sz w:val="28"/>
          <w:szCs w:val="28"/>
          <w:lang w:val="ru-RU"/>
        </w:rPr>
        <w:t xml:space="preserve">, в отношении которых уполномоченным органом администрации муниципального </w:t>
      </w:r>
      <w:r w:rsidR="00CC0230" w:rsidRPr="00CC0230">
        <w:rPr>
          <w:rFonts w:ascii="Times New Roman" w:eastAsia="Times New Roman" w:hAnsi="Times New Roman" w:cs="Times New Roman"/>
          <w:sz w:val="28"/>
          <w:szCs w:val="28"/>
          <w:lang w:val="ru-RU"/>
        </w:rPr>
        <w:t>района</w:t>
      </w:r>
      <w:r w:rsidRPr="00CC0230">
        <w:rPr>
          <w:rFonts w:ascii="Times New Roman" w:eastAsia="Times New Roman" w:hAnsi="Times New Roman" w:cs="Times New Roman"/>
          <w:sz w:val="28"/>
          <w:szCs w:val="28"/>
          <w:lang w:val="ru-RU"/>
        </w:rPr>
        <w:t xml:space="preserve"> в области архитектуры и градостроительства разрабатываются архитектурно-художественные концепции.</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Архитектурно-художественные концепции состоят из регламентов, устанавливающих требования к благоустройству по различным направлениям деятельности в области благоустройства.</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Состав регламентов архитектурно-художественной концепции:</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lastRenderedPageBreak/>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зданий,устройство и содержание ограждений (остекления) балконов и лоджий;</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б)   регламент праздничного оформления и ночной подсветки фасадов зданий и сооружений;</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г)  регламент содержания прилегающей территории, размещения и содержания ограждений, заборов, изгородей, оград и т.п.;</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10.2.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10.3. В случае утверждения архитектурно-художественной концепции юридические лица, индивидуальные предприниматели и граждане,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rsidR="00961A25" w:rsidRPr="00854E87" w:rsidRDefault="00961A25" w:rsidP="00CC0230">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10.4.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rsidR="00961A25" w:rsidRPr="00854E87" w:rsidRDefault="00CC0230" w:rsidP="00961A25">
      <w:pPr>
        <w:spacing w:line="24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10.5</w:t>
      </w:r>
      <w:r w:rsidR="00961A25" w:rsidRPr="00854E87">
        <w:rPr>
          <w:rFonts w:ascii="Times New Roman" w:eastAsia="Times New Roman" w:hAnsi="Times New Roman" w:cs="Times New Roman"/>
          <w:sz w:val="28"/>
          <w:szCs w:val="28"/>
          <w:lang w:val="ru-RU"/>
        </w:rPr>
        <w:t>.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961A25" w:rsidRPr="00854E87" w:rsidRDefault="00CC0230" w:rsidP="00961A25">
      <w:pPr>
        <w:spacing w:line="24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10.6</w:t>
      </w:r>
      <w:r w:rsidR="00961A25" w:rsidRPr="00854E87">
        <w:rPr>
          <w:rFonts w:ascii="Times New Roman" w:eastAsia="Times New Roman" w:hAnsi="Times New Roman" w:cs="Times New Roman"/>
          <w:sz w:val="28"/>
          <w:szCs w:val="28"/>
          <w:lang w:val="ru-RU"/>
        </w:rPr>
        <w:t>.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lastRenderedPageBreak/>
        <w:t>В случае нарушения требований архитектурно-художественных концепций информационные конструкции подлежат демонтажу в установленном порядке.</w:t>
      </w:r>
    </w:p>
    <w:p w:rsidR="00961A25" w:rsidRPr="00854E87" w:rsidRDefault="00CC0230" w:rsidP="00961A25">
      <w:pPr>
        <w:spacing w:line="24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10.7</w:t>
      </w:r>
      <w:r w:rsidR="00961A25" w:rsidRPr="00854E87">
        <w:rPr>
          <w:rFonts w:ascii="Times New Roman" w:eastAsia="Times New Roman" w:hAnsi="Times New Roman" w:cs="Times New Roman"/>
          <w:sz w:val="28"/>
          <w:szCs w:val="28"/>
          <w:lang w:val="ru-RU"/>
        </w:rPr>
        <w:t>. В случае утверждения администрацией 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обязаны привести такие информационные конструкции в надлежащий вид, либо демонтировать в месячный срок со дня вступления в силу настоящих Правил или утверждения архитектурно-художественной концепции.</w:t>
      </w:r>
    </w:p>
    <w:p w:rsidR="00961A25" w:rsidRPr="00854E87" w:rsidRDefault="00961A25" w:rsidP="00961A25">
      <w:pPr>
        <w:spacing w:line="240" w:lineRule="auto"/>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10.</w:t>
      </w:r>
      <w:r w:rsidR="00CC0230">
        <w:rPr>
          <w:rFonts w:ascii="Times New Roman" w:eastAsia="Times New Roman" w:hAnsi="Times New Roman" w:cs="Times New Roman"/>
          <w:sz w:val="28"/>
          <w:szCs w:val="28"/>
          <w:lang w:val="ru-RU"/>
        </w:rPr>
        <w:t>8</w:t>
      </w:r>
      <w:r w:rsidRPr="00854E87">
        <w:rPr>
          <w:rFonts w:ascii="Times New Roman" w:eastAsia="Times New Roman" w:hAnsi="Times New Roman" w:cs="Times New Roman"/>
          <w:sz w:val="28"/>
          <w:szCs w:val="28"/>
          <w:lang w:val="ru-RU"/>
        </w:rPr>
        <w:t>.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961A25" w:rsidRPr="00854E87" w:rsidRDefault="00CC0230" w:rsidP="00961A25">
      <w:pPr>
        <w:spacing w:line="24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10.9</w:t>
      </w:r>
      <w:r w:rsidR="00961A25" w:rsidRPr="00854E87">
        <w:rPr>
          <w:rFonts w:ascii="Times New Roman" w:eastAsia="Times New Roman" w:hAnsi="Times New Roman" w:cs="Times New Roman"/>
          <w:sz w:val="28"/>
          <w:szCs w:val="28"/>
          <w:lang w:val="ru-RU"/>
        </w:rPr>
        <w:t>. В отношении объектов, по которым утверждены паспорта благоустройства</w:t>
      </w:r>
      <w:r w:rsidR="005F2B87">
        <w:rPr>
          <w:rFonts w:ascii="Times New Roman" w:eastAsia="Times New Roman" w:hAnsi="Times New Roman" w:cs="Times New Roman"/>
          <w:sz w:val="28"/>
          <w:szCs w:val="28"/>
          <w:lang w:val="ru-RU"/>
        </w:rPr>
        <w:t>,</w:t>
      </w:r>
      <w:r w:rsidR="00961A25" w:rsidRPr="00854E87">
        <w:rPr>
          <w:rFonts w:ascii="Times New Roman" w:eastAsia="Times New Roman" w:hAnsi="Times New Roman" w:cs="Times New Roman"/>
          <w:sz w:val="28"/>
          <w:szCs w:val="28"/>
          <w:lang w:val="ru-RU"/>
        </w:rPr>
        <w:t xml:space="preserve">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применяется наряду с паспортом благоустройства. При разработке и утверждении архитектурно-художественной концепции в отношении всех вопросов, подлежащих регулированию, </w:t>
      </w:r>
      <w:r w:rsidR="00961A25" w:rsidRPr="005F2B87">
        <w:rPr>
          <w:rFonts w:ascii="Times New Roman" w:eastAsia="Times New Roman" w:hAnsi="Times New Roman" w:cs="Times New Roman"/>
          <w:sz w:val="28"/>
          <w:szCs w:val="28"/>
          <w:lang w:val="ru-RU"/>
        </w:rPr>
        <w:t>в целях устранения дублирования паспорт благоустройства подлежит отмене.</w:t>
      </w:r>
    </w:p>
    <w:bookmarkEnd w:id="18"/>
    <w:p w:rsidR="00961A25" w:rsidRPr="00854E87" w:rsidRDefault="00961A25" w:rsidP="00961A25">
      <w:pPr>
        <w:spacing w:line="240" w:lineRule="auto"/>
        <w:ind w:firstLine="567"/>
        <w:contextualSpacing/>
        <w:jc w:val="both"/>
        <w:rPr>
          <w:rFonts w:ascii="Times New Roman" w:eastAsia="Calibri" w:hAnsi="Times New Roman" w:cs="Times New Roman"/>
          <w:bCs/>
          <w:color w:val="26282F"/>
          <w:sz w:val="28"/>
          <w:szCs w:val="28"/>
          <w:lang w:val="ru-RU"/>
        </w:rPr>
      </w:pPr>
    </w:p>
    <w:p w:rsidR="00961A25" w:rsidRPr="00854E87" w:rsidRDefault="00961A25" w:rsidP="00041EA7">
      <w:pPr>
        <w:spacing w:line="240" w:lineRule="auto"/>
        <w:ind w:left="710"/>
        <w:jc w:val="center"/>
        <w:rPr>
          <w:rFonts w:ascii="Times New Roman" w:eastAsia="Times New Roman" w:hAnsi="Times New Roman" w:cs="Times New Roman"/>
          <w:sz w:val="28"/>
          <w:szCs w:val="28"/>
          <w:lang w:val="ru-RU"/>
        </w:rPr>
      </w:pPr>
      <w:r w:rsidRPr="00854E87">
        <w:rPr>
          <w:rFonts w:ascii="Times New Roman" w:eastAsia="Times New Roman" w:hAnsi="Times New Roman" w:cs="Times New Roman"/>
          <w:b/>
          <w:sz w:val="28"/>
          <w:szCs w:val="28"/>
          <w:lang w:val="ru-RU"/>
        </w:rPr>
        <w:t xml:space="preserve">11. </w:t>
      </w:r>
      <w:r w:rsidR="00041EA7" w:rsidRPr="00854E87">
        <w:rPr>
          <w:rFonts w:ascii="Times New Roman" w:eastAsia="Times New Roman" w:hAnsi="Times New Roman" w:cs="Times New Roman"/>
          <w:b/>
          <w:sz w:val="28"/>
          <w:szCs w:val="28"/>
          <w:lang w:val="ru-RU"/>
        </w:rPr>
        <w:t>Праздничное оформление территории</w:t>
      </w:r>
    </w:p>
    <w:p w:rsidR="00961A25" w:rsidRPr="00854E87" w:rsidRDefault="00961A25" w:rsidP="00961A25">
      <w:pPr>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11.1.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961A25" w:rsidRPr="00854E87" w:rsidRDefault="00961A25" w:rsidP="00961A25">
      <w:pPr>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11.2.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961A25" w:rsidRPr="00854E87" w:rsidRDefault="00961A25" w:rsidP="00961A25">
      <w:pPr>
        <w:ind w:firstLine="709"/>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11.3.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961A25" w:rsidRPr="00854E87" w:rsidRDefault="00961A25" w:rsidP="00961A25">
      <w:pPr>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t>11.4.Концепция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961A25" w:rsidRPr="00854E87" w:rsidRDefault="00961A25" w:rsidP="00961A25">
      <w:pPr>
        <w:ind w:firstLine="708"/>
        <w:contextualSpacing/>
        <w:jc w:val="both"/>
        <w:rPr>
          <w:rFonts w:ascii="Times New Roman" w:eastAsia="Times New Roman" w:hAnsi="Times New Roman" w:cs="Times New Roman"/>
          <w:sz w:val="28"/>
          <w:szCs w:val="28"/>
          <w:lang w:val="ru-RU"/>
        </w:rPr>
      </w:pPr>
      <w:r w:rsidRPr="00854E87">
        <w:rPr>
          <w:rFonts w:ascii="Times New Roman" w:eastAsia="Times New Roman" w:hAnsi="Times New Roman" w:cs="Times New Roman"/>
          <w:sz w:val="28"/>
          <w:szCs w:val="28"/>
          <w:lang w:val="ru-RU"/>
        </w:rPr>
        <w:lastRenderedPageBreak/>
        <w:t>11.5.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961A25" w:rsidRDefault="00961A25"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3D64D9" w:rsidRDefault="003D64D9" w:rsidP="00961A25">
      <w:pPr>
        <w:pStyle w:val="ConsPlusNormal"/>
        <w:ind w:firstLine="540"/>
        <w:jc w:val="both"/>
        <w:rPr>
          <w:rFonts w:ascii="Times New Roman" w:hAnsi="Times New Roman" w:cs="Times New Roman"/>
          <w:b/>
          <w:sz w:val="28"/>
          <w:szCs w:val="28"/>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p>
    <w:p w:rsidR="00961A25" w:rsidRPr="00854E87" w:rsidRDefault="00961A25" w:rsidP="00961A25">
      <w:pPr>
        <w:shd w:val="clear" w:color="auto" w:fill="FFFFFF"/>
        <w:spacing w:line="288" w:lineRule="atLeast"/>
        <w:ind w:firstLine="851"/>
        <w:jc w:val="right"/>
        <w:textAlignment w:val="baseline"/>
        <w:rPr>
          <w:rFonts w:ascii="Times New Roman" w:hAnsi="Times New Roman"/>
          <w:sz w:val="28"/>
          <w:szCs w:val="28"/>
          <w:lang w:val="ru-RU"/>
        </w:rPr>
      </w:pPr>
      <w:r w:rsidRPr="00854E87">
        <w:rPr>
          <w:rFonts w:ascii="Times New Roman" w:hAnsi="Times New Roman"/>
          <w:sz w:val="28"/>
          <w:szCs w:val="28"/>
          <w:lang w:val="ru-RU"/>
        </w:rPr>
        <w:lastRenderedPageBreak/>
        <w:t xml:space="preserve">Приложение </w:t>
      </w:r>
    </w:p>
    <w:p w:rsidR="00961A25" w:rsidRPr="00854E87" w:rsidRDefault="00961A25" w:rsidP="00961A25">
      <w:pPr>
        <w:shd w:val="clear" w:color="auto" w:fill="FFFFFF"/>
        <w:spacing w:line="288" w:lineRule="atLeast"/>
        <w:ind w:firstLine="851"/>
        <w:jc w:val="right"/>
        <w:textAlignment w:val="baseline"/>
        <w:rPr>
          <w:rFonts w:ascii="Times New Roman" w:hAnsi="Times New Roman"/>
          <w:sz w:val="28"/>
          <w:szCs w:val="28"/>
          <w:lang w:val="ru-RU"/>
        </w:rPr>
      </w:pPr>
      <w:r w:rsidRPr="00854E87">
        <w:rPr>
          <w:rFonts w:ascii="Times New Roman" w:hAnsi="Times New Roman"/>
          <w:sz w:val="28"/>
          <w:szCs w:val="28"/>
          <w:lang w:val="ru-RU"/>
        </w:rPr>
        <w:t>к Правилам благоустройства территори</w:t>
      </w:r>
      <w:r w:rsidR="00F50ADA">
        <w:rPr>
          <w:rFonts w:ascii="Times New Roman" w:hAnsi="Times New Roman"/>
          <w:sz w:val="28"/>
          <w:szCs w:val="28"/>
          <w:lang w:val="ru-RU"/>
        </w:rPr>
        <w:t>и</w:t>
      </w:r>
      <w:r w:rsidRPr="00854E87">
        <w:rPr>
          <w:rFonts w:ascii="Times New Roman" w:hAnsi="Times New Roman"/>
          <w:sz w:val="28"/>
          <w:szCs w:val="28"/>
          <w:lang w:val="ru-RU"/>
        </w:rPr>
        <w:t xml:space="preserve"> </w:t>
      </w:r>
    </w:p>
    <w:p w:rsidR="00961A25"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r>
        <w:rPr>
          <w:rFonts w:ascii="Times New Roman" w:hAnsi="Times New Roman"/>
          <w:sz w:val="28"/>
          <w:szCs w:val="28"/>
          <w:lang w:val="ru-RU"/>
        </w:rPr>
        <w:t>Сетищенского сельского поселения</w:t>
      </w:r>
    </w:p>
    <w:p w:rsidR="00F50ADA"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r>
        <w:rPr>
          <w:rFonts w:ascii="Times New Roman" w:hAnsi="Times New Roman"/>
          <w:sz w:val="28"/>
          <w:szCs w:val="28"/>
          <w:lang w:val="ru-RU"/>
        </w:rPr>
        <w:t xml:space="preserve">муниципального района </w:t>
      </w:r>
    </w:p>
    <w:p w:rsidR="00F50ADA" w:rsidRPr="00854E87" w:rsidRDefault="00F50ADA" w:rsidP="00961A25">
      <w:pPr>
        <w:shd w:val="clear" w:color="auto" w:fill="FFFFFF"/>
        <w:spacing w:line="288" w:lineRule="atLeast"/>
        <w:ind w:firstLine="851"/>
        <w:jc w:val="right"/>
        <w:textAlignment w:val="baseline"/>
        <w:rPr>
          <w:rFonts w:ascii="Times New Roman" w:hAnsi="Times New Roman"/>
          <w:sz w:val="28"/>
          <w:szCs w:val="28"/>
          <w:lang w:val="ru-RU"/>
        </w:rPr>
      </w:pPr>
      <w:r>
        <w:rPr>
          <w:rFonts w:ascii="Times New Roman" w:hAnsi="Times New Roman"/>
          <w:sz w:val="28"/>
          <w:szCs w:val="28"/>
          <w:lang w:val="ru-RU"/>
        </w:rPr>
        <w:t xml:space="preserve">«Красненский район» </w:t>
      </w:r>
    </w:p>
    <w:p w:rsidR="00961A25" w:rsidRPr="00854E87" w:rsidRDefault="00961A25" w:rsidP="00961A25">
      <w:pPr>
        <w:shd w:val="clear" w:color="auto" w:fill="FFFFFF"/>
        <w:spacing w:line="288" w:lineRule="atLeast"/>
        <w:ind w:firstLine="851"/>
        <w:jc w:val="right"/>
        <w:textAlignment w:val="baseline"/>
        <w:rPr>
          <w:rFonts w:ascii="Times New Roman" w:hAnsi="Times New Roman"/>
          <w:sz w:val="28"/>
          <w:szCs w:val="28"/>
          <w:lang w:val="ru-RU"/>
        </w:rPr>
      </w:pPr>
    </w:p>
    <w:p w:rsidR="00961A25" w:rsidRPr="00854E87" w:rsidRDefault="00961A25" w:rsidP="00961A25">
      <w:pPr>
        <w:shd w:val="clear" w:color="auto" w:fill="FFFFFF"/>
        <w:spacing w:line="288" w:lineRule="atLeast"/>
        <w:ind w:firstLine="851"/>
        <w:jc w:val="right"/>
        <w:textAlignment w:val="baseline"/>
        <w:rPr>
          <w:rFonts w:ascii="Times New Roman" w:hAnsi="Times New Roman"/>
          <w:sz w:val="28"/>
          <w:szCs w:val="28"/>
          <w:lang w:val="ru-RU"/>
        </w:rPr>
      </w:pPr>
    </w:p>
    <w:p w:rsidR="00961A25" w:rsidRPr="00854E87" w:rsidRDefault="00961A25" w:rsidP="00961A25">
      <w:pPr>
        <w:shd w:val="clear" w:color="auto" w:fill="FFFFFF"/>
        <w:spacing w:line="288" w:lineRule="atLeast"/>
        <w:ind w:firstLine="851"/>
        <w:jc w:val="right"/>
        <w:textAlignment w:val="baseline"/>
        <w:rPr>
          <w:rFonts w:ascii="Times New Roman" w:hAnsi="Times New Roman"/>
          <w:sz w:val="28"/>
          <w:szCs w:val="28"/>
          <w:lang w:val="ru-RU"/>
        </w:rPr>
      </w:pPr>
    </w:p>
    <w:p w:rsidR="00961A25" w:rsidRPr="00854E87" w:rsidRDefault="00961A25" w:rsidP="00961A25">
      <w:pPr>
        <w:shd w:val="clear" w:color="auto" w:fill="FFFFFF"/>
        <w:spacing w:line="288" w:lineRule="atLeast"/>
        <w:ind w:firstLine="851"/>
        <w:jc w:val="right"/>
        <w:textAlignment w:val="baseline"/>
        <w:rPr>
          <w:rFonts w:ascii="Times New Roman" w:hAnsi="Times New Roman"/>
          <w:sz w:val="28"/>
          <w:szCs w:val="28"/>
          <w:lang w:val="ru-RU"/>
        </w:rPr>
      </w:pPr>
    </w:p>
    <w:p w:rsidR="00961A25" w:rsidRPr="00854E87" w:rsidRDefault="00961A25" w:rsidP="00961A25">
      <w:pPr>
        <w:shd w:val="clear" w:color="auto" w:fill="FFFFFF"/>
        <w:spacing w:line="285" w:lineRule="atLeast"/>
        <w:ind w:firstLine="851"/>
        <w:jc w:val="center"/>
        <w:textAlignment w:val="baseline"/>
        <w:rPr>
          <w:rFonts w:ascii="Times New Roman" w:hAnsi="Times New Roman"/>
          <w:b/>
          <w:sz w:val="28"/>
          <w:szCs w:val="28"/>
          <w:lang w:val="ru-RU"/>
        </w:rPr>
      </w:pPr>
      <w:r w:rsidRPr="00854E87">
        <w:rPr>
          <w:rFonts w:ascii="Times New Roman" w:hAnsi="Times New Roman"/>
          <w:b/>
          <w:sz w:val="28"/>
          <w:szCs w:val="28"/>
          <w:lang w:val="ru-RU"/>
        </w:rPr>
        <w:t>Графическое приложение к</w:t>
      </w:r>
      <w:r w:rsidRPr="00FB0E1A">
        <w:rPr>
          <w:rFonts w:ascii="Times New Roman" w:hAnsi="Times New Roman"/>
          <w:b/>
          <w:sz w:val="28"/>
          <w:szCs w:val="28"/>
        </w:rPr>
        <w:t> </w:t>
      </w:r>
      <w:r w:rsidRPr="00854E87">
        <w:rPr>
          <w:rFonts w:ascii="Times New Roman" w:hAnsi="Times New Roman"/>
          <w:b/>
          <w:sz w:val="28"/>
          <w:szCs w:val="28"/>
          <w:lang w:val="ru-RU"/>
        </w:rPr>
        <w:t>порядку установки и эксплуатации информационных конструкций на территории муниципального образования</w:t>
      </w:r>
    </w:p>
    <w:p w:rsidR="00961A25" w:rsidRPr="00FB0E1A" w:rsidRDefault="00961A25" w:rsidP="00961A25">
      <w:pPr>
        <w:shd w:val="clear" w:color="auto" w:fill="FFFFFF"/>
        <w:spacing w:line="288" w:lineRule="atLeast"/>
        <w:ind w:firstLine="851"/>
        <w:textAlignment w:val="baseline"/>
        <w:rPr>
          <w:rFonts w:ascii="Times New Roman" w:hAnsi="Times New Roman" w:cs="Times New Roman"/>
          <w:sz w:val="28"/>
          <w:szCs w:val="28"/>
        </w:rPr>
      </w:pPr>
      <w:r w:rsidRPr="00FB0E1A">
        <w:rPr>
          <w:rFonts w:ascii="Times New Roman" w:hAnsi="Times New Roman" w:cs="Times New Roman"/>
          <w:sz w:val="28"/>
          <w:szCs w:val="28"/>
        </w:rPr>
        <w:t>1.</w:t>
      </w:r>
    </w:p>
    <w:p w:rsidR="00961A25" w:rsidRPr="00FB0E1A" w:rsidRDefault="00961A25" w:rsidP="00961A25">
      <w:pPr>
        <w:shd w:val="clear" w:color="auto" w:fill="FFFFFF"/>
        <w:spacing w:line="288" w:lineRule="atLeast"/>
        <w:ind w:firstLine="851"/>
        <w:textAlignment w:val="baseline"/>
        <w:rPr>
          <w:color w:val="2D2D2D"/>
          <w:sz w:val="19"/>
          <w:szCs w:val="19"/>
        </w:rPr>
      </w:pPr>
    </w:p>
    <w:p w:rsidR="00961A25" w:rsidRPr="00FB0E1A" w:rsidRDefault="00961A25" w:rsidP="00961A25">
      <w:pPr>
        <w:shd w:val="clear" w:color="auto" w:fill="FFFFFF"/>
        <w:spacing w:line="288" w:lineRule="atLeast"/>
        <w:ind w:firstLine="851"/>
        <w:textAlignment w:val="baseline"/>
        <w:rPr>
          <w:color w:val="2D2D2D"/>
          <w:sz w:val="19"/>
          <w:szCs w:val="19"/>
        </w:rPr>
      </w:pPr>
    </w:p>
    <w:p w:rsidR="00961A25" w:rsidRPr="00FB0E1A" w:rsidRDefault="00961A25" w:rsidP="003D64D9">
      <w:pPr>
        <w:shd w:val="clear" w:color="auto" w:fill="FFFFFF"/>
        <w:spacing w:line="288" w:lineRule="atLeast"/>
        <w:ind w:left="426" w:firstLine="851"/>
        <w:jc w:val="center"/>
        <w:textAlignment w:val="baseline"/>
        <w:rPr>
          <w:color w:val="3C3C3C"/>
          <w:sz w:val="32"/>
          <w:szCs w:val="32"/>
        </w:rPr>
      </w:pPr>
      <w:r w:rsidRPr="00FB0E1A">
        <w:rPr>
          <w:noProof/>
          <w:color w:val="3C3C3C"/>
          <w:sz w:val="32"/>
          <w:szCs w:val="32"/>
          <w:lang w:val="ru-RU" w:eastAsia="ru-RU"/>
        </w:rPr>
        <w:drawing>
          <wp:inline distT="0" distB="0" distL="0" distR="0">
            <wp:extent cx="5133975" cy="5514975"/>
            <wp:effectExtent l="0" t="0" r="9525" b="9525"/>
            <wp:docPr id="38" name="Рисунок 38"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551497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color w:val="3C3C3C"/>
          <w:sz w:val="32"/>
          <w:szCs w:val="32"/>
        </w:rPr>
      </w:pPr>
      <w:bookmarkStart w:id="19" w:name="_GoBack"/>
      <w:bookmarkEnd w:id="19"/>
    </w:p>
    <w:p w:rsidR="00961A25" w:rsidRPr="00FB0E1A" w:rsidRDefault="00961A25" w:rsidP="003D64D9">
      <w:pPr>
        <w:shd w:val="clear" w:color="auto" w:fill="FFFFFF"/>
        <w:spacing w:line="288" w:lineRule="atLeast"/>
        <w:ind w:firstLine="851"/>
        <w:jc w:val="right"/>
        <w:textAlignment w:val="baseline"/>
        <w:rPr>
          <w:rFonts w:ascii="Times New Roman" w:hAnsi="Times New Roman"/>
          <w:sz w:val="28"/>
          <w:szCs w:val="28"/>
        </w:rPr>
      </w:pPr>
      <w:r w:rsidRPr="00FB0E1A">
        <w:rPr>
          <w:color w:val="3C3C3C"/>
          <w:sz w:val="32"/>
          <w:szCs w:val="32"/>
        </w:rPr>
        <w:tab/>
      </w:r>
      <w:r w:rsidRPr="00FB0E1A">
        <w:rPr>
          <w:color w:val="3C3C3C"/>
          <w:sz w:val="32"/>
          <w:szCs w:val="32"/>
        </w:rPr>
        <w:tab/>
      </w:r>
      <w:r w:rsidRPr="00FB0E1A">
        <w:rPr>
          <w:rFonts w:ascii="Times New Roman" w:hAnsi="Times New Roman"/>
          <w:sz w:val="28"/>
          <w:szCs w:val="28"/>
        </w:rPr>
        <w:t>Рис. 1</w:t>
      </w:r>
      <w:r w:rsidRPr="00FB0E1A">
        <w:rPr>
          <w:rFonts w:ascii="Times New Roman" w:hAnsi="Times New Roman"/>
          <w:sz w:val="28"/>
          <w:szCs w:val="28"/>
        </w:rPr>
        <w:br w:type="page"/>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t xml:space="preserve">2. </w:t>
      </w:r>
    </w:p>
    <w:p w:rsidR="00961A25" w:rsidRPr="00FB0E1A" w:rsidRDefault="00961A25" w:rsidP="00961A25">
      <w:pPr>
        <w:shd w:val="clear" w:color="auto" w:fill="FFFFFF"/>
        <w:spacing w:line="288" w:lineRule="atLeast"/>
        <w:ind w:left="567" w:firstLine="851"/>
        <w:textAlignment w:val="baseline"/>
        <w:rPr>
          <w:color w:val="3C3C3C"/>
          <w:sz w:val="32"/>
          <w:szCs w:val="32"/>
        </w:rPr>
      </w:pPr>
      <w:r w:rsidRPr="00FB0E1A">
        <w:rPr>
          <w:noProof/>
          <w:color w:val="3C3C3C"/>
          <w:sz w:val="32"/>
          <w:szCs w:val="32"/>
          <w:lang w:val="ru-RU" w:eastAsia="ru-RU"/>
        </w:rPr>
        <w:drawing>
          <wp:inline distT="0" distB="0" distL="0" distR="0">
            <wp:extent cx="3581400" cy="79914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799147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rFonts w:ascii="Times New Roman" w:hAnsi="Times New Roman"/>
          <w:sz w:val="28"/>
          <w:szCs w:val="28"/>
        </w:rPr>
        <w:t>Рис. 2</w:t>
      </w:r>
    </w:p>
    <w:p w:rsidR="00961A25" w:rsidRPr="00FB0E1A" w:rsidRDefault="00961A25" w:rsidP="00961A25">
      <w:pPr>
        <w:rPr>
          <w:rFonts w:ascii="Times New Roman" w:hAnsi="Times New Roman"/>
          <w:sz w:val="28"/>
          <w:szCs w:val="28"/>
        </w:rPr>
      </w:pPr>
      <w:r w:rsidRPr="00FB0E1A">
        <w:rPr>
          <w:rFonts w:ascii="Times New Roman" w:hAnsi="Times New Roman"/>
          <w:sz w:val="28"/>
          <w:szCs w:val="28"/>
        </w:rPr>
        <w:br w:type="page"/>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lastRenderedPageBreak/>
        <w:t xml:space="preserve">3. </w:t>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noProof/>
          <w:color w:val="3C3C3C"/>
          <w:sz w:val="32"/>
          <w:szCs w:val="32"/>
          <w:lang w:val="ru-RU" w:eastAsia="ru-RU"/>
        </w:rPr>
        <w:drawing>
          <wp:inline distT="0" distB="0" distL="0" distR="0">
            <wp:extent cx="5657850" cy="69056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0" cy="690562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t>Рис. 3</w:t>
      </w:r>
    </w:p>
    <w:p w:rsidR="00961A25" w:rsidRPr="00FB0E1A" w:rsidRDefault="00961A25" w:rsidP="00961A25">
      <w:pPr>
        <w:rPr>
          <w:rFonts w:ascii="Times New Roman" w:hAnsi="Times New Roman"/>
          <w:sz w:val="28"/>
          <w:szCs w:val="28"/>
        </w:rPr>
      </w:pPr>
      <w:r w:rsidRPr="00FB0E1A">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FB0E1A">
        <w:rPr>
          <w:rFonts w:ascii="Times New Roman" w:hAnsi="Times New Roman"/>
          <w:sz w:val="28"/>
          <w:szCs w:val="28"/>
        </w:rPr>
        <w:lastRenderedPageBreak/>
        <w:t>4.</w:t>
      </w:r>
    </w:p>
    <w:p w:rsidR="00961A25" w:rsidRPr="007A7B82" w:rsidRDefault="00961A25" w:rsidP="00961A25">
      <w:pPr>
        <w:shd w:val="clear" w:color="auto" w:fill="FFFFFF"/>
        <w:spacing w:line="288" w:lineRule="atLeast"/>
        <w:ind w:left="567" w:firstLine="851"/>
        <w:textAlignment w:val="baseline"/>
        <w:rPr>
          <w:color w:val="3C3C3C"/>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lang w:val="ru-RU" w:eastAsia="ru-RU"/>
        </w:rPr>
        <w:drawing>
          <wp:inline distT="0" distB="0" distL="0" distR="0">
            <wp:extent cx="5943600" cy="2771775"/>
            <wp:effectExtent l="0" t="0" r="0" b="9525"/>
            <wp:docPr id="35" name="Рисунок 35"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4</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Pr="003809BC" w:rsidRDefault="00961A25" w:rsidP="00961A25">
      <w:pPr>
        <w:shd w:val="clear" w:color="auto" w:fill="FFFFFF"/>
        <w:spacing w:line="288" w:lineRule="atLeast"/>
        <w:ind w:left="567" w:firstLine="851"/>
        <w:textAlignment w:val="baseline"/>
        <w:rPr>
          <w:rFonts w:ascii="Times New Roman" w:hAnsi="Times New Roman" w:cs="Times New Roman"/>
          <w:color w:val="3C3C3C"/>
          <w:sz w:val="28"/>
          <w:szCs w:val="28"/>
        </w:rPr>
      </w:pPr>
      <w:r w:rsidRPr="003809BC">
        <w:rPr>
          <w:rFonts w:ascii="Times New Roman" w:hAnsi="Times New Roman" w:cs="Times New Roman"/>
          <w:color w:val="2D2D2D"/>
          <w:sz w:val="28"/>
          <w:szCs w:val="28"/>
        </w:rPr>
        <w:t xml:space="preserve">5.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lang w:val="ru-RU" w:eastAsia="ru-RU"/>
        </w:rPr>
        <w:drawing>
          <wp:inline distT="0" distB="0" distL="0" distR="0">
            <wp:extent cx="5943600" cy="790575"/>
            <wp:effectExtent l="0" t="0" r="0" b="9525"/>
            <wp:docPr id="34" name="Рисунок 34"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вывески9.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905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lang w:val="ru-RU" w:eastAsia="ru-RU"/>
        </w:rPr>
        <w:drawing>
          <wp:inline distT="0" distB="0" distL="0" distR="0">
            <wp:extent cx="5943600" cy="1009650"/>
            <wp:effectExtent l="0" t="0" r="0" b="0"/>
            <wp:docPr id="33" name="Рисунок 33"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ывески10.jp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0096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425"/>
        <w:textAlignment w:val="baseline"/>
        <w:rPr>
          <w:color w:val="3C3C3C"/>
          <w:sz w:val="32"/>
          <w:szCs w:val="32"/>
        </w:rPr>
      </w:pPr>
      <w:r w:rsidRPr="00D4626A">
        <w:rPr>
          <w:noProof/>
          <w:color w:val="3C3C3C"/>
          <w:sz w:val="32"/>
          <w:szCs w:val="32"/>
          <w:lang w:val="ru-RU" w:eastAsia="ru-RU"/>
        </w:rPr>
        <w:drawing>
          <wp:inline distT="0" distB="0" distL="0" distR="0">
            <wp:extent cx="5943600" cy="619125"/>
            <wp:effectExtent l="0" t="0" r="0" b="9525"/>
            <wp:docPr id="32" name="Рисунок 32"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вывески11.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5</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6.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lang w:val="ru-RU" w:eastAsia="ru-RU"/>
        </w:rPr>
        <w:drawing>
          <wp:inline distT="0" distB="0" distL="0" distR="0">
            <wp:extent cx="6076950" cy="7286625"/>
            <wp:effectExtent l="0" t="0" r="0" b="9525"/>
            <wp:docPr id="31" name="Рисунок 31"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950" cy="72866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6</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7.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lang w:val="ru-RU" w:eastAsia="ru-RU"/>
        </w:rPr>
        <w:drawing>
          <wp:inline distT="0" distB="0" distL="0" distR="0">
            <wp:extent cx="4895850" cy="7496175"/>
            <wp:effectExtent l="0" t="0" r="0" b="9525"/>
            <wp:docPr id="30" name="Рисунок 30"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48.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5850" cy="74961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7</w:t>
      </w:r>
    </w:p>
    <w:p w:rsidR="00961A25"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sectPr w:rsidR="00961A25" w:rsidSect="00BF59FC">
          <w:headerReference w:type="default" r:id="rId44"/>
          <w:footerReference w:type="default" r:id="rId45"/>
          <w:pgSz w:w="11906" w:h="16838"/>
          <w:pgMar w:top="1134" w:right="850" w:bottom="1134" w:left="1701" w:header="708" w:footer="708" w:gutter="0"/>
          <w:pgNumType w:start="1"/>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8.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tabs>
          <w:tab w:val="left" w:pos="0"/>
        </w:tabs>
        <w:spacing w:line="288" w:lineRule="atLeast"/>
        <w:ind w:left="-284" w:firstLine="851"/>
        <w:textAlignment w:val="baseline"/>
        <w:rPr>
          <w:color w:val="3C3C3C"/>
          <w:sz w:val="32"/>
          <w:szCs w:val="32"/>
        </w:rPr>
      </w:pPr>
      <w:r w:rsidRPr="00D4626A">
        <w:rPr>
          <w:noProof/>
          <w:color w:val="3C3C3C"/>
          <w:sz w:val="32"/>
          <w:szCs w:val="32"/>
          <w:lang w:val="ru-RU" w:eastAsia="ru-RU"/>
        </w:rPr>
        <w:drawing>
          <wp:inline distT="0" distB="0" distL="0" distR="0">
            <wp:extent cx="8248650" cy="4943475"/>
            <wp:effectExtent l="0" t="0" r="0" b="9525"/>
            <wp:docPr id="29" name="Рисунок 29"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48650" cy="4943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8</w:t>
      </w:r>
    </w:p>
    <w:p w:rsidR="00961A25" w:rsidRDefault="00961A25" w:rsidP="00961A25">
      <w:pPr>
        <w:shd w:val="clear" w:color="auto" w:fill="FFFFFF"/>
        <w:spacing w:line="288" w:lineRule="atLeast"/>
        <w:ind w:left="567" w:firstLine="851"/>
        <w:textAlignment w:val="baseline"/>
        <w:rPr>
          <w:color w:val="3C3C3C"/>
          <w:sz w:val="32"/>
          <w:szCs w:val="32"/>
        </w:rPr>
        <w:sectPr w:rsidR="00961A25" w:rsidSect="00BF59FC">
          <w:pgSz w:w="16838" w:h="11906" w:orient="landscape"/>
          <w:pgMar w:top="851" w:right="1134" w:bottom="1701" w:left="1134" w:header="709" w:footer="709" w:gutter="0"/>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9.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lang w:val="ru-RU" w:eastAsia="ru-RU"/>
        </w:rPr>
        <w:drawing>
          <wp:inline distT="0" distB="0" distL="0" distR="0">
            <wp:extent cx="4638675" cy="8029575"/>
            <wp:effectExtent l="0" t="0" r="9525" b="9525"/>
            <wp:docPr id="28" name="Рисунок 2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8675" cy="802957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9</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10.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lang w:val="ru-RU" w:eastAsia="ru-RU"/>
        </w:rPr>
        <w:drawing>
          <wp:inline distT="0" distB="0" distL="0" distR="0">
            <wp:extent cx="5372100" cy="7991475"/>
            <wp:effectExtent l="0" t="0" r="0" b="9525"/>
            <wp:docPr id="27" name="Рисунок 27"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7991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10</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11.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lang w:val="ru-RU" w:eastAsia="ru-RU"/>
        </w:rPr>
        <w:drawing>
          <wp:inline distT="0" distB="0" distL="0" distR="0">
            <wp:extent cx="5372100" cy="7991475"/>
            <wp:effectExtent l="0" t="0" r="0" b="9525"/>
            <wp:docPr id="26" name="Рисунок 26"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4.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7991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11</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color w:val="3C3C3C"/>
        </w:rPr>
      </w:pPr>
      <w:r w:rsidRPr="007A7B82">
        <w:rPr>
          <w:rFonts w:ascii="Times New Roman" w:hAnsi="Times New Roman"/>
          <w:sz w:val="28"/>
          <w:szCs w:val="28"/>
        </w:rPr>
        <w:lastRenderedPageBreak/>
        <w:t xml:space="preserve">12.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lang w:val="ru-RU" w:eastAsia="ru-RU"/>
        </w:rPr>
        <w:drawing>
          <wp:inline distT="0" distB="0" distL="0" distR="0">
            <wp:extent cx="3362325" cy="7810500"/>
            <wp:effectExtent l="0" t="0" r="9525" b="0"/>
            <wp:docPr id="25" name="Рисунок 25"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ОЗЫРЕК.jp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2325" cy="78105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12</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13.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lang w:val="ru-RU" w:eastAsia="ru-RU"/>
        </w:rPr>
        <w:drawing>
          <wp:inline distT="0" distB="0" distL="0" distR="0">
            <wp:extent cx="4476750" cy="7915275"/>
            <wp:effectExtent l="0" t="0" r="0" b="9525"/>
            <wp:docPr id="24" name="Рисунок 24"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 окнах.jp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791527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13</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14.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lang w:val="ru-RU" w:eastAsia="ru-RU"/>
        </w:rPr>
        <w:drawing>
          <wp:inline distT="0" distB="0" distL="0" distR="0">
            <wp:extent cx="4238625" cy="7820025"/>
            <wp:effectExtent l="0" t="0" r="9525" b="9525"/>
            <wp:docPr id="23" name="Рисунок 23"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вывески жилья.jp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78200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14</w:t>
      </w: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15.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lang w:val="ru-RU" w:eastAsia="ru-RU"/>
        </w:rPr>
        <w:drawing>
          <wp:inline distT="0" distB="0" distL="0" distR="0">
            <wp:extent cx="4733925" cy="8048625"/>
            <wp:effectExtent l="0" t="0" r="9525" b="9525"/>
            <wp:docPr id="22" name="Рисунок 22"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ывески на крыше.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3925" cy="80486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lastRenderedPageBreak/>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15</w:t>
      </w:r>
      <w:r>
        <w:rPr>
          <w:rFonts w:ascii="Times New Roman" w:hAnsi="Times New Roman"/>
          <w:sz w:val="28"/>
          <w:szCs w:val="28"/>
        </w:rPr>
        <w:br w:type="page"/>
      </w:r>
    </w:p>
    <w:p w:rsidR="00961A25" w:rsidRPr="00DB775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16. </w:t>
      </w: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lang w:val="ru-RU" w:eastAsia="ru-RU"/>
        </w:rPr>
        <w:drawing>
          <wp:inline distT="0" distB="0" distL="0" distR="0">
            <wp:extent cx="5943600" cy="3971925"/>
            <wp:effectExtent l="0" t="0" r="0" b="9525"/>
            <wp:docPr id="21" name="Рисунок 21"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вывески на арх дет.jp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16</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2D2D2D"/>
        </w:rPr>
      </w:pPr>
      <w:r w:rsidRPr="007A7B82">
        <w:rPr>
          <w:rFonts w:ascii="Times New Roman" w:hAnsi="Times New Roman"/>
          <w:sz w:val="28"/>
          <w:szCs w:val="28"/>
        </w:rPr>
        <w:t xml:space="preserve">17.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lang w:val="ru-RU" w:eastAsia="ru-RU"/>
        </w:rPr>
        <w:drawing>
          <wp:inline distT="0" distB="0" distL="0" distR="0">
            <wp:extent cx="4972050" cy="3543300"/>
            <wp:effectExtent l="0" t="0" r="0" b="0"/>
            <wp:docPr id="20" name="Рисунок 2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3543300"/>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17</w:t>
      </w: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18.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142" w:hanging="142"/>
        <w:textAlignment w:val="baseline"/>
        <w:rPr>
          <w:color w:val="3C3C3C"/>
          <w:sz w:val="32"/>
          <w:szCs w:val="32"/>
        </w:rPr>
      </w:pPr>
      <w:r w:rsidRPr="00D4626A">
        <w:rPr>
          <w:noProof/>
          <w:color w:val="3C3C3C"/>
          <w:sz w:val="32"/>
          <w:szCs w:val="32"/>
          <w:lang w:val="ru-RU" w:eastAsia="ru-RU"/>
        </w:rPr>
        <w:drawing>
          <wp:inline distT="0" distB="0" distL="0" distR="0">
            <wp:extent cx="5667375" cy="3486150"/>
            <wp:effectExtent l="0" t="0" r="9525" b="0"/>
            <wp:docPr id="19" name="Рисунок 19"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34861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sidRPr="007A7B82">
        <w:rPr>
          <w:rFonts w:ascii="Times New Roman" w:hAnsi="Times New Roman"/>
          <w:sz w:val="28"/>
          <w:szCs w:val="28"/>
        </w:rPr>
        <w:t>Рис. 18</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19.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D4626A">
        <w:rPr>
          <w:noProof/>
          <w:color w:val="3C3C3C"/>
          <w:sz w:val="32"/>
          <w:szCs w:val="32"/>
          <w:lang w:val="ru-RU" w:eastAsia="ru-RU"/>
        </w:rPr>
        <w:drawing>
          <wp:inline distT="0" distB="0" distL="0" distR="0">
            <wp:extent cx="4143375" cy="3848100"/>
            <wp:effectExtent l="0" t="0" r="9525" b="0"/>
            <wp:docPr id="18" name="Рисунок 18"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3848100"/>
                    </a:xfrm>
                    <a:prstGeom prst="rect">
                      <a:avLst/>
                    </a:prstGeom>
                    <a:noFill/>
                    <a:ln>
                      <a:noFill/>
                    </a:ln>
                  </pic:spPr>
                </pic:pic>
              </a:graphicData>
            </a:graphic>
          </wp:inline>
        </w:drawing>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19</w:t>
      </w:r>
      <w:r>
        <w:rPr>
          <w:rFonts w:ascii="Times New Roman" w:hAnsi="Times New Roman"/>
          <w:sz w:val="28"/>
          <w:szCs w:val="28"/>
        </w:rPr>
        <w:br w:type="page"/>
      </w:r>
    </w:p>
    <w:p w:rsidR="00961A25" w:rsidRPr="00DB775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firstLine="851"/>
        <w:textAlignment w:val="baseline"/>
        <w:rPr>
          <w:color w:val="2D2D2D"/>
        </w:rPr>
      </w:pPr>
      <w:r w:rsidRPr="007A7B82">
        <w:rPr>
          <w:color w:val="2D2D2D"/>
          <w:sz w:val="19"/>
          <w:szCs w:val="19"/>
        </w:rPr>
        <w:tab/>
      </w:r>
      <w:r w:rsidRPr="007A7B82">
        <w:rPr>
          <w:rFonts w:ascii="Times New Roman" w:hAnsi="Times New Roman"/>
          <w:sz w:val="28"/>
          <w:szCs w:val="28"/>
        </w:rPr>
        <w:t xml:space="preserve">20. </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firstLine="567"/>
        <w:textAlignment w:val="baseline"/>
        <w:rPr>
          <w:color w:val="3C3C3C"/>
          <w:sz w:val="32"/>
          <w:szCs w:val="32"/>
        </w:rPr>
      </w:pPr>
      <w:r w:rsidRPr="00D4626A">
        <w:rPr>
          <w:noProof/>
          <w:color w:val="3C3C3C"/>
          <w:sz w:val="32"/>
          <w:szCs w:val="32"/>
          <w:lang w:val="ru-RU" w:eastAsia="ru-RU"/>
        </w:rPr>
        <w:drawing>
          <wp:inline distT="0" distB="0" distL="0" distR="0">
            <wp:extent cx="5943600" cy="3905250"/>
            <wp:effectExtent l="0" t="0" r="0" b="0"/>
            <wp:docPr id="17" name="Рисунок 17"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20</w:t>
      </w: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21.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firstLine="851"/>
        <w:textAlignment w:val="baseline"/>
        <w:rPr>
          <w:color w:val="3C3C3C"/>
          <w:sz w:val="32"/>
          <w:szCs w:val="32"/>
        </w:rPr>
      </w:pPr>
      <w:r w:rsidRPr="00D4626A">
        <w:rPr>
          <w:noProof/>
          <w:color w:val="3C3C3C"/>
          <w:sz w:val="32"/>
          <w:szCs w:val="32"/>
          <w:lang w:val="ru-RU" w:eastAsia="ru-RU"/>
        </w:rPr>
        <w:drawing>
          <wp:inline distT="0" distB="0" distL="0" distR="0">
            <wp:extent cx="4943475" cy="3286125"/>
            <wp:effectExtent l="0" t="0" r="9525" b="9525"/>
            <wp:docPr id="16" name="Рисунок 1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32861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21</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sectPr w:rsidR="00961A25" w:rsidSect="00BF59FC">
          <w:pgSz w:w="11906" w:h="16838"/>
          <w:pgMar w:top="1134" w:right="850" w:bottom="1134" w:left="1701" w:header="708" w:footer="708" w:gutter="0"/>
          <w:cols w:space="708"/>
          <w:docGrid w:linePitch="360"/>
        </w:sectPr>
      </w:pPr>
    </w:p>
    <w:p w:rsidR="00961A25" w:rsidRPr="007A7B82" w:rsidRDefault="00961A25" w:rsidP="00961A25">
      <w:pPr>
        <w:shd w:val="clear" w:color="auto" w:fill="FFFFFF"/>
        <w:spacing w:line="288" w:lineRule="atLeast"/>
        <w:ind w:left="567" w:firstLine="851"/>
        <w:textAlignment w:val="baseline"/>
        <w:rPr>
          <w:color w:val="2D2D2D"/>
          <w:sz w:val="19"/>
          <w:szCs w:val="19"/>
        </w:rPr>
      </w:pPr>
      <w:r w:rsidRPr="007A7B82">
        <w:rPr>
          <w:rFonts w:ascii="Times New Roman" w:hAnsi="Times New Roman"/>
          <w:sz w:val="28"/>
          <w:szCs w:val="28"/>
        </w:rPr>
        <w:lastRenderedPageBreak/>
        <w:t xml:space="preserve">22. </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284"/>
        <w:textAlignment w:val="baseline"/>
        <w:rPr>
          <w:color w:val="3C3C3C"/>
          <w:sz w:val="32"/>
          <w:szCs w:val="32"/>
        </w:rPr>
      </w:pPr>
      <w:r w:rsidRPr="00D4626A">
        <w:rPr>
          <w:noProof/>
          <w:color w:val="3C3C3C"/>
          <w:sz w:val="32"/>
          <w:szCs w:val="32"/>
          <w:lang w:val="ru-RU" w:eastAsia="ru-RU"/>
        </w:rPr>
        <w:drawing>
          <wp:inline distT="0" distB="0" distL="0" distR="0">
            <wp:extent cx="9220200" cy="4267200"/>
            <wp:effectExtent l="0" t="0" r="0" b="0"/>
            <wp:docPr id="15" name="Рисунок 15"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ывески8.jp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0" cy="42672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22</w:t>
      </w:r>
    </w:p>
    <w:p w:rsidR="00961A25" w:rsidRDefault="00961A25" w:rsidP="00961A25">
      <w:pPr>
        <w:rPr>
          <w:rFonts w:ascii="Times New Roman" w:hAnsi="Times New Roman"/>
          <w:sz w:val="28"/>
          <w:szCs w:val="28"/>
        </w:rPr>
        <w:sectPr w:rsidR="00961A25" w:rsidSect="00BF59FC">
          <w:pgSz w:w="16838" w:h="11906" w:orient="landscape"/>
          <w:pgMar w:top="851" w:right="1134" w:bottom="1701" w:left="1134" w:header="709" w:footer="709" w:gutter="0"/>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23. </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709"/>
        <w:textAlignment w:val="baseline"/>
        <w:rPr>
          <w:color w:val="3C3C3C"/>
          <w:sz w:val="32"/>
          <w:szCs w:val="32"/>
        </w:rPr>
      </w:pPr>
      <w:r w:rsidRPr="00D4626A">
        <w:rPr>
          <w:noProof/>
          <w:color w:val="3C3C3C"/>
          <w:sz w:val="32"/>
          <w:szCs w:val="32"/>
          <w:lang w:val="ru-RU" w:eastAsia="ru-RU"/>
        </w:rPr>
        <w:drawing>
          <wp:inline distT="0" distB="0" distL="0" distR="0">
            <wp:extent cx="6638925" cy="3343275"/>
            <wp:effectExtent l="0" t="0" r="9525" b="9525"/>
            <wp:docPr id="14" name="Рисунок 14"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51(2).jp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33432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23</w:t>
      </w: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Pr="003809BC" w:rsidRDefault="00961A25" w:rsidP="00961A25">
      <w:pPr>
        <w:shd w:val="clear" w:color="auto" w:fill="FFFFFF"/>
        <w:spacing w:line="288" w:lineRule="atLeast"/>
        <w:ind w:left="-426" w:firstLine="851"/>
        <w:textAlignment w:val="baseline"/>
        <w:rPr>
          <w:rFonts w:ascii="Times New Roman" w:hAnsi="Times New Roman" w:cs="Times New Roman"/>
          <w:color w:val="3C3C3C"/>
          <w:sz w:val="28"/>
          <w:szCs w:val="28"/>
        </w:rPr>
      </w:pPr>
      <w:r w:rsidRPr="003809BC">
        <w:rPr>
          <w:rFonts w:ascii="Times New Roman" w:hAnsi="Times New Roman" w:cs="Times New Roman"/>
          <w:color w:val="3C3C3C"/>
          <w:sz w:val="28"/>
          <w:szCs w:val="28"/>
        </w:rPr>
        <w:t>24.</w:t>
      </w:r>
    </w:p>
    <w:p w:rsidR="00961A25" w:rsidRPr="007A7B82" w:rsidRDefault="00961A25" w:rsidP="00961A25">
      <w:pPr>
        <w:shd w:val="clear" w:color="auto" w:fill="FFFFFF"/>
        <w:spacing w:line="288" w:lineRule="atLeast"/>
        <w:textAlignment w:val="baseline"/>
        <w:rPr>
          <w:color w:val="3C3C3C"/>
          <w:sz w:val="32"/>
          <w:szCs w:val="32"/>
        </w:rPr>
      </w:pPr>
      <w:r w:rsidRPr="00D4626A">
        <w:rPr>
          <w:noProof/>
          <w:color w:val="3C3C3C"/>
          <w:sz w:val="32"/>
          <w:szCs w:val="32"/>
          <w:lang w:val="ru-RU" w:eastAsia="ru-RU"/>
        </w:rPr>
        <w:drawing>
          <wp:inline distT="0" distB="0" distL="0" distR="0">
            <wp:extent cx="6096000" cy="3390900"/>
            <wp:effectExtent l="0" t="0" r="0" b="0"/>
            <wp:docPr id="13" name="Рисунок 13"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51(1).jpg"/>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33909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24</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2</w:t>
      </w:r>
      <w:r>
        <w:rPr>
          <w:rFonts w:ascii="Times New Roman" w:hAnsi="Times New Roman"/>
          <w:sz w:val="28"/>
          <w:szCs w:val="28"/>
        </w:rPr>
        <w:t>5</w:t>
      </w:r>
      <w:r w:rsidRPr="007A7B82">
        <w:rPr>
          <w:rFonts w:ascii="Times New Roman" w:hAnsi="Times New Roman"/>
          <w:sz w:val="28"/>
          <w:szCs w:val="28"/>
        </w:rPr>
        <w:t xml:space="preserve">. </w:t>
      </w:r>
    </w:p>
    <w:p w:rsidR="00961A25" w:rsidRPr="007A7B82" w:rsidRDefault="00961A25" w:rsidP="00961A25">
      <w:pPr>
        <w:shd w:val="clear" w:color="auto" w:fill="FFFFFF"/>
        <w:spacing w:line="288" w:lineRule="atLeast"/>
        <w:ind w:left="-142" w:firstLine="851"/>
        <w:textAlignment w:val="baseline"/>
        <w:rPr>
          <w:color w:val="2D2D2D"/>
          <w:sz w:val="19"/>
          <w:szCs w:val="19"/>
        </w:rPr>
      </w:pPr>
      <w:r w:rsidRPr="00D4626A">
        <w:rPr>
          <w:noProof/>
          <w:color w:val="2D2D2D"/>
          <w:sz w:val="19"/>
          <w:szCs w:val="19"/>
          <w:lang w:val="ru-RU" w:eastAsia="ru-RU"/>
        </w:rPr>
        <w:drawing>
          <wp:inline distT="0" distB="0" distL="0" distR="0">
            <wp:extent cx="5057775" cy="8420100"/>
            <wp:effectExtent l="0" t="0" r="9525" b="0"/>
            <wp:docPr id="12" name="Рисунок 1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84201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25</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26</w:t>
      </w:r>
      <w:r w:rsidRPr="007A7B82">
        <w:rPr>
          <w:rFonts w:ascii="Times New Roman" w:hAnsi="Times New Roman"/>
          <w:sz w:val="28"/>
          <w:szCs w:val="28"/>
        </w:rPr>
        <w:t xml:space="preserve">. </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lang w:val="ru-RU" w:eastAsia="ru-RU"/>
        </w:rPr>
        <w:drawing>
          <wp:inline distT="0" distB="0" distL="0" distR="0">
            <wp:extent cx="5057775" cy="3419475"/>
            <wp:effectExtent l="0" t="0" r="9525" b="9525"/>
            <wp:docPr id="11" name="Рисунок 11"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63(1).jpg"/>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3419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142" w:hanging="142"/>
        <w:textAlignment w:val="baseline"/>
        <w:rPr>
          <w:color w:val="3C3C3C"/>
          <w:sz w:val="32"/>
          <w:szCs w:val="32"/>
        </w:rPr>
      </w:pPr>
      <w:r w:rsidRPr="00D4626A">
        <w:rPr>
          <w:noProof/>
          <w:color w:val="3C3C3C"/>
          <w:sz w:val="32"/>
          <w:szCs w:val="32"/>
          <w:lang w:val="ru-RU" w:eastAsia="ru-RU"/>
        </w:rPr>
        <w:drawing>
          <wp:inline distT="0" distB="0" distL="0" distR="0">
            <wp:extent cx="5876925" cy="4152900"/>
            <wp:effectExtent l="0" t="0" r="9525" b="0"/>
            <wp:docPr id="10" name="Рисунок 10"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63(2)_01.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925" cy="4152900"/>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26</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27.</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lang w:val="ru-RU" w:eastAsia="ru-RU"/>
        </w:rPr>
        <w:drawing>
          <wp:inline distT="0" distB="0" distL="0" distR="0">
            <wp:extent cx="5400675" cy="4324350"/>
            <wp:effectExtent l="0" t="0" r="9525" b="0"/>
            <wp:docPr id="9" name="Рисунок 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65.jpg"/>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43243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27</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2</w:t>
      </w:r>
      <w:r>
        <w:rPr>
          <w:rFonts w:ascii="Times New Roman" w:hAnsi="Times New Roman"/>
          <w:sz w:val="28"/>
          <w:szCs w:val="28"/>
        </w:rPr>
        <w:t>8</w:t>
      </w:r>
      <w:r w:rsidRPr="007A7B82">
        <w:rPr>
          <w:rFonts w:ascii="Times New Roman" w:hAnsi="Times New Roman"/>
          <w:sz w:val="28"/>
          <w:szCs w:val="28"/>
        </w:rPr>
        <w:t xml:space="preserve">. </w:t>
      </w:r>
    </w:p>
    <w:p w:rsidR="00961A25" w:rsidRDefault="00961A25" w:rsidP="00961A25">
      <w:pPr>
        <w:shd w:val="clear" w:color="auto" w:fill="FFFFFF"/>
        <w:spacing w:line="288" w:lineRule="atLeast"/>
        <w:ind w:left="142" w:firstLine="851"/>
        <w:textAlignment w:val="baseline"/>
        <w:rPr>
          <w:rFonts w:ascii="Times New Roman" w:hAnsi="Times New Roman"/>
          <w:sz w:val="28"/>
          <w:szCs w:val="28"/>
        </w:rPr>
      </w:pPr>
      <w:r w:rsidRPr="00D4626A">
        <w:rPr>
          <w:rFonts w:ascii="Times New Roman" w:hAnsi="Times New Roman"/>
          <w:noProof/>
          <w:sz w:val="28"/>
          <w:szCs w:val="28"/>
          <w:lang w:val="ru-RU" w:eastAsia="ru-RU"/>
        </w:rPr>
        <w:drawing>
          <wp:inline distT="0" distB="0" distL="0" distR="0">
            <wp:extent cx="4476750" cy="3581400"/>
            <wp:effectExtent l="0" t="0" r="0" b="0"/>
            <wp:docPr id="8" name="Рисунок 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66.jpg"/>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3581400"/>
                    </a:xfrm>
                    <a:prstGeom prst="rect">
                      <a:avLst/>
                    </a:prstGeom>
                    <a:noFill/>
                    <a:ln>
                      <a:noFill/>
                    </a:ln>
                  </pic:spPr>
                </pic:pic>
              </a:graphicData>
            </a:graphic>
          </wp:inline>
        </w:drawing>
      </w:r>
      <w:r w:rsidRPr="007A7B82">
        <w:rPr>
          <w:rFonts w:ascii="Times New Roman" w:hAnsi="Times New Roman"/>
          <w:sz w:val="28"/>
          <w:szCs w:val="28"/>
        </w:rPr>
        <w:t xml:space="preserve">  Рис. 28</w:t>
      </w: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29.</w:t>
      </w:r>
    </w:p>
    <w:p w:rsidR="00961A25" w:rsidRPr="007A7B82" w:rsidRDefault="00961A25" w:rsidP="00961A25">
      <w:pPr>
        <w:shd w:val="clear" w:color="auto" w:fill="FFFFFF"/>
        <w:spacing w:line="288" w:lineRule="atLeast"/>
        <w:textAlignment w:val="baseline"/>
        <w:rPr>
          <w:color w:val="3C3C3C"/>
          <w:sz w:val="32"/>
          <w:szCs w:val="32"/>
        </w:rPr>
      </w:pPr>
      <w:r w:rsidRPr="00D4626A">
        <w:rPr>
          <w:noProof/>
          <w:color w:val="3C3C3C"/>
          <w:sz w:val="32"/>
          <w:szCs w:val="32"/>
          <w:lang w:val="ru-RU" w:eastAsia="ru-RU"/>
        </w:rPr>
        <w:drawing>
          <wp:inline distT="0" distB="0" distL="0" distR="0">
            <wp:extent cx="5943600" cy="2371725"/>
            <wp:effectExtent l="0" t="0" r="0" b="9525"/>
            <wp:docPr id="7" name="Рисунок 7"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66-2.jpg"/>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29</w:t>
      </w:r>
    </w:p>
    <w:p w:rsidR="00961A25" w:rsidRPr="007A7B82" w:rsidRDefault="00961A25" w:rsidP="00961A25">
      <w:pPr>
        <w:shd w:val="clear" w:color="auto" w:fill="FFFFFF"/>
        <w:spacing w:line="288" w:lineRule="atLeast"/>
        <w:ind w:left="567" w:firstLine="851"/>
        <w:textAlignment w:val="baseline"/>
        <w:rPr>
          <w:color w:val="3C3C3C"/>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30.</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lang w:val="ru-RU" w:eastAsia="ru-RU"/>
        </w:rPr>
        <w:drawing>
          <wp:inline distT="0" distB="0" distL="0" distR="0">
            <wp:extent cx="5619750" cy="4248150"/>
            <wp:effectExtent l="0" t="0" r="0" b="0"/>
            <wp:docPr id="6" name="Рисунок 6"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стр 67.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0" cy="42481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30</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31.</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lang w:val="ru-RU" w:eastAsia="ru-RU"/>
        </w:rPr>
        <w:drawing>
          <wp:inline distT="0" distB="0" distL="0" distR="0">
            <wp:extent cx="5943600" cy="3752850"/>
            <wp:effectExtent l="0" t="0" r="0" b="0"/>
            <wp:docPr id="5" name="Рисунок 5"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вывески 69-1.jpg"/>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31</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32.</w:t>
      </w:r>
    </w:p>
    <w:p w:rsidR="00961A25" w:rsidRDefault="00961A25" w:rsidP="00961A25">
      <w:pPr>
        <w:shd w:val="clear" w:color="auto" w:fill="FFFFFF"/>
        <w:spacing w:line="288" w:lineRule="atLeast"/>
        <w:ind w:left="1134" w:firstLine="851"/>
        <w:textAlignment w:val="baseline"/>
        <w:rPr>
          <w:rFonts w:ascii="Times New Roman" w:hAnsi="Times New Roman"/>
          <w:sz w:val="28"/>
          <w:szCs w:val="28"/>
        </w:rPr>
      </w:pPr>
      <w:r w:rsidRPr="00D4626A">
        <w:rPr>
          <w:noProof/>
          <w:color w:val="3C3C3C"/>
          <w:sz w:val="32"/>
          <w:szCs w:val="32"/>
          <w:lang w:val="ru-RU" w:eastAsia="ru-RU"/>
        </w:rPr>
        <w:drawing>
          <wp:inline distT="0" distB="0" distL="0" distR="0">
            <wp:extent cx="3905250" cy="4210050"/>
            <wp:effectExtent l="0" t="0" r="0" b="0"/>
            <wp:docPr id="4" name="Рисунок 4"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стр 69-2.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4210050"/>
                    </a:xfrm>
                    <a:prstGeom prst="rect">
                      <a:avLst/>
                    </a:prstGeom>
                    <a:noFill/>
                    <a:ln>
                      <a:noFill/>
                    </a:ln>
                  </pic:spPr>
                </pic:pic>
              </a:graphicData>
            </a:graphic>
          </wp:inline>
        </w:drawing>
      </w:r>
      <w:r w:rsidRPr="007A7B82">
        <w:rPr>
          <w:rFonts w:ascii="Times New Roman" w:hAnsi="Times New Roman"/>
          <w:sz w:val="28"/>
          <w:szCs w:val="28"/>
        </w:rPr>
        <w:t>Рис. 32</w:t>
      </w: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lastRenderedPageBreak/>
        <w:t>33.</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851" w:firstLine="851"/>
        <w:textAlignment w:val="baseline"/>
        <w:rPr>
          <w:color w:val="3C3C3C"/>
          <w:sz w:val="32"/>
          <w:szCs w:val="32"/>
        </w:rPr>
      </w:pPr>
      <w:r w:rsidRPr="00D4626A">
        <w:rPr>
          <w:noProof/>
          <w:color w:val="3C3C3C"/>
          <w:sz w:val="32"/>
          <w:szCs w:val="32"/>
          <w:lang w:val="ru-RU" w:eastAsia="ru-RU"/>
        </w:rPr>
        <w:drawing>
          <wp:inline distT="0" distB="0" distL="0" distR="0">
            <wp:extent cx="4181475" cy="3962400"/>
            <wp:effectExtent l="0" t="0" r="9525" b="0"/>
            <wp:docPr id="3" name="Рисунок 3"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стр 70-2.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1475" cy="39624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33</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34.</w:t>
      </w:r>
    </w:p>
    <w:p w:rsidR="00961A25" w:rsidRPr="007A7B82" w:rsidRDefault="00961A25" w:rsidP="00961A25">
      <w:pPr>
        <w:shd w:val="clear" w:color="auto" w:fill="FFFFFF"/>
        <w:spacing w:line="288" w:lineRule="atLeast"/>
        <w:ind w:left="851" w:firstLine="851"/>
        <w:textAlignment w:val="baseline"/>
        <w:rPr>
          <w:color w:val="2D2D2D"/>
          <w:sz w:val="19"/>
          <w:szCs w:val="19"/>
        </w:rPr>
      </w:pPr>
      <w:r w:rsidRPr="00D4626A">
        <w:rPr>
          <w:noProof/>
          <w:color w:val="2D2D2D"/>
          <w:sz w:val="19"/>
          <w:szCs w:val="19"/>
          <w:lang w:val="ru-RU" w:eastAsia="ru-RU"/>
        </w:rPr>
        <w:drawing>
          <wp:inline distT="0" distB="0" distL="0" distR="0">
            <wp:extent cx="4524375" cy="3581400"/>
            <wp:effectExtent l="0" t="0" r="9525" b="0"/>
            <wp:docPr id="2" name="Рисунок 2"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тр 76-2.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4375" cy="3581400"/>
                    </a:xfrm>
                    <a:prstGeom prst="rect">
                      <a:avLst/>
                    </a:prstGeom>
                    <a:noFill/>
                    <a:ln>
                      <a:noFill/>
                    </a:ln>
                  </pic:spPr>
                </pic:pic>
              </a:graphicData>
            </a:graphic>
          </wp:inline>
        </w:drawing>
      </w: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34</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851" w:firstLine="851"/>
        <w:textAlignment w:val="baseline"/>
        <w:rPr>
          <w:color w:val="2D2D2D"/>
        </w:rPr>
      </w:pPr>
      <w:r>
        <w:rPr>
          <w:rFonts w:ascii="Times New Roman" w:hAnsi="Times New Roman"/>
          <w:sz w:val="28"/>
          <w:szCs w:val="28"/>
        </w:rPr>
        <w:lastRenderedPageBreak/>
        <w:t>35.</w:t>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426" w:firstLine="851"/>
        <w:textAlignment w:val="baseline"/>
        <w:rPr>
          <w:color w:val="2D2D2D"/>
          <w:sz w:val="19"/>
          <w:szCs w:val="19"/>
        </w:rPr>
      </w:pPr>
      <w:r w:rsidRPr="00D4626A">
        <w:rPr>
          <w:noProof/>
          <w:color w:val="2D2D2D"/>
          <w:sz w:val="19"/>
          <w:szCs w:val="19"/>
          <w:lang w:val="ru-RU" w:eastAsia="ru-RU"/>
        </w:rPr>
        <w:drawing>
          <wp:inline distT="0" distB="0" distL="0" distR="0">
            <wp:extent cx="5943600" cy="5410200"/>
            <wp:effectExtent l="0" t="0" r="0" b="0"/>
            <wp:docPr id="1"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4_01.jpg"/>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35</w:t>
      </w: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p>
    <w:p w:rsidR="00961A25" w:rsidRDefault="00961A25" w:rsidP="00961A25">
      <w:pPr>
        <w:shd w:val="clear" w:color="auto" w:fill="FFFFFF"/>
        <w:spacing w:line="288" w:lineRule="atLeast"/>
        <w:textAlignment w:val="baseline"/>
        <w:rPr>
          <w:rFonts w:ascii="Times New Roman" w:hAnsi="Times New Roman"/>
          <w:b/>
          <w:sz w:val="28"/>
          <w:szCs w:val="28"/>
        </w:rPr>
      </w:pPr>
    </w:p>
    <w:p w:rsidR="00961A25" w:rsidRPr="00694099" w:rsidRDefault="00961A25" w:rsidP="00961A25">
      <w:pPr>
        <w:shd w:val="clear" w:color="auto" w:fill="FFFFFF"/>
        <w:spacing w:line="288" w:lineRule="atLeast"/>
        <w:textAlignment w:val="baseline"/>
        <w:rPr>
          <w:rFonts w:ascii="Times New Roman" w:hAnsi="Times New Roman"/>
          <w:b/>
          <w:sz w:val="28"/>
          <w:szCs w:val="28"/>
        </w:rPr>
      </w:pPr>
    </w:p>
    <w:p w:rsidR="00961A25" w:rsidRPr="00147B83" w:rsidRDefault="00961A25" w:rsidP="00961A25">
      <w:pPr>
        <w:spacing w:line="240" w:lineRule="auto"/>
        <w:contextualSpacing/>
        <w:jc w:val="both"/>
        <w:rPr>
          <w:rFonts w:ascii="Times New Roman" w:hAnsi="Times New Roman" w:cs="Times New Roman"/>
          <w:sz w:val="28"/>
          <w:szCs w:val="28"/>
        </w:rPr>
      </w:pPr>
    </w:p>
    <w:p w:rsidR="00961A25" w:rsidRPr="00147B83" w:rsidRDefault="00961A25" w:rsidP="00961A25">
      <w:pPr>
        <w:spacing w:line="240" w:lineRule="auto"/>
        <w:contextualSpacing/>
        <w:jc w:val="both"/>
        <w:rPr>
          <w:rFonts w:ascii="Times New Roman" w:hAnsi="Times New Roman" w:cs="Times New Roman"/>
          <w:sz w:val="28"/>
          <w:szCs w:val="28"/>
        </w:rPr>
      </w:pPr>
    </w:p>
    <w:p w:rsidR="00961A25" w:rsidRDefault="00961A25" w:rsidP="00961A25">
      <w:pPr>
        <w:autoSpaceDE w:val="0"/>
        <w:autoSpaceDN w:val="0"/>
        <w:adjustRightInd w:val="0"/>
        <w:spacing w:line="240" w:lineRule="auto"/>
        <w:rPr>
          <w:rFonts w:ascii="Times New Roman" w:eastAsia="Calibri" w:hAnsi="Times New Roman" w:cs="Times New Roman"/>
          <w:sz w:val="28"/>
          <w:szCs w:val="28"/>
        </w:rPr>
      </w:pPr>
    </w:p>
    <w:p w:rsidR="00961A25" w:rsidRDefault="00961A25" w:rsidP="00961A25">
      <w:pPr>
        <w:autoSpaceDE w:val="0"/>
        <w:autoSpaceDN w:val="0"/>
        <w:adjustRightInd w:val="0"/>
        <w:spacing w:line="240" w:lineRule="auto"/>
        <w:rPr>
          <w:rFonts w:ascii="Times New Roman" w:eastAsia="Calibri" w:hAnsi="Times New Roman" w:cs="Times New Roman"/>
          <w:sz w:val="28"/>
          <w:szCs w:val="28"/>
        </w:rPr>
      </w:pPr>
    </w:p>
    <w:p w:rsidR="00961A25" w:rsidRPr="00227764" w:rsidRDefault="00961A25" w:rsidP="00961A25">
      <w:pPr>
        <w:autoSpaceDE w:val="0"/>
        <w:autoSpaceDN w:val="0"/>
        <w:adjustRightInd w:val="0"/>
        <w:spacing w:line="240" w:lineRule="auto"/>
        <w:rPr>
          <w:rFonts w:ascii="Times New Roman" w:eastAsia="Calibri" w:hAnsi="Times New Roman" w:cs="Times New Roman"/>
          <w:sz w:val="28"/>
          <w:szCs w:val="28"/>
        </w:rPr>
      </w:pPr>
    </w:p>
    <w:p w:rsidR="009A0635" w:rsidRDefault="009A0635"/>
    <w:sectPr w:rsidR="009A0635" w:rsidSect="00BF59FC">
      <w:footerReference w:type="default" r:id="rId75"/>
      <w:pgSz w:w="11904" w:h="17338"/>
      <w:pgMar w:top="1134" w:right="851"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BDC" w:rsidRDefault="00B72BDC">
      <w:pPr>
        <w:spacing w:line="240" w:lineRule="auto"/>
      </w:pPr>
      <w:r>
        <w:separator/>
      </w:r>
    </w:p>
    <w:p w:rsidR="00B72BDC" w:rsidRDefault="00B72BDC"/>
  </w:endnote>
  <w:endnote w:type="continuationSeparator" w:id="1">
    <w:p w:rsidR="00B72BDC" w:rsidRDefault="00B72BDC">
      <w:pPr>
        <w:spacing w:line="240" w:lineRule="auto"/>
      </w:pPr>
      <w:r>
        <w:continuationSeparator/>
      </w:r>
    </w:p>
    <w:p w:rsidR="00B72BDC" w:rsidRDefault="00B72BD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Calibri"/>
    <w:charset w:val="CC"/>
    <w:family w:val="swiss"/>
    <w:pitch w:val="variable"/>
    <w:sig w:usb0="A00002EF" w:usb1="4000207B" w:usb2="00000000" w:usb3="00000000" w:csb0="000001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6E0" w:rsidRDefault="00917160">
    <w:pPr>
      <w:pStyle w:val="a7"/>
      <w:jc w:val="right"/>
    </w:pPr>
    <w:fldSimple w:instr="PAGE   \* MERGEFORMAT">
      <w:r w:rsidR="00737E95">
        <w:rPr>
          <w:noProof/>
        </w:rPr>
        <w:t>3</w:t>
      </w:r>
    </w:fldSimple>
  </w:p>
  <w:p w:rsidR="008856E0" w:rsidRDefault="008856E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6E0" w:rsidRDefault="00917160">
    <w:pPr>
      <w:pStyle w:val="a7"/>
      <w:jc w:val="right"/>
    </w:pPr>
    <w:fldSimple w:instr="PAGE   \* MERGEFORMAT">
      <w:r w:rsidR="00737E95">
        <w:rPr>
          <w:noProof/>
        </w:rPr>
        <w:t>144</w:t>
      </w:r>
    </w:fldSimple>
  </w:p>
  <w:p w:rsidR="008856E0" w:rsidRDefault="008856E0">
    <w:pPr>
      <w:pStyle w:val="a7"/>
    </w:pPr>
  </w:p>
  <w:p w:rsidR="008856E0" w:rsidRDefault="008856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BDC" w:rsidRDefault="00B72BDC">
      <w:pPr>
        <w:spacing w:line="240" w:lineRule="auto"/>
      </w:pPr>
      <w:r>
        <w:separator/>
      </w:r>
    </w:p>
    <w:p w:rsidR="00B72BDC" w:rsidRDefault="00B72BDC"/>
  </w:footnote>
  <w:footnote w:type="continuationSeparator" w:id="1">
    <w:p w:rsidR="00B72BDC" w:rsidRDefault="00B72BDC">
      <w:pPr>
        <w:spacing w:line="240" w:lineRule="auto"/>
      </w:pPr>
      <w:r>
        <w:continuationSeparator/>
      </w:r>
    </w:p>
    <w:p w:rsidR="00B72BDC" w:rsidRDefault="00B72BD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6E0" w:rsidRDefault="008856E0">
    <w:pPr>
      <w:pStyle w:val="a5"/>
      <w:jc w:val="center"/>
    </w:pPr>
  </w:p>
  <w:p w:rsidR="008856E0" w:rsidRDefault="008856E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391B66"/>
    <w:multiLevelType w:val="hybridMultilevel"/>
    <w:tmpl w:val="3EE52B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351C43"/>
    <w:multiLevelType w:val="multilevel"/>
    <w:tmpl w:val="B6D0C18E"/>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5"/>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nsid w:val="16E759B2"/>
    <w:multiLevelType w:val="hybridMultilevel"/>
    <w:tmpl w:val="E070C0F4"/>
    <w:lvl w:ilvl="0" w:tplc="7A2090BC">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93530B5"/>
    <w:multiLevelType w:val="multilevel"/>
    <w:tmpl w:val="BC14046A"/>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1C5AE10A"/>
    <w:multiLevelType w:val="hybridMultilevel"/>
    <w:tmpl w:val="7137BD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6">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862"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41BB5BCB"/>
    <w:multiLevelType w:val="multilevel"/>
    <w:tmpl w:val="A7D4E912"/>
    <w:lvl w:ilvl="0">
      <w:start w:val="3"/>
      <w:numFmt w:val="decimal"/>
      <w:lvlText w:val="%1."/>
      <w:lvlJc w:val="left"/>
      <w:pPr>
        <w:ind w:left="825" w:hanging="825"/>
      </w:pPr>
      <w:rPr>
        <w:rFonts w:hint="default"/>
      </w:rPr>
    </w:lvl>
    <w:lvl w:ilvl="1">
      <w:start w:val="11"/>
      <w:numFmt w:val="decimal"/>
      <w:lvlText w:val="%1.%2."/>
      <w:lvlJc w:val="left"/>
      <w:pPr>
        <w:ind w:left="1041" w:hanging="825"/>
      </w:pPr>
      <w:rPr>
        <w:rFonts w:hint="default"/>
      </w:rPr>
    </w:lvl>
    <w:lvl w:ilvl="2">
      <w:start w:val="1"/>
      <w:numFmt w:val="decimal"/>
      <w:lvlText w:val="%1.%2.%3."/>
      <w:lvlJc w:val="left"/>
      <w:pPr>
        <w:ind w:left="1257" w:hanging="825"/>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8">
    <w:nsid w:val="45A810CB"/>
    <w:multiLevelType w:val="multilevel"/>
    <w:tmpl w:val="D5747B58"/>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nsid w:val="4A5F60EC"/>
    <w:multiLevelType w:val="multilevel"/>
    <w:tmpl w:val="680064BA"/>
    <w:lvl w:ilvl="0">
      <w:start w:val="10"/>
      <w:numFmt w:val="decimal"/>
      <w:lvlText w:val="%1."/>
      <w:lvlJc w:val="left"/>
      <w:pPr>
        <w:ind w:left="375" w:hanging="37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389" w:hanging="1080"/>
      </w:pPr>
      <w:rPr>
        <w:rFonts w:hint="default"/>
      </w:rPr>
    </w:lvl>
    <w:lvl w:ilvl="4">
      <w:start w:val="1"/>
      <w:numFmt w:val="decimal"/>
      <w:isLgl/>
      <w:lvlText w:val="%1.%2.%3.%4.%5."/>
      <w:lvlJc w:val="left"/>
      <w:pPr>
        <w:ind w:left="13342" w:hanging="1080"/>
      </w:pPr>
      <w:rPr>
        <w:rFonts w:hint="default"/>
      </w:rPr>
    </w:lvl>
    <w:lvl w:ilvl="5">
      <w:start w:val="1"/>
      <w:numFmt w:val="decimal"/>
      <w:isLgl/>
      <w:lvlText w:val="%1.%2.%3.%4.%5.%6."/>
      <w:lvlJc w:val="left"/>
      <w:pPr>
        <w:ind w:left="16655" w:hanging="1440"/>
      </w:pPr>
      <w:rPr>
        <w:rFonts w:hint="default"/>
      </w:rPr>
    </w:lvl>
    <w:lvl w:ilvl="6">
      <w:start w:val="1"/>
      <w:numFmt w:val="decimal"/>
      <w:isLgl/>
      <w:lvlText w:val="%1.%2.%3.%4.%5.%6.%7."/>
      <w:lvlJc w:val="left"/>
      <w:pPr>
        <w:ind w:left="19968" w:hanging="1800"/>
      </w:pPr>
      <w:rPr>
        <w:rFonts w:hint="default"/>
      </w:rPr>
    </w:lvl>
    <w:lvl w:ilvl="7">
      <w:start w:val="1"/>
      <w:numFmt w:val="decimal"/>
      <w:isLgl/>
      <w:lvlText w:val="%1.%2.%3.%4.%5.%6.%7.%8."/>
      <w:lvlJc w:val="left"/>
      <w:pPr>
        <w:ind w:left="22921" w:hanging="1800"/>
      </w:pPr>
      <w:rPr>
        <w:rFonts w:hint="default"/>
      </w:rPr>
    </w:lvl>
    <w:lvl w:ilvl="8">
      <w:start w:val="1"/>
      <w:numFmt w:val="decimal"/>
      <w:isLgl/>
      <w:lvlText w:val="%1.%2.%3.%4.%5.%6.%7.%8.%9."/>
      <w:lvlJc w:val="left"/>
      <w:pPr>
        <w:ind w:left="26234" w:hanging="2160"/>
      </w:pPr>
      <w:rPr>
        <w:rFonts w:hint="default"/>
      </w:rPr>
    </w:lvl>
  </w:abstractNum>
  <w:abstractNum w:abstractNumId="10">
    <w:nsid w:val="51544CF1"/>
    <w:multiLevelType w:val="multilevel"/>
    <w:tmpl w:val="0C7E7C88"/>
    <w:lvl w:ilvl="0">
      <w:start w:val="3"/>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5156118B"/>
    <w:multiLevelType w:val="hybridMultilevel"/>
    <w:tmpl w:val="F856C4BE"/>
    <w:lvl w:ilvl="0" w:tplc="7E96AD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2">
    <w:nsid w:val="58190BF9"/>
    <w:multiLevelType w:val="multilevel"/>
    <w:tmpl w:val="1B781136"/>
    <w:lvl w:ilvl="0">
      <w:start w:val="1"/>
      <w:numFmt w:val="decimal"/>
      <w:lvlText w:val="%1."/>
      <w:lvlJc w:val="left"/>
      <w:pPr>
        <w:ind w:left="570" w:hanging="570"/>
      </w:pPr>
      <w:rPr>
        <w:rFonts w:eastAsia="Arial" w:hint="default"/>
        <w:color w:val="000000"/>
      </w:rPr>
    </w:lvl>
    <w:lvl w:ilvl="1">
      <w:start w:val="1"/>
      <w:numFmt w:val="decimal"/>
      <w:lvlText w:val="%1.%2."/>
      <w:lvlJc w:val="left"/>
      <w:pPr>
        <w:ind w:left="1146" w:hanging="720"/>
      </w:pPr>
      <w:rPr>
        <w:rFonts w:eastAsia="Arial" w:hint="default"/>
        <w:color w:val="000000"/>
      </w:rPr>
    </w:lvl>
    <w:lvl w:ilvl="2">
      <w:start w:val="1"/>
      <w:numFmt w:val="decimal"/>
      <w:lvlText w:val="%1.%2.%3."/>
      <w:lvlJc w:val="left"/>
      <w:pPr>
        <w:ind w:left="2130" w:hanging="720"/>
      </w:pPr>
      <w:rPr>
        <w:rFonts w:eastAsia="Arial" w:hint="default"/>
        <w:color w:val="000000"/>
      </w:rPr>
    </w:lvl>
    <w:lvl w:ilvl="3">
      <w:start w:val="1"/>
      <w:numFmt w:val="decimal"/>
      <w:lvlText w:val="%1.%2.%3.%4."/>
      <w:lvlJc w:val="left"/>
      <w:pPr>
        <w:ind w:left="3195" w:hanging="1080"/>
      </w:pPr>
      <w:rPr>
        <w:rFonts w:eastAsia="Arial" w:hint="default"/>
        <w:color w:val="000000"/>
      </w:rPr>
    </w:lvl>
    <w:lvl w:ilvl="4">
      <w:start w:val="1"/>
      <w:numFmt w:val="decimal"/>
      <w:lvlText w:val="%1.%2.%3.%4.%5."/>
      <w:lvlJc w:val="left"/>
      <w:pPr>
        <w:ind w:left="3900" w:hanging="1080"/>
      </w:pPr>
      <w:rPr>
        <w:rFonts w:eastAsia="Arial" w:hint="default"/>
        <w:color w:val="000000"/>
      </w:rPr>
    </w:lvl>
    <w:lvl w:ilvl="5">
      <w:start w:val="1"/>
      <w:numFmt w:val="decimal"/>
      <w:lvlText w:val="%1.%2.%3.%4.%5.%6."/>
      <w:lvlJc w:val="left"/>
      <w:pPr>
        <w:ind w:left="4965" w:hanging="1440"/>
      </w:pPr>
      <w:rPr>
        <w:rFonts w:eastAsia="Arial" w:hint="default"/>
        <w:color w:val="000000"/>
      </w:rPr>
    </w:lvl>
    <w:lvl w:ilvl="6">
      <w:start w:val="1"/>
      <w:numFmt w:val="decimal"/>
      <w:lvlText w:val="%1.%2.%3.%4.%5.%6.%7."/>
      <w:lvlJc w:val="left"/>
      <w:pPr>
        <w:ind w:left="6030" w:hanging="1800"/>
      </w:pPr>
      <w:rPr>
        <w:rFonts w:eastAsia="Arial" w:hint="default"/>
        <w:color w:val="000000"/>
      </w:rPr>
    </w:lvl>
    <w:lvl w:ilvl="7">
      <w:start w:val="1"/>
      <w:numFmt w:val="decimal"/>
      <w:lvlText w:val="%1.%2.%3.%4.%5.%6.%7.%8."/>
      <w:lvlJc w:val="left"/>
      <w:pPr>
        <w:ind w:left="6735" w:hanging="1800"/>
      </w:pPr>
      <w:rPr>
        <w:rFonts w:eastAsia="Arial" w:hint="default"/>
        <w:color w:val="000000"/>
      </w:rPr>
    </w:lvl>
    <w:lvl w:ilvl="8">
      <w:start w:val="1"/>
      <w:numFmt w:val="decimal"/>
      <w:lvlText w:val="%1.%2.%3.%4.%5.%6.%7.%8.%9."/>
      <w:lvlJc w:val="left"/>
      <w:pPr>
        <w:ind w:left="7800" w:hanging="2160"/>
      </w:pPr>
      <w:rPr>
        <w:rFonts w:eastAsia="Arial" w:hint="default"/>
        <w:color w:val="000000"/>
      </w:rPr>
    </w:lvl>
  </w:abstractNum>
  <w:abstractNum w:abstractNumId="13">
    <w:nsid w:val="612761B4"/>
    <w:multiLevelType w:val="multilevel"/>
    <w:tmpl w:val="2A041E28"/>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nsid w:val="63713444"/>
    <w:multiLevelType w:val="multilevel"/>
    <w:tmpl w:val="AC3870A0"/>
    <w:lvl w:ilvl="0">
      <w:start w:val="3"/>
      <w:numFmt w:val="decimal"/>
      <w:lvlText w:val="%1."/>
      <w:lvlJc w:val="left"/>
      <w:pPr>
        <w:ind w:left="675" w:hanging="675"/>
      </w:pPr>
      <w:rPr>
        <w:rFonts w:hint="default"/>
      </w:rPr>
    </w:lvl>
    <w:lvl w:ilvl="1">
      <w:start w:val="3"/>
      <w:numFmt w:val="decimal"/>
      <w:lvlText w:val="%1.%2."/>
      <w:lvlJc w:val="left"/>
      <w:pPr>
        <w:ind w:left="1712" w:hanging="720"/>
      </w:pPr>
      <w:rPr>
        <w:rFonts w:hint="default"/>
      </w:rPr>
    </w:lvl>
    <w:lvl w:ilvl="2">
      <w:start w:val="6"/>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5">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6">
    <w:nsid w:val="67F737E2"/>
    <w:multiLevelType w:val="hybridMultilevel"/>
    <w:tmpl w:val="D684251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7E474067"/>
    <w:multiLevelType w:val="multilevel"/>
    <w:tmpl w:val="D870D4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12"/>
  </w:num>
  <w:num w:numId="2">
    <w:abstractNumId w:val="0"/>
  </w:num>
  <w:num w:numId="3">
    <w:abstractNumId w:val="4"/>
  </w:num>
  <w:num w:numId="4">
    <w:abstractNumId w:val="6"/>
  </w:num>
  <w:num w:numId="5">
    <w:abstractNumId w:val="5"/>
  </w:num>
  <w:num w:numId="6">
    <w:abstractNumId w:val="15"/>
  </w:num>
  <w:num w:numId="7">
    <w:abstractNumId w:val="16"/>
  </w:num>
  <w:num w:numId="8">
    <w:abstractNumId w:val="14"/>
  </w:num>
  <w:num w:numId="9">
    <w:abstractNumId w:val="11"/>
  </w:num>
  <w:num w:numId="10">
    <w:abstractNumId w:val="10"/>
  </w:num>
  <w:num w:numId="11">
    <w:abstractNumId w:val="8"/>
  </w:num>
  <w:num w:numId="12">
    <w:abstractNumId w:val="1"/>
  </w:num>
  <w:num w:numId="13">
    <w:abstractNumId w:val="7"/>
  </w:num>
  <w:num w:numId="14">
    <w:abstractNumId w:val="3"/>
  </w:num>
  <w:num w:numId="15">
    <w:abstractNumId w:val="13"/>
  </w:num>
  <w:num w:numId="16">
    <w:abstractNumId w:val="9"/>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961A25"/>
    <w:rsid w:val="00007492"/>
    <w:rsid w:val="0001346D"/>
    <w:rsid w:val="000136B1"/>
    <w:rsid w:val="00014D50"/>
    <w:rsid w:val="000319B7"/>
    <w:rsid w:val="00041EA7"/>
    <w:rsid w:val="000E0D4F"/>
    <w:rsid w:val="00101CA6"/>
    <w:rsid w:val="0011211C"/>
    <w:rsid w:val="001165FA"/>
    <w:rsid w:val="00177388"/>
    <w:rsid w:val="001C78D6"/>
    <w:rsid w:val="001D04D3"/>
    <w:rsid w:val="002043CA"/>
    <w:rsid w:val="00205BAF"/>
    <w:rsid w:val="002135C8"/>
    <w:rsid w:val="00220C5C"/>
    <w:rsid w:val="00227268"/>
    <w:rsid w:val="002370A4"/>
    <w:rsid w:val="002D3C3C"/>
    <w:rsid w:val="002E4A9E"/>
    <w:rsid w:val="002F2095"/>
    <w:rsid w:val="002F5A88"/>
    <w:rsid w:val="00307FC6"/>
    <w:rsid w:val="00341E8B"/>
    <w:rsid w:val="00355E0A"/>
    <w:rsid w:val="00360542"/>
    <w:rsid w:val="003605D7"/>
    <w:rsid w:val="00366481"/>
    <w:rsid w:val="003A152E"/>
    <w:rsid w:val="003C1531"/>
    <w:rsid w:val="003C7B93"/>
    <w:rsid w:val="003D64D9"/>
    <w:rsid w:val="004125B9"/>
    <w:rsid w:val="00425628"/>
    <w:rsid w:val="0045388E"/>
    <w:rsid w:val="0049210F"/>
    <w:rsid w:val="004A0C5D"/>
    <w:rsid w:val="004F035C"/>
    <w:rsid w:val="004F3910"/>
    <w:rsid w:val="0051524E"/>
    <w:rsid w:val="00586DEF"/>
    <w:rsid w:val="00587219"/>
    <w:rsid w:val="005B4BDB"/>
    <w:rsid w:val="005F2B87"/>
    <w:rsid w:val="005F3AC5"/>
    <w:rsid w:val="00627E1F"/>
    <w:rsid w:val="0063058A"/>
    <w:rsid w:val="006308F1"/>
    <w:rsid w:val="0066706E"/>
    <w:rsid w:val="006856BB"/>
    <w:rsid w:val="006A1D70"/>
    <w:rsid w:val="006B00A5"/>
    <w:rsid w:val="006B2FE3"/>
    <w:rsid w:val="006B304A"/>
    <w:rsid w:val="006B3E2E"/>
    <w:rsid w:val="006C09BA"/>
    <w:rsid w:val="00737E95"/>
    <w:rsid w:val="00745B59"/>
    <w:rsid w:val="00781ED8"/>
    <w:rsid w:val="00794B11"/>
    <w:rsid w:val="007F3FE4"/>
    <w:rsid w:val="00802007"/>
    <w:rsid w:val="0081351E"/>
    <w:rsid w:val="008532F3"/>
    <w:rsid w:val="00854E87"/>
    <w:rsid w:val="008575C2"/>
    <w:rsid w:val="0086096C"/>
    <w:rsid w:val="008856E0"/>
    <w:rsid w:val="008B0730"/>
    <w:rsid w:val="008C5586"/>
    <w:rsid w:val="008C6E4F"/>
    <w:rsid w:val="00917160"/>
    <w:rsid w:val="00945BE7"/>
    <w:rsid w:val="00961237"/>
    <w:rsid w:val="00961A25"/>
    <w:rsid w:val="00967CF5"/>
    <w:rsid w:val="009752FE"/>
    <w:rsid w:val="0099291B"/>
    <w:rsid w:val="00993FF3"/>
    <w:rsid w:val="0099734C"/>
    <w:rsid w:val="009A0635"/>
    <w:rsid w:val="009A419E"/>
    <w:rsid w:val="009B429C"/>
    <w:rsid w:val="009F4278"/>
    <w:rsid w:val="00A5252E"/>
    <w:rsid w:val="00A54327"/>
    <w:rsid w:val="00A87B84"/>
    <w:rsid w:val="00AA4160"/>
    <w:rsid w:val="00AC20AC"/>
    <w:rsid w:val="00AC2519"/>
    <w:rsid w:val="00AC417A"/>
    <w:rsid w:val="00B01A5D"/>
    <w:rsid w:val="00B16FC6"/>
    <w:rsid w:val="00B3485C"/>
    <w:rsid w:val="00B37A65"/>
    <w:rsid w:val="00B44A8B"/>
    <w:rsid w:val="00B72BDC"/>
    <w:rsid w:val="00BB78CF"/>
    <w:rsid w:val="00BD03D0"/>
    <w:rsid w:val="00BF59FC"/>
    <w:rsid w:val="00C343C7"/>
    <w:rsid w:val="00C43490"/>
    <w:rsid w:val="00C753D0"/>
    <w:rsid w:val="00C85F42"/>
    <w:rsid w:val="00CC0230"/>
    <w:rsid w:val="00D11032"/>
    <w:rsid w:val="00D2228D"/>
    <w:rsid w:val="00DA57E8"/>
    <w:rsid w:val="00DB33DF"/>
    <w:rsid w:val="00DF784D"/>
    <w:rsid w:val="00E119D4"/>
    <w:rsid w:val="00E32CCB"/>
    <w:rsid w:val="00E5267A"/>
    <w:rsid w:val="00E57508"/>
    <w:rsid w:val="00E70C5F"/>
    <w:rsid w:val="00EA5B14"/>
    <w:rsid w:val="00EC47A5"/>
    <w:rsid w:val="00EC5CB4"/>
    <w:rsid w:val="00ED64B4"/>
    <w:rsid w:val="00ED6D12"/>
    <w:rsid w:val="00EE4BA5"/>
    <w:rsid w:val="00EF58FD"/>
    <w:rsid w:val="00EF7870"/>
    <w:rsid w:val="00F07CEB"/>
    <w:rsid w:val="00F41194"/>
    <w:rsid w:val="00F41DC2"/>
    <w:rsid w:val="00F46A5E"/>
    <w:rsid w:val="00F50ADA"/>
    <w:rsid w:val="00F73B60"/>
    <w:rsid w:val="00F73BB4"/>
    <w:rsid w:val="00F80A04"/>
    <w:rsid w:val="00F90F3B"/>
    <w:rsid w:val="00FB0E1A"/>
    <w:rsid w:val="00FF2203"/>
    <w:rsid w:val="00FF77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1A25"/>
    <w:pPr>
      <w:spacing w:after="0" w:line="276" w:lineRule="auto"/>
    </w:pPr>
  </w:style>
  <w:style w:type="paragraph" w:styleId="1">
    <w:name w:val="heading 1"/>
    <w:basedOn w:val="a"/>
    <w:next w:val="a"/>
    <w:link w:val="10"/>
    <w:rsid w:val="00961A25"/>
    <w:pPr>
      <w:keepNext/>
      <w:keepLines/>
      <w:numPr>
        <w:numId w:val="4"/>
      </w:numPr>
      <w:spacing w:before="400" w:after="120"/>
      <w:outlineLvl w:val="0"/>
    </w:pPr>
    <w:rPr>
      <w:sz w:val="40"/>
      <w:szCs w:val="40"/>
    </w:rPr>
  </w:style>
  <w:style w:type="paragraph" w:styleId="2">
    <w:name w:val="heading 2"/>
    <w:basedOn w:val="a"/>
    <w:next w:val="a"/>
    <w:link w:val="20"/>
    <w:rsid w:val="00961A25"/>
    <w:pPr>
      <w:keepNext/>
      <w:keepLines/>
      <w:numPr>
        <w:ilvl w:val="1"/>
        <w:numId w:val="4"/>
      </w:numPr>
      <w:spacing w:before="360" w:after="120"/>
      <w:outlineLvl w:val="1"/>
    </w:pPr>
    <w:rPr>
      <w:sz w:val="32"/>
      <w:szCs w:val="32"/>
    </w:rPr>
  </w:style>
  <w:style w:type="paragraph" w:styleId="3">
    <w:name w:val="heading 3"/>
    <w:basedOn w:val="a"/>
    <w:next w:val="a"/>
    <w:link w:val="30"/>
    <w:rsid w:val="00961A25"/>
    <w:pPr>
      <w:keepNext/>
      <w:keepLines/>
      <w:numPr>
        <w:ilvl w:val="2"/>
        <w:numId w:val="4"/>
      </w:numPr>
      <w:spacing w:before="320" w:after="80"/>
      <w:ind w:left="720"/>
      <w:outlineLvl w:val="2"/>
    </w:pPr>
    <w:rPr>
      <w:color w:val="434343"/>
      <w:sz w:val="28"/>
      <w:szCs w:val="28"/>
    </w:rPr>
  </w:style>
  <w:style w:type="paragraph" w:styleId="4">
    <w:name w:val="heading 4"/>
    <w:basedOn w:val="a"/>
    <w:next w:val="a"/>
    <w:link w:val="40"/>
    <w:rsid w:val="00961A25"/>
    <w:pPr>
      <w:keepNext/>
      <w:keepLines/>
      <w:numPr>
        <w:ilvl w:val="3"/>
        <w:numId w:val="4"/>
      </w:numPr>
      <w:spacing w:before="280" w:after="80"/>
      <w:outlineLvl w:val="3"/>
    </w:pPr>
    <w:rPr>
      <w:color w:val="666666"/>
      <w:sz w:val="24"/>
      <w:szCs w:val="24"/>
    </w:rPr>
  </w:style>
  <w:style w:type="paragraph" w:styleId="5">
    <w:name w:val="heading 5"/>
    <w:basedOn w:val="a"/>
    <w:next w:val="a"/>
    <w:link w:val="50"/>
    <w:rsid w:val="00961A25"/>
    <w:pPr>
      <w:keepNext/>
      <w:keepLines/>
      <w:numPr>
        <w:ilvl w:val="4"/>
        <w:numId w:val="4"/>
      </w:numPr>
      <w:spacing w:before="240" w:after="80"/>
      <w:outlineLvl w:val="4"/>
    </w:pPr>
    <w:rPr>
      <w:color w:val="666666"/>
    </w:rPr>
  </w:style>
  <w:style w:type="paragraph" w:styleId="6">
    <w:name w:val="heading 6"/>
    <w:basedOn w:val="a"/>
    <w:next w:val="a"/>
    <w:link w:val="60"/>
    <w:rsid w:val="00961A25"/>
    <w:pPr>
      <w:keepNext/>
      <w:keepLines/>
      <w:numPr>
        <w:ilvl w:val="5"/>
        <w:numId w:val="4"/>
      </w:numPr>
      <w:spacing w:before="240" w:after="80"/>
      <w:outlineLvl w:val="5"/>
    </w:pPr>
    <w:rPr>
      <w:i/>
      <w:color w:val="666666"/>
    </w:rPr>
  </w:style>
  <w:style w:type="paragraph" w:styleId="7">
    <w:name w:val="heading 7"/>
    <w:basedOn w:val="a"/>
    <w:next w:val="a"/>
    <w:link w:val="70"/>
    <w:uiPriority w:val="9"/>
    <w:unhideWhenUsed/>
    <w:qFormat/>
    <w:rsid w:val="00961A25"/>
    <w:pPr>
      <w:keepNext/>
      <w:keepLines/>
      <w:numPr>
        <w:ilvl w:val="6"/>
        <w:numId w:val="4"/>
      </w:numPr>
      <w:spacing w:before="40"/>
      <w:outlineLvl w:val="6"/>
    </w:pPr>
    <w:rPr>
      <w:rFonts w:ascii="Calibri Light" w:eastAsia="Times New Roman" w:hAnsi="Calibri Light" w:cs="Times New Roman"/>
      <w:i/>
      <w:iCs/>
      <w:color w:val="1F3763"/>
    </w:rPr>
  </w:style>
  <w:style w:type="paragraph" w:styleId="8">
    <w:name w:val="heading 8"/>
    <w:basedOn w:val="a"/>
    <w:next w:val="a"/>
    <w:link w:val="80"/>
    <w:uiPriority w:val="9"/>
    <w:semiHidden/>
    <w:unhideWhenUsed/>
    <w:qFormat/>
    <w:rsid w:val="00961A25"/>
    <w:pPr>
      <w:keepNext/>
      <w:keepLines/>
      <w:numPr>
        <w:ilvl w:val="7"/>
        <w:numId w:val="4"/>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961A25"/>
    <w:pPr>
      <w:keepNext/>
      <w:keepLines/>
      <w:numPr>
        <w:ilvl w:val="8"/>
        <w:numId w:val="4"/>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1A25"/>
    <w:rPr>
      <w:rFonts w:ascii="Arial" w:eastAsia="Arial" w:hAnsi="Arial" w:cs="Arial"/>
      <w:color w:val="000000"/>
      <w:sz w:val="40"/>
      <w:szCs w:val="40"/>
      <w:lang w:val="ru-RU" w:eastAsia="ru-RU"/>
    </w:rPr>
  </w:style>
  <w:style w:type="character" w:customStyle="1" w:styleId="20">
    <w:name w:val="Заголовок 2 Знак"/>
    <w:basedOn w:val="a0"/>
    <w:link w:val="2"/>
    <w:rsid w:val="00961A25"/>
    <w:rPr>
      <w:rFonts w:ascii="Arial" w:eastAsia="Arial" w:hAnsi="Arial" w:cs="Arial"/>
      <w:color w:val="000000"/>
      <w:sz w:val="32"/>
      <w:szCs w:val="32"/>
      <w:lang w:val="ru-RU" w:eastAsia="ru-RU"/>
    </w:rPr>
  </w:style>
  <w:style w:type="character" w:customStyle="1" w:styleId="30">
    <w:name w:val="Заголовок 3 Знак"/>
    <w:basedOn w:val="a0"/>
    <w:link w:val="3"/>
    <w:rsid w:val="00961A25"/>
    <w:rPr>
      <w:rFonts w:ascii="Arial" w:eastAsia="Arial" w:hAnsi="Arial" w:cs="Arial"/>
      <w:color w:val="434343"/>
      <w:sz w:val="28"/>
      <w:szCs w:val="28"/>
      <w:lang w:val="ru-RU" w:eastAsia="ru-RU"/>
    </w:rPr>
  </w:style>
  <w:style w:type="character" w:customStyle="1" w:styleId="40">
    <w:name w:val="Заголовок 4 Знак"/>
    <w:basedOn w:val="a0"/>
    <w:link w:val="4"/>
    <w:rsid w:val="00961A25"/>
    <w:rPr>
      <w:rFonts w:ascii="Arial" w:eastAsia="Arial" w:hAnsi="Arial" w:cs="Arial"/>
      <w:color w:val="666666"/>
      <w:sz w:val="24"/>
      <w:szCs w:val="24"/>
      <w:lang w:val="ru-RU" w:eastAsia="ru-RU"/>
    </w:rPr>
  </w:style>
  <w:style w:type="character" w:customStyle="1" w:styleId="50">
    <w:name w:val="Заголовок 5 Знак"/>
    <w:basedOn w:val="a0"/>
    <w:link w:val="5"/>
    <w:rsid w:val="00961A25"/>
    <w:rPr>
      <w:rFonts w:ascii="Arial" w:eastAsia="Arial" w:hAnsi="Arial" w:cs="Arial"/>
      <w:color w:val="666666"/>
      <w:lang w:val="ru-RU" w:eastAsia="ru-RU"/>
    </w:rPr>
  </w:style>
  <w:style w:type="character" w:customStyle="1" w:styleId="60">
    <w:name w:val="Заголовок 6 Знак"/>
    <w:basedOn w:val="a0"/>
    <w:link w:val="6"/>
    <w:rsid w:val="00961A25"/>
    <w:rPr>
      <w:rFonts w:ascii="Arial" w:eastAsia="Arial" w:hAnsi="Arial" w:cs="Arial"/>
      <w:i/>
      <w:color w:val="666666"/>
      <w:lang w:val="ru-RU" w:eastAsia="ru-RU"/>
    </w:rPr>
  </w:style>
  <w:style w:type="character" w:customStyle="1" w:styleId="70">
    <w:name w:val="Заголовок 7 Знак"/>
    <w:basedOn w:val="a0"/>
    <w:link w:val="7"/>
    <w:uiPriority w:val="9"/>
    <w:rsid w:val="00961A25"/>
    <w:rPr>
      <w:rFonts w:ascii="Calibri Light" w:eastAsia="Times New Roman" w:hAnsi="Calibri Light" w:cs="Times New Roman"/>
      <w:i/>
      <w:iCs/>
      <w:color w:val="1F3763"/>
      <w:lang w:val="ru-RU" w:eastAsia="ru-RU"/>
    </w:rPr>
  </w:style>
  <w:style w:type="character" w:customStyle="1" w:styleId="80">
    <w:name w:val="Заголовок 8 Знак"/>
    <w:basedOn w:val="a0"/>
    <w:link w:val="8"/>
    <w:uiPriority w:val="9"/>
    <w:semiHidden/>
    <w:rsid w:val="00961A25"/>
    <w:rPr>
      <w:rFonts w:ascii="Calibri Light" w:eastAsia="Times New Roman" w:hAnsi="Calibri Light" w:cs="Times New Roman"/>
      <w:color w:val="272727"/>
      <w:sz w:val="21"/>
      <w:szCs w:val="21"/>
      <w:lang w:val="ru-RU" w:eastAsia="ru-RU"/>
    </w:rPr>
  </w:style>
  <w:style w:type="character" w:customStyle="1" w:styleId="90">
    <w:name w:val="Заголовок 9 Знак"/>
    <w:basedOn w:val="a0"/>
    <w:link w:val="9"/>
    <w:uiPriority w:val="9"/>
    <w:semiHidden/>
    <w:rsid w:val="00961A25"/>
    <w:rPr>
      <w:rFonts w:ascii="Calibri Light" w:eastAsia="Times New Roman" w:hAnsi="Calibri Light" w:cs="Times New Roman"/>
      <w:i/>
      <w:iCs/>
      <w:color w:val="272727"/>
      <w:sz w:val="21"/>
      <w:szCs w:val="21"/>
      <w:lang w:val="ru-RU" w:eastAsia="ru-RU"/>
    </w:rPr>
  </w:style>
  <w:style w:type="paragraph" w:styleId="a3">
    <w:name w:val="List Paragraph"/>
    <w:basedOn w:val="a"/>
    <w:uiPriority w:val="34"/>
    <w:qFormat/>
    <w:rsid w:val="00961A25"/>
    <w:pPr>
      <w:ind w:left="720"/>
      <w:contextualSpacing/>
    </w:pPr>
  </w:style>
  <w:style w:type="paragraph" w:customStyle="1" w:styleId="ConsPlusNormal">
    <w:name w:val="ConsPlusNormal"/>
    <w:rsid w:val="00961A25"/>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961A2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formattexttopleveltext">
    <w:name w:val="formattext topleveltext"/>
    <w:basedOn w:val="a"/>
    <w:rsid w:val="00961A2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uiPriority w:val="99"/>
    <w:unhideWhenUsed/>
    <w:rsid w:val="00961A25"/>
    <w:rPr>
      <w:color w:val="0000FF"/>
      <w:u w:val="single"/>
    </w:rPr>
  </w:style>
  <w:style w:type="paragraph" w:customStyle="1" w:styleId="formattext">
    <w:name w:val="formattext"/>
    <w:basedOn w:val="a"/>
    <w:rsid w:val="00961A2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961A25"/>
    <w:pPr>
      <w:tabs>
        <w:tab w:val="center" w:pos="4677"/>
        <w:tab w:val="right" w:pos="9355"/>
      </w:tabs>
      <w:spacing w:line="240" w:lineRule="auto"/>
    </w:pPr>
  </w:style>
  <w:style w:type="character" w:customStyle="1" w:styleId="a6">
    <w:name w:val="Верхний колонтитул Знак"/>
    <w:basedOn w:val="a0"/>
    <w:link w:val="a5"/>
    <w:uiPriority w:val="99"/>
    <w:rsid w:val="00961A25"/>
    <w:rPr>
      <w:rFonts w:ascii="Arial" w:eastAsia="Arial" w:hAnsi="Arial" w:cs="Arial"/>
      <w:color w:val="000000"/>
      <w:lang w:val="ru-RU" w:eastAsia="ru-RU"/>
    </w:rPr>
  </w:style>
  <w:style w:type="paragraph" w:styleId="a7">
    <w:name w:val="footer"/>
    <w:basedOn w:val="a"/>
    <w:link w:val="a8"/>
    <w:uiPriority w:val="99"/>
    <w:unhideWhenUsed/>
    <w:rsid w:val="00961A25"/>
    <w:pPr>
      <w:tabs>
        <w:tab w:val="center" w:pos="4677"/>
        <w:tab w:val="right" w:pos="9355"/>
      </w:tabs>
      <w:spacing w:line="240" w:lineRule="auto"/>
    </w:pPr>
  </w:style>
  <w:style w:type="character" w:customStyle="1" w:styleId="a8">
    <w:name w:val="Нижний колонтитул Знак"/>
    <w:basedOn w:val="a0"/>
    <w:link w:val="a7"/>
    <w:uiPriority w:val="99"/>
    <w:rsid w:val="00961A25"/>
    <w:rPr>
      <w:rFonts w:ascii="Arial" w:eastAsia="Arial" w:hAnsi="Arial" w:cs="Arial"/>
      <w:color w:val="000000"/>
      <w:lang w:val="ru-RU" w:eastAsia="ru-RU"/>
    </w:rPr>
  </w:style>
  <w:style w:type="paragraph" w:customStyle="1" w:styleId="ConsPlusNonformat">
    <w:name w:val="ConsPlusNonformat"/>
    <w:rsid w:val="00961A25"/>
    <w:pPr>
      <w:widowControl w:val="0"/>
      <w:autoSpaceDE w:val="0"/>
      <w:autoSpaceDN w:val="0"/>
      <w:spacing w:after="0" w:line="240" w:lineRule="auto"/>
    </w:pPr>
    <w:rPr>
      <w:rFonts w:ascii="Courier New" w:eastAsia="Times New Roman" w:hAnsi="Courier New" w:cs="Courier New"/>
      <w:sz w:val="20"/>
      <w:szCs w:val="20"/>
      <w:lang w:val="ru-RU" w:eastAsia="ru-RU"/>
    </w:rPr>
  </w:style>
  <w:style w:type="character" w:customStyle="1" w:styleId="a9">
    <w:name w:val="Текст выноски Знак"/>
    <w:basedOn w:val="a0"/>
    <w:link w:val="aa"/>
    <w:uiPriority w:val="99"/>
    <w:semiHidden/>
    <w:rsid w:val="00961A25"/>
    <w:rPr>
      <w:rFonts w:ascii="Tahoma" w:eastAsia="Arial" w:hAnsi="Tahoma" w:cs="Tahoma"/>
      <w:color w:val="000000"/>
      <w:sz w:val="16"/>
      <w:szCs w:val="16"/>
      <w:lang w:val="ru-RU" w:eastAsia="ru-RU"/>
    </w:rPr>
  </w:style>
  <w:style w:type="paragraph" w:styleId="aa">
    <w:name w:val="Balloon Text"/>
    <w:basedOn w:val="a"/>
    <w:link w:val="a9"/>
    <w:uiPriority w:val="99"/>
    <w:semiHidden/>
    <w:unhideWhenUsed/>
    <w:rsid w:val="00961A25"/>
    <w:pPr>
      <w:spacing w:line="240" w:lineRule="auto"/>
    </w:pPr>
    <w:rPr>
      <w:rFonts w:ascii="Tahoma" w:hAnsi="Tahoma" w:cs="Tahoma"/>
      <w:sz w:val="16"/>
      <w:szCs w:val="16"/>
    </w:rPr>
  </w:style>
  <w:style w:type="paragraph" w:styleId="ab">
    <w:name w:val="annotation text"/>
    <w:basedOn w:val="a"/>
    <w:link w:val="ac"/>
    <w:uiPriority w:val="99"/>
    <w:semiHidden/>
    <w:unhideWhenUsed/>
    <w:rsid w:val="00961A25"/>
    <w:pPr>
      <w:spacing w:line="240" w:lineRule="auto"/>
    </w:pPr>
    <w:rPr>
      <w:sz w:val="20"/>
      <w:szCs w:val="20"/>
    </w:rPr>
  </w:style>
  <w:style w:type="character" w:customStyle="1" w:styleId="ac">
    <w:name w:val="Текст примечания Знак"/>
    <w:basedOn w:val="a0"/>
    <w:link w:val="ab"/>
    <w:uiPriority w:val="99"/>
    <w:semiHidden/>
    <w:rsid w:val="00961A25"/>
    <w:rPr>
      <w:rFonts w:ascii="Arial" w:eastAsia="Arial" w:hAnsi="Arial" w:cs="Arial"/>
      <w:color w:val="000000"/>
      <w:sz w:val="20"/>
      <w:szCs w:val="20"/>
      <w:lang w:val="ru-RU" w:eastAsia="ru-RU"/>
    </w:rPr>
  </w:style>
  <w:style w:type="character" w:customStyle="1" w:styleId="ad">
    <w:name w:val="Тема примечания Знак"/>
    <w:link w:val="ae"/>
    <w:uiPriority w:val="99"/>
    <w:semiHidden/>
    <w:rsid w:val="00961A25"/>
    <w:rPr>
      <w:rFonts w:ascii="Arial" w:eastAsia="Arial" w:hAnsi="Arial" w:cs="Arial"/>
      <w:b/>
      <w:bCs/>
      <w:color w:val="000000"/>
      <w:sz w:val="20"/>
      <w:szCs w:val="20"/>
      <w:lang w:val="ru-RU" w:eastAsia="ru-RU"/>
    </w:rPr>
  </w:style>
  <w:style w:type="paragraph" w:styleId="ae">
    <w:name w:val="annotation subject"/>
    <w:basedOn w:val="ab"/>
    <w:next w:val="ab"/>
    <w:link w:val="ad"/>
    <w:uiPriority w:val="99"/>
    <w:semiHidden/>
    <w:unhideWhenUsed/>
    <w:rsid w:val="00961A25"/>
    <w:rPr>
      <w:b/>
      <w:bCs/>
    </w:rPr>
  </w:style>
  <w:style w:type="character" w:customStyle="1" w:styleId="11">
    <w:name w:val="Тема примечания Знак1"/>
    <w:basedOn w:val="ac"/>
    <w:uiPriority w:val="99"/>
    <w:semiHidden/>
    <w:rsid w:val="00961A25"/>
    <w:rPr>
      <w:rFonts w:ascii="Arial" w:eastAsia="Arial" w:hAnsi="Arial" w:cs="Arial"/>
      <w:b/>
      <w:bCs/>
      <w:color w:val="000000"/>
      <w:sz w:val="20"/>
      <w:szCs w:val="20"/>
      <w:lang w:val="ru-RU" w:eastAsia="ru-RU"/>
    </w:rPr>
  </w:style>
  <w:style w:type="character" w:customStyle="1" w:styleId="af">
    <w:name w:val="Гипертекстовая ссылка"/>
    <w:uiPriority w:val="99"/>
    <w:rsid w:val="00961A25"/>
    <w:rPr>
      <w:color w:val="106BBE"/>
    </w:rPr>
  </w:style>
  <w:style w:type="character" w:customStyle="1" w:styleId="af0">
    <w:name w:val="Цветовое выделение"/>
    <w:uiPriority w:val="99"/>
    <w:rsid w:val="00961A25"/>
    <w:rPr>
      <w:b/>
      <w:bCs/>
      <w:color w:val="26282F"/>
    </w:rPr>
  </w:style>
  <w:style w:type="paragraph" w:customStyle="1" w:styleId="af1">
    <w:name w:val="Заголовок статьи"/>
    <w:basedOn w:val="a"/>
    <w:next w:val="a"/>
    <w:uiPriority w:val="99"/>
    <w:rsid w:val="00961A25"/>
    <w:pPr>
      <w:autoSpaceDE w:val="0"/>
      <w:autoSpaceDN w:val="0"/>
      <w:adjustRightInd w:val="0"/>
      <w:spacing w:line="240" w:lineRule="auto"/>
      <w:ind w:left="1612" w:hanging="892"/>
      <w:jc w:val="both"/>
    </w:pPr>
    <w:rPr>
      <w:rFonts w:eastAsia="Calibri"/>
      <w:sz w:val="24"/>
      <w:szCs w:val="24"/>
    </w:rPr>
  </w:style>
  <w:style w:type="paragraph" w:customStyle="1" w:styleId="af2">
    <w:name w:val="Комментарий"/>
    <w:basedOn w:val="a"/>
    <w:next w:val="a"/>
    <w:uiPriority w:val="99"/>
    <w:rsid w:val="00961A25"/>
    <w:pPr>
      <w:autoSpaceDE w:val="0"/>
      <w:autoSpaceDN w:val="0"/>
      <w:adjustRightInd w:val="0"/>
      <w:spacing w:before="75" w:line="240" w:lineRule="auto"/>
      <w:ind w:left="170"/>
      <w:jc w:val="both"/>
    </w:pPr>
    <w:rPr>
      <w:rFonts w:eastAsia="Calibri"/>
      <w:color w:val="353842"/>
      <w:sz w:val="24"/>
      <w:szCs w:val="24"/>
      <w:shd w:val="clear" w:color="auto" w:fill="F0F0F0"/>
    </w:rPr>
  </w:style>
  <w:style w:type="paragraph" w:customStyle="1" w:styleId="af3">
    <w:name w:val="Информация об изменениях документа"/>
    <w:basedOn w:val="af2"/>
    <w:next w:val="a"/>
    <w:uiPriority w:val="99"/>
    <w:rsid w:val="00961A25"/>
    <w:rPr>
      <w:i/>
      <w:iCs/>
    </w:rPr>
  </w:style>
  <w:style w:type="paragraph" w:customStyle="1" w:styleId="12">
    <w:name w:val="Абзац списка1"/>
    <w:basedOn w:val="a"/>
    <w:rsid w:val="00586DEF"/>
    <w:pPr>
      <w:spacing w:after="200"/>
      <w:ind w:left="720"/>
      <w:contextualSpacing/>
    </w:pPr>
    <w:rPr>
      <w:rFonts w:ascii="Calibri" w:eastAsia="Times New Roman" w:hAnsi="Calibri" w:cs="Times New Roman"/>
      <w:lang w:val="ru-RU" w:eastAsia="ru-RU"/>
    </w:rPr>
  </w:style>
  <w:style w:type="paragraph" w:customStyle="1" w:styleId="Style2">
    <w:name w:val="Style2"/>
    <w:basedOn w:val="a"/>
    <w:rsid w:val="00586DEF"/>
    <w:pPr>
      <w:widowControl w:val="0"/>
      <w:autoSpaceDE w:val="0"/>
      <w:autoSpaceDN w:val="0"/>
      <w:adjustRightInd w:val="0"/>
      <w:spacing w:line="240" w:lineRule="auto"/>
    </w:pPr>
    <w:rPr>
      <w:rFonts w:ascii="Times New Roman" w:eastAsia="Times New Roman" w:hAnsi="Times New Roman" w:cs="Times New Roman"/>
      <w:sz w:val="24"/>
      <w:szCs w:val="24"/>
      <w:lang w:val="ru-RU" w:eastAsia="ru-RU"/>
    </w:rPr>
  </w:style>
  <w:style w:type="character" w:customStyle="1" w:styleId="FontStyle16">
    <w:name w:val="Font Style16"/>
    <w:basedOn w:val="a0"/>
    <w:rsid w:val="00586DEF"/>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1A25"/>
    <w:pPr>
      <w:spacing w:after="0" w:line="276" w:lineRule="auto"/>
    </w:pPr>
  </w:style>
  <w:style w:type="paragraph" w:styleId="1">
    <w:name w:val="heading 1"/>
    <w:basedOn w:val="a"/>
    <w:next w:val="a"/>
    <w:link w:val="10"/>
    <w:rsid w:val="00961A25"/>
    <w:pPr>
      <w:keepNext/>
      <w:keepLines/>
      <w:numPr>
        <w:numId w:val="4"/>
      </w:numPr>
      <w:spacing w:before="400" w:after="120"/>
      <w:outlineLvl w:val="0"/>
    </w:pPr>
    <w:rPr>
      <w:sz w:val="40"/>
      <w:szCs w:val="40"/>
    </w:rPr>
  </w:style>
  <w:style w:type="paragraph" w:styleId="2">
    <w:name w:val="heading 2"/>
    <w:basedOn w:val="a"/>
    <w:next w:val="a"/>
    <w:link w:val="20"/>
    <w:rsid w:val="00961A25"/>
    <w:pPr>
      <w:keepNext/>
      <w:keepLines/>
      <w:numPr>
        <w:ilvl w:val="1"/>
        <w:numId w:val="4"/>
      </w:numPr>
      <w:spacing w:before="360" w:after="120"/>
      <w:outlineLvl w:val="1"/>
    </w:pPr>
    <w:rPr>
      <w:sz w:val="32"/>
      <w:szCs w:val="32"/>
    </w:rPr>
  </w:style>
  <w:style w:type="paragraph" w:styleId="3">
    <w:name w:val="heading 3"/>
    <w:basedOn w:val="a"/>
    <w:next w:val="a"/>
    <w:link w:val="30"/>
    <w:rsid w:val="00961A25"/>
    <w:pPr>
      <w:keepNext/>
      <w:keepLines/>
      <w:numPr>
        <w:ilvl w:val="2"/>
        <w:numId w:val="4"/>
      </w:numPr>
      <w:spacing w:before="320" w:after="80"/>
      <w:ind w:left="720"/>
      <w:outlineLvl w:val="2"/>
    </w:pPr>
    <w:rPr>
      <w:color w:val="434343"/>
      <w:sz w:val="28"/>
      <w:szCs w:val="28"/>
    </w:rPr>
  </w:style>
  <w:style w:type="paragraph" w:styleId="4">
    <w:name w:val="heading 4"/>
    <w:basedOn w:val="a"/>
    <w:next w:val="a"/>
    <w:link w:val="40"/>
    <w:rsid w:val="00961A25"/>
    <w:pPr>
      <w:keepNext/>
      <w:keepLines/>
      <w:numPr>
        <w:ilvl w:val="3"/>
        <w:numId w:val="4"/>
      </w:numPr>
      <w:spacing w:before="280" w:after="80"/>
      <w:outlineLvl w:val="3"/>
    </w:pPr>
    <w:rPr>
      <w:color w:val="666666"/>
      <w:sz w:val="24"/>
      <w:szCs w:val="24"/>
    </w:rPr>
  </w:style>
  <w:style w:type="paragraph" w:styleId="5">
    <w:name w:val="heading 5"/>
    <w:basedOn w:val="a"/>
    <w:next w:val="a"/>
    <w:link w:val="50"/>
    <w:rsid w:val="00961A25"/>
    <w:pPr>
      <w:keepNext/>
      <w:keepLines/>
      <w:numPr>
        <w:ilvl w:val="4"/>
        <w:numId w:val="4"/>
      </w:numPr>
      <w:spacing w:before="240" w:after="80"/>
      <w:outlineLvl w:val="4"/>
    </w:pPr>
    <w:rPr>
      <w:color w:val="666666"/>
    </w:rPr>
  </w:style>
  <w:style w:type="paragraph" w:styleId="6">
    <w:name w:val="heading 6"/>
    <w:basedOn w:val="a"/>
    <w:next w:val="a"/>
    <w:link w:val="60"/>
    <w:rsid w:val="00961A25"/>
    <w:pPr>
      <w:keepNext/>
      <w:keepLines/>
      <w:numPr>
        <w:ilvl w:val="5"/>
        <w:numId w:val="4"/>
      </w:numPr>
      <w:spacing w:before="240" w:after="80"/>
      <w:outlineLvl w:val="5"/>
    </w:pPr>
    <w:rPr>
      <w:i/>
      <w:color w:val="666666"/>
    </w:rPr>
  </w:style>
  <w:style w:type="paragraph" w:styleId="7">
    <w:name w:val="heading 7"/>
    <w:basedOn w:val="a"/>
    <w:next w:val="a"/>
    <w:link w:val="70"/>
    <w:uiPriority w:val="9"/>
    <w:unhideWhenUsed/>
    <w:qFormat/>
    <w:rsid w:val="00961A25"/>
    <w:pPr>
      <w:keepNext/>
      <w:keepLines/>
      <w:numPr>
        <w:ilvl w:val="6"/>
        <w:numId w:val="4"/>
      </w:numPr>
      <w:spacing w:before="40"/>
      <w:outlineLvl w:val="6"/>
    </w:pPr>
    <w:rPr>
      <w:rFonts w:ascii="Calibri Light" w:eastAsia="Times New Roman" w:hAnsi="Calibri Light" w:cs="Times New Roman"/>
      <w:i/>
      <w:iCs/>
      <w:color w:val="1F3763"/>
    </w:rPr>
  </w:style>
  <w:style w:type="paragraph" w:styleId="8">
    <w:name w:val="heading 8"/>
    <w:basedOn w:val="a"/>
    <w:next w:val="a"/>
    <w:link w:val="80"/>
    <w:uiPriority w:val="9"/>
    <w:semiHidden/>
    <w:unhideWhenUsed/>
    <w:qFormat/>
    <w:rsid w:val="00961A25"/>
    <w:pPr>
      <w:keepNext/>
      <w:keepLines/>
      <w:numPr>
        <w:ilvl w:val="7"/>
        <w:numId w:val="4"/>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961A25"/>
    <w:pPr>
      <w:keepNext/>
      <w:keepLines/>
      <w:numPr>
        <w:ilvl w:val="8"/>
        <w:numId w:val="4"/>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1A25"/>
    <w:rPr>
      <w:rFonts w:ascii="Arial" w:eastAsia="Arial" w:hAnsi="Arial" w:cs="Arial"/>
      <w:color w:val="000000"/>
      <w:sz w:val="40"/>
      <w:szCs w:val="40"/>
      <w:lang w:val="ru-RU" w:eastAsia="ru-RU"/>
    </w:rPr>
  </w:style>
  <w:style w:type="character" w:customStyle="1" w:styleId="20">
    <w:name w:val="Заголовок 2 Знак"/>
    <w:basedOn w:val="a0"/>
    <w:link w:val="2"/>
    <w:rsid w:val="00961A25"/>
    <w:rPr>
      <w:rFonts w:ascii="Arial" w:eastAsia="Arial" w:hAnsi="Arial" w:cs="Arial"/>
      <w:color w:val="000000"/>
      <w:sz w:val="32"/>
      <w:szCs w:val="32"/>
      <w:lang w:val="ru-RU" w:eastAsia="ru-RU"/>
    </w:rPr>
  </w:style>
  <w:style w:type="character" w:customStyle="1" w:styleId="30">
    <w:name w:val="Заголовок 3 Знак"/>
    <w:basedOn w:val="a0"/>
    <w:link w:val="3"/>
    <w:rsid w:val="00961A25"/>
    <w:rPr>
      <w:rFonts w:ascii="Arial" w:eastAsia="Arial" w:hAnsi="Arial" w:cs="Arial"/>
      <w:color w:val="434343"/>
      <w:sz w:val="28"/>
      <w:szCs w:val="28"/>
      <w:lang w:val="ru-RU" w:eastAsia="ru-RU"/>
    </w:rPr>
  </w:style>
  <w:style w:type="character" w:customStyle="1" w:styleId="40">
    <w:name w:val="Заголовок 4 Знак"/>
    <w:basedOn w:val="a0"/>
    <w:link w:val="4"/>
    <w:rsid w:val="00961A25"/>
    <w:rPr>
      <w:rFonts w:ascii="Arial" w:eastAsia="Arial" w:hAnsi="Arial" w:cs="Arial"/>
      <w:color w:val="666666"/>
      <w:sz w:val="24"/>
      <w:szCs w:val="24"/>
      <w:lang w:val="ru-RU" w:eastAsia="ru-RU"/>
    </w:rPr>
  </w:style>
  <w:style w:type="character" w:customStyle="1" w:styleId="50">
    <w:name w:val="Заголовок 5 Знак"/>
    <w:basedOn w:val="a0"/>
    <w:link w:val="5"/>
    <w:rsid w:val="00961A25"/>
    <w:rPr>
      <w:rFonts w:ascii="Arial" w:eastAsia="Arial" w:hAnsi="Arial" w:cs="Arial"/>
      <w:color w:val="666666"/>
      <w:lang w:val="ru-RU" w:eastAsia="ru-RU"/>
    </w:rPr>
  </w:style>
  <w:style w:type="character" w:customStyle="1" w:styleId="60">
    <w:name w:val="Заголовок 6 Знак"/>
    <w:basedOn w:val="a0"/>
    <w:link w:val="6"/>
    <w:rsid w:val="00961A25"/>
    <w:rPr>
      <w:rFonts w:ascii="Arial" w:eastAsia="Arial" w:hAnsi="Arial" w:cs="Arial"/>
      <w:i/>
      <w:color w:val="666666"/>
      <w:lang w:val="ru-RU" w:eastAsia="ru-RU"/>
    </w:rPr>
  </w:style>
  <w:style w:type="character" w:customStyle="1" w:styleId="70">
    <w:name w:val="Заголовок 7 Знак"/>
    <w:basedOn w:val="a0"/>
    <w:link w:val="7"/>
    <w:uiPriority w:val="9"/>
    <w:rsid w:val="00961A25"/>
    <w:rPr>
      <w:rFonts w:ascii="Calibri Light" w:eastAsia="Times New Roman" w:hAnsi="Calibri Light" w:cs="Times New Roman"/>
      <w:i/>
      <w:iCs/>
      <w:color w:val="1F3763"/>
      <w:lang w:val="ru-RU" w:eastAsia="ru-RU"/>
    </w:rPr>
  </w:style>
  <w:style w:type="character" w:customStyle="1" w:styleId="80">
    <w:name w:val="Заголовок 8 Знак"/>
    <w:basedOn w:val="a0"/>
    <w:link w:val="8"/>
    <w:uiPriority w:val="9"/>
    <w:semiHidden/>
    <w:rsid w:val="00961A25"/>
    <w:rPr>
      <w:rFonts w:ascii="Calibri Light" w:eastAsia="Times New Roman" w:hAnsi="Calibri Light" w:cs="Times New Roman"/>
      <w:color w:val="272727"/>
      <w:sz w:val="21"/>
      <w:szCs w:val="21"/>
      <w:lang w:val="ru-RU" w:eastAsia="ru-RU"/>
    </w:rPr>
  </w:style>
  <w:style w:type="character" w:customStyle="1" w:styleId="90">
    <w:name w:val="Заголовок 9 Знак"/>
    <w:basedOn w:val="a0"/>
    <w:link w:val="9"/>
    <w:uiPriority w:val="9"/>
    <w:semiHidden/>
    <w:rsid w:val="00961A25"/>
    <w:rPr>
      <w:rFonts w:ascii="Calibri Light" w:eastAsia="Times New Roman" w:hAnsi="Calibri Light" w:cs="Times New Roman"/>
      <w:i/>
      <w:iCs/>
      <w:color w:val="272727"/>
      <w:sz w:val="21"/>
      <w:szCs w:val="21"/>
      <w:lang w:val="ru-RU" w:eastAsia="ru-RU"/>
    </w:rPr>
  </w:style>
  <w:style w:type="paragraph" w:styleId="a3">
    <w:name w:val="List Paragraph"/>
    <w:basedOn w:val="a"/>
    <w:uiPriority w:val="34"/>
    <w:qFormat/>
    <w:rsid w:val="00961A25"/>
    <w:pPr>
      <w:ind w:left="720"/>
      <w:contextualSpacing/>
    </w:pPr>
  </w:style>
  <w:style w:type="paragraph" w:customStyle="1" w:styleId="ConsPlusNormal">
    <w:name w:val="ConsPlusNormal"/>
    <w:rsid w:val="00961A25"/>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961A2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formattexttopleveltext">
    <w:name w:val="formattext topleveltext"/>
    <w:basedOn w:val="a"/>
    <w:rsid w:val="00961A2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uiPriority w:val="99"/>
    <w:unhideWhenUsed/>
    <w:rsid w:val="00961A25"/>
    <w:rPr>
      <w:color w:val="0000FF"/>
      <w:u w:val="single"/>
    </w:rPr>
  </w:style>
  <w:style w:type="paragraph" w:customStyle="1" w:styleId="formattext">
    <w:name w:val="formattext"/>
    <w:basedOn w:val="a"/>
    <w:rsid w:val="00961A2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961A25"/>
    <w:pPr>
      <w:tabs>
        <w:tab w:val="center" w:pos="4677"/>
        <w:tab w:val="right" w:pos="9355"/>
      </w:tabs>
      <w:spacing w:line="240" w:lineRule="auto"/>
    </w:pPr>
  </w:style>
  <w:style w:type="character" w:customStyle="1" w:styleId="a6">
    <w:name w:val="Верхний колонтитул Знак"/>
    <w:basedOn w:val="a0"/>
    <w:link w:val="a5"/>
    <w:uiPriority w:val="99"/>
    <w:rsid w:val="00961A25"/>
    <w:rPr>
      <w:rFonts w:ascii="Arial" w:eastAsia="Arial" w:hAnsi="Arial" w:cs="Arial"/>
      <w:color w:val="000000"/>
      <w:lang w:val="ru-RU" w:eastAsia="ru-RU"/>
    </w:rPr>
  </w:style>
  <w:style w:type="paragraph" w:styleId="a7">
    <w:name w:val="footer"/>
    <w:basedOn w:val="a"/>
    <w:link w:val="a8"/>
    <w:uiPriority w:val="99"/>
    <w:unhideWhenUsed/>
    <w:rsid w:val="00961A25"/>
    <w:pPr>
      <w:tabs>
        <w:tab w:val="center" w:pos="4677"/>
        <w:tab w:val="right" w:pos="9355"/>
      </w:tabs>
      <w:spacing w:line="240" w:lineRule="auto"/>
    </w:pPr>
  </w:style>
  <w:style w:type="character" w:customStyle="1" w:styleId="a8">
    <w:name w:val="Нижний колонтитул Знак"/>
    <w:basedOn w:val="a0"/>
    <w:link w:val="a7"/>
    <w:uiPriority w:val="99"/>
    <w:rsid w:val="00961A25"/>
    <w:rPr>
      <w:rFonts w:ascii="Arial" w:eastAsia="Arial" w:hAnsi="Arial" w:cs="Arial"/>
      <w:color w:val="000000"/>
      <w:lang w:val="ru-RU" w:eastAsia="ru-RU"/>
    </w:rPr>
  </w:style>
  <w:style w:type="paragraph" w:customStyle="1" w:styleId="ConsPlusNonformat">
    <w:name w:val="ConsPlusNonformat"/>
    <w:rsid w:val="00961A25"/>
    <w:pPr>
      <w:widowControl w:val="0"/>
      <w:autoSpaceDE w:val="0"/>
      <w:autoSpaceDN w:val="0"/>
      <w:spacing w:after="0" w:line="240" w:lineRule="auto"/>
    </w:pPr>
    <w:rPr>
      <w:rFonts w:ascii="Courier New" w:eastAsia="Times New Roman" w:hAnsi="Courier New" w:cs="Courier New"/>
      <w:sz w:val="20"/>
      <w:szCs w:val="20"/>
      <w:lang w:val="ru-RU" w:eastAsia="ru-RU"/>
    </w:rPr>
  </w:style>
  <w:style w:type="character" w:customStyle="1" w:styleId="a9">
    <w:name w:val="Текст выноски Знак"/>
    <w:basedOn w:val="a0"/>
    <w:link w:val="aa"/>
    <w:uiPriority w:val="99"/>
    <w:semiHidden/>
    <w:rsid w:val="00961A25"/>
    <w:rPr>
      <w:rFonts w:ascii="Tahoma" w:eastAsia="Arial" w:hAnsi="Tahoma" w:cs="Tahoma"/>
      <w:color w:val="000000"/>
      <w:sz w:val="16"/>
      <w:szCs w:val="16"/>
      <w:lang w:val="ru-RU" w:eastAsia="ru-RU"/>
    </w:rPr>
  </w:style>
  <w:style w:type="paragraph" w:styleId="aa">
    <w:name w:val="Balloon Text"/>
    <w:basedOn w:val="a"/>
    <w:link w:val="a9"/>
    <w:uiPriority w:val="99"/>
    <w:semiHidden/>
    <w:unhideWhenUsed/>
    <w:rsid w:val="00961A25"/>
    <w:pPr>
      <w:spacing w:line="240" w:lineRule="auto"/>
    </w:pPr>
    <w:rPr>
      <w:rFonts w:ascii="Tahoma" w:hAnsi="Tahoma" w:cs="Tahoma"/>
      <w:sz w:val="16"/>
      <w:szCs w:val="16"/>
    </w:rPr>
  </w:style>
  <w:style w:type="paragraph" w:styleId="ab">
    <w:name w:val="annotation text"/>
    <w:basedOn w:val="a"/>
    <w:link w:val="ac"/>
    <w:uiPriority w:val="99"/>
    <w:semiHidden/>
    <w:unhideWhenUsed/>
    <w:rsid w:val="00961A25"/>
    <w:pPr>
      <w:spacing w:line="240" w:lineRule="auto"/>
    </w:pPr>
    <w:rPr>
      <w:sz w:val="20"/>
      <w:szCs w:val="20"/>
    </w:rPr>
  </w:style>
  <w:style w:type="character" w:customStyle="1" w:styleId="ac">
    <w:name w:val="Текст примечания Знак"/>
    <w:basedOn w:val="a0"/>
    <w:link w:val="ab"/>
    <w:uiPriority w:val="99"/>
    <w:semiHidden/>
    <w:rsid w:val="00961A25"/>
    <w:rPr>
      <w:rFonts w:ascii="Arial" w:eastAsia="Arial" w:hAnsi="Arial" w:cs="Arial"/>
      <w:color w:val="000000"/>
      <w:sz w:val="20"/>
      <w:szCs w:val="20"/>
      <w:lang w:val="ru-RU" w:eastAsia="ru-RU"/>
    </w:rPr>
  </w:style>
  <w:style w:type="character" w:customStyle="1" w:styleId="ad">
    <w:name w:val="Тема примечания Знак"/>
    <w:link w:val="ae"/>
    <w:uiPriority w:val="99"/>
    <w:semiHidden/>
    <w:rsid w:val="00961A25"/>
    <w:rPr>
      <w:rFonts w:ascii="Arial" w:eastAsia="Arial" w:hAnsi="Arial" w:cs="Arial"/>
      <w:b/>
      <w:bCs/>
      <w:color w:val="000000"/>
      <w:sz w:val="20"/>
      <w:szCs w:val="20"/>
      <w:lang w:val="ru-RU" w:eastAsia="ru-RU"/>
    </w:rPr>
  </w:style>
  <w:style w:type="paragraph" w:styleId="ae">
    <w:name w:val="annotation subject"/>
    <w:basedOn w:val="ab"/>
    <w:next w:val="ab"/>
    <w:link w:val="ad"/>
    <w:uiPriority w:val="99"/>
    <w:semiHidden/>
    <w:unhideWhenUsed/>
    <w:rsid w:val="00961A25"/>
    <w:rPr>
      <w:b/>
      <w:bCs/>
    </w:rPr>
  </w:style>
  <w:style w:type="character" w:customStyle="1" w:styleId="11">
    <w:name w:val="Тема примечания Знак1"/>
    <w:basedOn w:val="ac"/>
    <w:uiPriority w:val="99"/>
    <w:semiHidden/>
    <w:rsid w:val="00961A25"/>
    <w:rPr>
      <w:rFonts w:ascii="Arial" w:eastAsia="Arial" w:hAnsi="Arial" w:cs="Arial"/>
      <w:b/>
      <w:bCs/>
      <w:color w:val="000000"/>
      <w:sz w:val="20"/>
      <w:szCs w:val="20"/>
      <w:lang w:val="ru-RU" w:eastAsia="ru-RU"/>
    </w:rPr>
  </w:style>
  <w:style w:type="character" w:customStyle="1" w:styleId="af">
    <w:name w:val="Гипертекстовая ссылка"/>
    <w:uiPriority w:val="99"/>
    <w:rsid w:val="00961A25"/>
    <w:rPr>
      <w:color w:val="106BBE"/>
    </w:rPr>
  </w:style>
  <w:style w:type="character" w:customStyle="1" w:styleId="af0">
    <w:name w:val="Цветовое выделение"/>
    <w:uiPriority w:val="99"/>
    <w:rsid w:val="00961A25"/>
    <w:rPr>
      <w:b/>
      <w:bCs/>
      <w:color w:val="26282F"/>
    </w:rPr>
  </w:style>
  <w:style w:type="paragraph" w:customStyle="1" w:styleId="af1">
    <w:name w:val="Заголовок статьи"/>
    <w:basedOn w:val="a"/>
    <w:next w:val="a"/>
    <w:uiPriority w:val="99"/>
    <w:rsid w:val="00961A25"/>
    <w:pPr>
      <w:autoSpaceDE w:val="0"/>
      <w:autoSpaceDN w:val="0"/>
      <w:adjustRightInd w:val="0"/>
      <w:spacing w:line="240" w:lineRule="auto"/>
      <w:ind w:left="1612" w:hanging="892"/>
      <w:jc w:val="both"/>
    </w:pPr>
    <w:rPr>
      <w:rFonts w:eastAsia="Calibri"/>
      <w:sz w:val="24"/>
      <w:szCs w:val="24"/>
    </w:rPr>
  </w:style>
  <w:style w:type="paragraph" w:customStyle="1" w:styleId="af2">
    <w:name w:val="Комментарий"/>
    <w:basedOn w:val="a"/>
    <w:next w:val="a"/>
    <w:uiPriority w:val="99"/>
    <w:rsid w:val="00961A25"/>
    <w:pPr>
      <w:autoSpaceDE w:val="0"/>
      <w:autoSpaceDN w:val="0"/>
      <w:adjustRightInd w:val="0"/>
      <w:spacing w:before="75" w:line="240" w:lineRule="auto"/>
      <w:ind w:left="170"/>
      <w:jc w:val="both"/>
    </w:pPr>
    <w:rPr>
      <w:rFonts w:eastAsia="Calibri"/>
      <w:color w:val="353842"/>
      <w:sz w:val="24"/>
      <w:szCs w:val="24"/>
      <w:shd w:val="clear" w:color="auto" w:fill="F0F0F0"/>
    </w:rPr>
  </w:style>
  <w:style w:type="paragraph" w:customStyle="1" w:styleId="af3">
    <w:name w:val="Информация об изменениях документа"/>
    <w:basedOn w:val="af2"/>
    <w:next w:val="a"/>
    <w:uiPriority w:val="99"/>
    <w:rsid w:val="00961A25"/>
    <w:rPr>
      <w:i/>
      <w:iCs/>
    </w:rPr>
  </w:style>
</w:styles>
</file>

<file path=word/webSettings.xml><?xml version="1.0" encoding="utf-8"?>
<w:webSettings xmlns:r="http://schemas.openxmlformats.org/officeDocument/2006/relationships" xmlns:w="http://schemas.openxmlformats.org/wordprocessingml/2006/main">
  <w:divs>
    <w:div w:id="20854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DD58136684AFAAE9E158D49747018BE838813CCB65F75E07A2ErEgAL" TargetMode="External"/><Relationship Id="rId18" Type="http://schemas.openxmlformats.org/officeDocument/2006/relationships/hyperlink" Target="http://www.reclamadoc.ru/img/viveska-sostoit.jpg" TargetMode="External"/><Relationship Id="rId26" Type="http://schemas.openxmlformats.org/officeDocument/2006/relationships/hyperlink" Target="http://www.reclamadoc.ru/img/0102.jpg" TargetMode="External"/><Relationship Id="rId39" Type="http://schemas.openxmlformats.org/officeDocument/2006/relationships/image" Target="media/image8.jpeg"/><Relationship Id="rId21" Type="http://schemas.openxmlformats.org/officeDocument/2006/relationships/hyperlink" Target="http://www.reclamadoc.ru/img/005.jpg" TargetMode="External"/><Relationship Id="rId34" Type="http://schemas.openxmlformats.org/officeDocument/2006/relationships/hyperlink" Target="garantF1://43035806.0" TargetMode="External"/><Relationship Id="rId42" Type="http://schemas.openxmlformats.org/officeDocument/2006/relationships/image" Target="media/image11.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image" Target="media/image35.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hyperlink" Target="http://www.reclamadoc.ru/img/000.jpg" TargetMode="External"/><Relationship Id="rId29" Type="http://schemas.openxmlformats.org/officeDocument/2006/relationships/hyperlink" Target="http://www.reclamadoc.ru/img/viveska-size-04.jpg" TargetMode="External"/><Relationship Id="rId11" Type="http://schemas.openxmlformats.org/officeDocument/2006/relationships/hyperlink" Target="http://docs.cntd.ru/document/902070582" TargetMode="External"/><Relationship Id="rId24" Type="http://schemas.openxmlformats.org/officeDocument/2006/relationships/hyperlink" Target="http://www.reclamadoc.ru/img/009.jpg" TargetMode="External"/><Relationship Id="rId32" Type="http://schemas.openxmlformats.org/officeDocument/2006/relationships/hyperlink" Target="http://www.reclamadoc.ru/img/0152.jpg"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footer" Target="footer1.xml"/><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hyperlink" Target="http://www.reclamadoc.ru/img/006.jpg" TargetMode="External"/><Relationship Id="rId23" Type="http://schemas.openxmlformats.org/officeDocument/2006/relationships/hyperlink" Target="http://www.reclamadoc.ru/img/0082.jpg" TargetMode="External"/><Relationship Id="rId28" Type="http://schemas.openxmlformats.org/officeDocument/2006/relationships/hyperlink" Target="http://www.reclamadoc.ru/img/viveska-vitrina.jpg" TargetMode="External"/><Relationship Id="rId36" Type="http://schemas.openxmlformats.org/officeDocument/2006/relationships/image" Target="media/image5.jpeg"/><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image" Target="media/image28.jpeg"/><Relationship Id="rId82"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yperlink" Target="http://www.reclamadoc.ru/img/003.jpg" TargetMode="External"/><Relationship Id="rId31" Type="http://schemas.openxmlformats.org/officeDocument/2006/relationships/hyperlink" Target="http://www.reclamadoc.ru/img/viveska-single.jpg" TargetMode="External"/><Relationship Id="rId44" Type="http://schemas.openxmlformats.org/officeDocument/2006/relationships/header" Target="header1.xml"/><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cs.cntd.ru/document/537945850" TargetMode="External"/><Relationship Id="rId22" Type="http://schemas.openxmlformats.org/officeDocument/2006/relationships/hyperlink" Target="http://www.reclamadoc.ru/img/0072.jpg" TargetMode="External"/><Relationship Id="rId27" Type="http://schemas.openxmlformats.org/officeDocument/2006/relationships/hyperlink" Target="http://www.reclamadoc.ru/img/0102.jpg" TargetMode="External"/><Relationship Id="rId30" Type="http://schemas.openxmlformats.org/officeDocument/2006/relationships/hyperlink" Target="http://www.reclamadoc.ru/img/013.jpg"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garantF1://10064504.0" TargetMode="External"/><Relationship Id="rId17" Type="http://schemas.openxmlformats.org/officeDocument/2006/relationships/hyperlink" Target="http://www.reclamadoc.ru/img/002.jpg" TargetMode="External"/><Relationship Id="rId25" Type="http://schemas.openxmlformats.org/officeDocument/2006/relationships/hyperlink" Target="http://www.reclamadoc.ru/img/0101.jpg" TargetMode="External"/><Relationship Id="rId33" Type="http://schemas.openxmlformats.org/officeDocument/2006/relationships/hyperlink" Target="http://www.reclamadoc.ru/img/014.jpg" TargetMode="External"/><Relationship Id="rId38" Type="http://schemas.openxmlformats.org/officeDocument/2006/relationships/image" Target="media/image7.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hyperlink" Target="http://www.reclamadoc.ru/img/004.jpg" TargetMode="External"/><Relationship Id="rId41" Type="http://schemas.openxmlformats.org/officeDocument/2006/relationships/image" Target="media/image10.jpeg"/><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F920B-3EC8-43C3-A363-8D9B81FE3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39262</Words>
  <Characters>223799</Characters>
  <Application>Microsoft Office Word</Application>
  <DocSecurity>0</DocSecurity>
  <Lines>1864</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Николаевна Линькова</dc:creator>
  <cp:lastModifiedBy>User</cp:lastModifiedBy>
  <cp:revision>14</cp:revision>
  <cp:lastPrinted>2017-12-06T08:51:00Z</cp:lastPrinted>
  <dcterms:created xsi:type="dcterms:W3CDTF">2017-09-13T08:33:00Z</dcterms:created>
  <dcterms:modified xsi:type="dcterms:W3CDTF">2017-12-07T11:22:00Z</dcterms:modified>
</cp:coreProperties>
</file>