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2B" w:rsidRDefault="00BD782B" w:rsidP="00BD782B">
      <w:pPr>
        <w:tabs>
          <w:tab w:val="left" w:pos="8440"/>
        </w:tabs>
        <w:spacing w:after="0" w:line="240" w:lineRule="auto"/>
        <w:jc w:val="center"/>
        <w:rPr>
          <w:rFonts w:ascii="Times New Roman" w:hAnsi="Times New Roman"/>
          <w:sz w:val="28"/>
          <w:szCs w:val="28"/>
        </w:rPr>
      </w:pPr>
      <w:r>
        <w:rPr>
          <w:rFonts w:ascii="Times New Roman" w:hAnsi="Times New Roman"/>
          <w:sz w:val="28"/>
          <w:szCs w:val="28"/>
        </w:rPr>
        <w:t xml:space="preserve">Р О С </w:t>
      </w:r>
      <w:proofErr w:type="spellStart"/>
      <w:proofErr w:type="gramStart"/>
      <w:r>
        <w:rPr>
          <w:rFonts w:ascii="Times New Roman" w:hAnsi="Times New Roman"/>
          <w:sz w:val="28"/>
          <w:szCs w:val="28"/>
        </w:rPr>
        <w:t>С</w:t>
      </w:r>
      <w:proofErr w:type="spellEnd"/>
      <w:proofErr w:type="gramEnd"/>
      <w:r>
        <w:rPr>
          <w:rFonts w:ascii="Times New Roman" w:hAnsi="Times New Roman"/>
          <w:sz w:val="28"/>
          <w:szCs w:val="28"/>
        </w:rPr>
        <w:t xml:space="preserve"> И Й С К А Я    Ф Е Д Е Р А Ц И Я</w:t>
      </w:r>
    </w:p>
    <w:p w:rsidR="00BD782B" w:rsidRDefault="00BD782B" w:rsidP="00BD782B">
      <w:pPr>
        <w:tabs>
          <w:tab w:val="left" w:pos="8440"/>
        </w:tabs>
        <w:spacing w:after="0" w:line="240" w:lineRule="auto"/>
        <w:jc w:val="center"/>
        <w:rPr>
          <w:rFonts w:ascii="Times New Roman" w:hAnsi="Times New Roman"/>
          <w:sz w:val="28"/>
          <w:szCs w:val="28"/>
        </w:rPr>
      </w:pPr>
      <w:r>
        <w:rPr>
          <w:rFonts w:ascii="Times New Roman" w:hAnsi="Times New Roman"/>
          <w:sz w:val="28"/>
          <w:szCs w:val="28"/>
        </w:rPr>
        <w:t xml:space="preserve">Б Е Л Г О </w:t>
      </w:r>
      <w:proofErr w:type="gramStart"/>
      <w:r>
        <w:rPr>
          <w:rFonts w:ascii="Times New Roman" w:hAnsi="Times New Roman"/>
          <w:sz w:val="28"/>
          <w:szCs w:val="28"/>
        </w:rPr>
        <w:t>Р</w:t>
      </w:r>
      <w:proofErr w:type="gramEnd"/>
      <w:r>
        <w:rPr>
          <w:rFonts w:ascii="Times New Roman" w:hAnsi="Times New Roman"/>
          <w:sz w:val="28"/>
          <w:szCs w:val="28"/>
        </w:rPr>
        <w:t xml:space="preserve"> О Д С К А Я    О Б Л А С Т Ь</w:t>
      </w:r>
    </w:p>
    <w:p w:rsidR="00BD782B" w:rsidRDefault="00BD782B" w:rsidP="00BD782B">
      <w:pPr>
        <w:tabs>
          <w:tab w:val="left" w:pos="8280"/>
        </w:tabs>
        <w:spacing w:after="0" w:line="240" w:lineRule="auto"/>
        <w:jc w:val="center"/>
        <w:rPr>
          <w:rFonts w:ascii="Times New Roman" w:hAnsi="Times New Roman"/>
          <w:sz w:val="28"/>
          <w:szCs w:val="28"/>
        </w:rPr>
      </w:pPr>
      <w:r>
        <w:rPr>
          <w:rFonts w:ascii="Times New Roman" w:hAnsi="Times New Roman"/>
          <w:sz w:val="28"/>
          <w:szCs w:val="28"/>
        </w:rPr>
        <w:t xml:space="preserve">МУНИЦИПАЛЬНЫЙ  РАЙОН «КРАСНЕНСКИЙ РАЙОН» </w:t>
      </w:r>
    </w:p>
    <w:p w:rsidR="00BD782B" w:rsidRDefault="00BD782B" w:rsidP="00BD782B">
      <w:pPr>
        <w:tabs>
          <w:tab w:val="left" w:pos="8280"/>
        </w:tabs>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71500" cy="7429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9723" r="12987" b="-275"/>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BD782B" w:rsidRDefault="00BD782B" w:rsidP="00BD782B">
      <w:pPr>
        <w:tabs>
          <w:tab w:val="left" w:pos="8440"/>
        </w:tabs>
        <w:spacing w:after="0" w:line="240" w:lineRule="auto"/>
        <w:jc w:val="center"/>
        <w:rPr>
          <w:rFonts w:ascii="Times New Roman" w:hAnsi="Times New Roman"/>
          <w:sz w:val="28"/>
          <w:szCs w:val="28"/>
        </w:rPr>
      </w:pPr>
      <w:r>
        <w:rPr>
          <w:rFonts w:ascii="Times New Roman" w:hAnsi="Times New Roman"/>
          <w:sz w:val="28"/>
          <w:szCs w:val="28"/>
        </w:rPr>
        <w:t xml:space="preserve">ЗЕМСКОЕ  СОБРАНИЕ </w:t>
      </w:r>
    </w:p>
    <w:p w:rsidR="00BD782B" w:rsidRDefault="00BD782B" w:rsidP="00BD782B">
      <w:pPr>
        <w:tabs>
          <w:tab w:val="left" w:pos="8280"/>
        </w:tabs>
        <w:spacing w:after="0" w:line="240" w:lineRule="auto"/>
        <w:jc w:val="center"/>
        <w:rPr>
          <w:rFonts w:ascii="Times New Roman" w:hAnsi="Times New Roman"/>
          <w:sz w:val="28"/>
          <w:szCs w:val="28"/>
        </w:rPr>
      </w:pPr>
      <w:r>
        <w:rPr>
          <w:rFonts w:ascii="Times New Roman" w:hAnsi="Times New Roman"/>
          <w:sz w:val="28"/>
          <w:szCs w:val="28"/>
        </w:rPr>
        <w:t xml:space="preserve">СЕТИЩЕНСКОГО СЕЛЬСКОГО ПОСЕЛЕНИЯ </w:t>
      </w:r>
    </w:p>
    <w:p w:rsidR="00BD782B" w:rsidRDefault="00BD782B" w:rsidP="00BD782B">
      <w:pPr>
        <w:tabs>
          <w:tab w:val="left" w:pos="8280"/>
        </w:tabs>
        <w:spacing w:after="0" w:line="240" w:lineRule="auto"/>
        <w:jc w:val="center"/>
        <w:rPr>
          <w:rFonts w:ascii="Times New Roman" w:hAnsi="Times New Roman"/>
          <w:sz w:val="28"/>
          <w:szCs w:val="28"/>
        </w:rPr>
      </w:pPr>
    </w:p>
    <w:p w:rsidR="00BD782B" w:rsidRDefault="00BD782B" w:rsidP="00BD782B">
      <w:pPr>
        <w:tabs>
          <w:tab w:val="left" w:pos="8280"/>
        </w:tabs>
        <w:spacing w:after="0" w:line="240" w:lineRule="auto"/>
        <w:jc w:val="center"/>
        <w:rPr>
          <w:rFonts w:ascii="Times New Roman" w:hAnsi="Times New Roman"/>
          <w:sz w:val="28"/>
          <w:szCs w:val="28"/>
        </w:rPr>
      </w:pPr>
    </w:p>
    <w:p w:rsidR="00BD782B" w:rsidRDefault="00BD782B" w:rsidP="00BD782B">
      <w:pPr>
        <w:tabs>
          <w:tab w:val="left" w:pos="8440"/>
        </w:tabs>
        <w:spacing w:after="0" w:line="240" w:lineRule="auto"/>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w:t>
      </w:r>
    </w:p>
    <w:p w:rsidR="00BD782B" w:rsidRDefault="00BD782B" w:rsidP="00BD782B">
      <w:pPr>
        <w:tabs>
          <w:tab w:val="left" w:pos="8440"/>
        </w:tabs>
        <w:spacing w:after="0" w:line="240" w:lineRule="auto"/>
        <w:jc w:val="center"/>
        <w:rPr>
          <w:rFonts w:ascii="Times New Roman" w:hAnsi="Times New Roman"/>
          <w:sz w:val="28"/>
          <w:szCs w:val="28"/>
        </w:rPr>
      </w:pPr>
    </w:p>
    <w:p w:rsidR="00BD782B" w:rsidRDefault="00BD782B" w:rsidP="00BD782B">
      <w:pPr>
        <w:tabs>
          <w:tab w:val="left" w:pos="8440"/>
        </w:tabs>
        <w:spacing w:after="0" w:line="240" w:lineRule="auto"/>
        <w:jc w:val="center"/>
        <w:rPr>
          <w:rFonts w:ascii="Times New Roman" w:hAnsi="Times New Roman"/>
          <w:sz w:val="28"/>
          <w:szCs w:val="28"/>
        </w:rPr>
      </w:pPr>
    </w:p>
    <w:p w:rsidR="00BD782B" w:rsidRDefault="00BD782B" w:rsidP="00BD782B">
      <w:pPr>
        <w:tabs>
          <w:tab w:val="left" w:pos="8280"/>
        </w:tabs>
        <w:spacing w:after="0" w:line="240" w:lineRule="auto"/>
        <w:rPr>
          <w:rFonts w:ascii="Times New Roman" w:hAnsi="Times New Roman"/>
          <w:sz w:val="28"/>
          <w:szCs w:val="28"/>
        </w:rPr>
      </w:pPr>
      <w:r>
        <w:rPr>
          <w:rFonts w:ascii="Times New Roman" w:hAnsi="Times New Roman"/>
          <w:sz w:val="28"/>
          <w:szCs w:val="28"/>
        </w:rPr>
        <w:t xml:space="preserve">12 марта 2018 года                                                                                          № </w:t>
      </w:r>
      <w:r w:rsidR="001D056D">
        <w:rPr>
          <w:rFonts w:ascii="Times New Roman" w:hAnsi="Times New Roman"/>
          <w:sz w:val="28"/>
          <w:szCs w:val="28"/>
        </w:rPr>
        <w:t>292</w:t>
      </w:r>
    </w:p>
    <w:p w:rsidR="00BD782B" w:rsidRDefault="00BD782B" w:rsidP="00BD782B">
      <w:pPr>
        <w:spacing w:after="0" w:line="240" w:lineRule="auto"/>
        <w:jc w:val="center"/>
        <w:rPr>
          <w:rFonts w:ascii="Times New Roman" w:hAnsi="Times New Roman"/>
          <w:b/>
          <w:sz w:val="28"/>
          <w:szCs w:val="28"/>
        </w:rPr>
      </w:pPr>
    </w:p>
    <w:p w:rsidR="00BD782B" w:rsidRDefault="00BD782B" w:rsidP="00BD782B">
      <w:pPr>
        <w:spacing w:after="0" w:line="240" w:lineRule="auto"/>
        <w:jc w:val="center"/>
        <w:rPr>
          <w:rFonts w:ascii="Times New Roman" w:hAnsi="Times New Roman"/>
          <w:b/>
          <w:sz w:val="28"/>
          <w:szCs w:val="28"/>
        </w:rPr>
      </w:pPr>
    </w:p>
    <w:p w:rsidR="00BD782B" w:rsidRDefault="00BD782B" w:rsidP="00BD782B">
      <w:pPr>
        <w:spacing w:after="0" w:line="240" w:lineRule="auto"/>
        <w:jc w:val="center"/>
        <w:rPr>
          <w:rFonts w:ascii="Times New Roman" w:hAnsi="Times New Roman"/>
          <w:b/>
          <w:sz w:val="28"/>
          <w:szCs w:val="28"/>
        </w:rPr>
      </w:pPr>
      <w:r>
        <w:rPr>
          <w:rFonts w:ascii="Times New Roman" w:hAnsi="Times New Roman"/>
          <w:b/>
          <w:sz w:val="28"/>
          <w:szCs w:val="28"/>
        </w:rPr>
        <w:t>Об утверждении проекта контракта главы администрации Сетищенского сельского поселения муниципального района «Красненский район» Белгородской области</w:t>
      </w:r>
    </w:p>
    <w:p w:rsidR="00BD782B" w:rsidRDefault="00BD782B" w:rsidP="00BD782B">
      <w:pPr>
        <w:spacing w:after="0" w:line="240" w:lineRule="auto"/>
        <w:rPr>
          <w:rFonts w:ascii="Times New Roman" w:hAnsi="Times New Roman"/>
          <w:b/>
          <w:sz w:val="28"/>
          <w:szCs w:val="28"/>
        </w:rPr>
      </w:pPr>
    </w:p>
    <w:p w:rsidR="00BD782B" w:rsidRDefault="00BD782B" w:rsidP="00BD782B">
      <w:pPr>
        <w:spacing w:after="0" w:line="240" w:lineRule="auto"/>
        <w:rPr>
          <w:rFonts w:ascii="Times New Roman" w:hAnsi="Times New Roman"/>
          <w:b/>
          <w:sz w:val="28"/>
          <w:szCs w:val="28"/>
        </w:rPr>
      </w:pPr>
    </w:p>
    <w:p w:rsidR="001D056D" w:rsidRDefault="00BD782B" w:rsidP="00BD782B">
      <w:pPr>
        <w:pStyle w:val="a6"/>
        <w:spacing w:before="0" w:beforeAutospacing="0" w:after="0" w:afterAutospacing="0"/>
        <w:ind w:firstLine="709"/>
        <w:jc w:val="both"/>
        <w:rPr>
          <w:sz w:val="28"/>
          <w:szCs w:val="28"/>
        </w:rPr>
      </w:pPr>
      <w:r>
        <w:rPr>
          <w:sz w:val="28"/>
          <w:szCs w:val="28"/>
        </w:rPr>
        <w:t xml:space="preserve">В соответствии со ст. 37 Федерального закона от 06.10.2003 года         № 131-ФЗ «Об общих принципах организации местного самоуправления в Российской Федерации», пунктом 2 статьи 28 Устава Сетищенского сельского поселения, земское собрание Сетищенского сельского поселения </w:t>
      </w:r>
    </w:p>
    <w:p w:rsidR="00BD782B" w:rsidRDefault="00BD782B" w:rsidP="001D056D">
      <w:pPr>
        <w:pStyle w:val="a6"/>
        <w:spacing w:before="0" w:beforeAutospacing="0" w:after="0" w:afterAutospacing="0"/>
        <w:jc w:val="both"/>
        <w:rPr>
          <w:sz w:val="28"/>
          <w:szCs w:val="28"/>
        </w:rPr>
      </w:pP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w:t>
      </w:r>
      <w:r>
        <w:rPr>
          <w:sz w:val="28"/>
          <w:szCs w:val="28"/>
        </w:rPr>
        <w:t xml:space="preserve"> :</w:t>
      </w:r>
    </w:p>
    <w:p w:rsidR="00BD782B" w:rsidRDefault="00BD782B" w:rsidP="00BD782B">
      <w:pPr>
        <w:tabs>
          <w:tab w:val="left" w:pos="567"/>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 Утвердить проект контракта главы администрации Сетищенского сельского поселения муниципального района «Красненский район» Белгородской области согласно приложению.</w:t>
      </w:r>
    </w:p>
    <w:p w:rsidR="001D056D" w:rsidRPr="001D056D" w:rsidRDefault="00BD782B" w:rsidP="001D056D">
      <w:pPr>
        <w:spacing w:line="240" w:lineRule="auto"/>
        <w:ind w:firstLine="709"/>
        <w:jc w:val="both"/>
        <w:rPr>
          <w:rFonts w:ascii="Times New Roman" w:hAnsi="Times New Roman"/>
          <w:sz w:val="28"/>
          <w:szCs w:val="28"/>
        </w:rPr>
      </w:pPr>
      <w:r>
        <w:rPr>
          <w:rFonts w:ascii="Times New Roman" w:hAnsi="Times New Roman"/>
          <w:sz w:val="28"/>
          <w:szCs w:val="28"/>
        </w:rPr>
        <w:t xml:space="preserve">2. </w:t>
      </w:r>
      <w:r w:rsidR="001D056D" w:rsidRPr="00BA56E5">
        <w:rPr>
          <w:rFonts w:ascii="Times New Roman" w:hAnsi="Times New Roman"/>
          <w:sz w:val="28"/>
          <w:szCs w:val="28"/>
        </w:rPr>
        <w:t xml:space="preserve">Главе </w:t>
      </w:r>
      <w:r w:rsidR="001D056D">
        <w:rPr>
          <w:rFonts w:ascii="Times New Roman" w:hAnsi="Times New Roman"/>
          <w:sz w:val="28"/>
          <w:szCs w:val="28"/>
        </w:rPr>
        <w:t>Сетищенского</w:t>
      </w:r>
      <w:r w:rsidR="001D056D" w:rsidRPr="00BA56E5">
        <w:rPr>
          <w:rFonts w:ascii="Times New Roman" w:hAnsi="Times New Roman"/>
          <w:sz w:val="28"/>
          <w:szCs w:val="28"/>
        </w:rPr>
        <w:t xml:space="preserve"> сельского поселения (</w:t>
      </w:r>
      <w:proofErr w:type="spellStart"/>
      <w:r w:rsidR="001D056D">
        <w:rPr>
          <w:rFonts w:ascii="Times New Roman" w:hAnsi="Times New Roman"/>
          <w:sz w:val="28"/>
          <w:szCs w:val="28"/>
        </w:rPr>
        <w:t>Карепина</w:t>
      </w:r>
      <w:proofErr w:type="spellEnd"/>
      <w:r w:rsidR="001D056D">
        <w:rPr>
          <w:rFonts w:ascii="Times New Roman" w:hAnsi="Times New Roman"/>
          <w:sz w:val="28"/>
          <w:szCs w:val="28"/>
        </w:rPr>
        <w:t xml:space="preserve"> Л.В.</w:t>
      </w:r>
      <w:r w:rsidR="001D056D" w:rsidRPr="00BA56E5">
        <w:rPr>
          <w:rFonts w:ascii="Times New Roman" w:hAnsi="Times New Roman"/>
          <w:sz w:val="28"/>
          <w:szCs w:val="28"/>
        </w:rPr>
        <w:t xml:space="preserve">) </w:t>
      </w:r>
      <w:r w:rsidR="001D056D">
        <w:rPr>
          <w:rFonts w:ascii="Times New Roman" w:hAnsi="Times New Roman"/>
          <w:sz w:val="28"/>
          <w:szCs w:val="28"/>
        </w:rPr>
        <w:t xml:space="preserve">опубликовать настоящее решение в межрайонной  газете «Заря», </w:t>
      </w:r>
      <w:r w:rsidR="001D056D" w:rsidRPr="00BA56E5">
        <w:rPr>
          <w:rFonts w:ascii="Times New Roman" w:hAnsi="Times New Roman"/>
          <w:sz w:val="28"/>
          <w:szCs w:val="28"/>
        </w:rPr>
        <w:t xml:space="preserve">обнародовать настоящее решение в общедоступных местах: </w:t>
      </w:r>
      <w:r w:rsidR="001D056D">
        <w:rPr>
          <w:rFonts w:ascii="Times New Roman" w:hAnsi="Times New Roman"/>
          <w:sz w:val="28"/>
          <w:szCs w:val="28"/>
        </w:rPr>
        <w:t xml:space="preserve">Сетищенской сельской библиотеке, </w:t>
      </w:r>
      <w:proofErr w:type="spellStart"/>
      <w:r w:rsidR="001D056D">
        <w:rPr>
          <w:rFonts w:ascii="Times New Roman" w:hAnsi="Times New Roman"/>
          <w:sz w:val="28"/>
          <w:szCs w:val="28"/>
        </w:rPr>
        <w:t>Сетищенском</w:t>
      </w:r>
      <w:proofErr w:type="spellEnd"/>
      <w:r w:rsidR="001D056D">
        <w:rPr>
          <w:rFonts w:ascii="Times New Roman" w:hAnsi="Times New Roman"/>
          <w:sz w:val="28"/>
          <w:szCs w:val="28"/>
        </w:rPr>
        <w:t xml:space="preserve"> Доме культуры, Сетищенской основной школе, в администрации Сетищенского сельского поселения</w:t>
      </w:r>
      <w:r w:rsidR="001D056D" w:rsidRPr="00BA56E5">
        <w:rPr>
          <w:rFonts w:ascii="Times New Roman" w:hAnsi="Times New Roman"/>
          <w:sz w:val="28"/>
          <w:szCs w:val="28"/>
        </w:rPr>
        <w:t xml:space="preserve"> и разместить на официальном сайте администрации </w:t>
      </w:r>
      <w:r w:rsidR="001D056D">
        <w:rPr>
          <w:rFonts w:ascii="Times New Roman" w:hAnsi="Times New Roman"/>
          <w:sz w:val="28"/>
          <w:szCs w:val="28"/>
        </w:rPr>
        <w:t xml:space="preserve">Сетищенского </w:t>
      </w:r>
      <w:r w:rsidR="001D056D" w:rsidRPr="00BA56E5">
        <w:rPr>
          <w:rFonts w:ascii="Times New Roman" w:hAnsi="Times New Roman"/>
          <w:sz w:val="28"/>
          <w:szCs w:val="28"/>
        </w:rPr>
        <w:t xml:space="preserve">сельского поселения по адресу: </w:t>
      </w:r>
      <w:hyperlink r:id="rId6" w:history="1">
        <w:proofErr w:type="spellStart"/>
        <w:r w:rsidR="001D056D" w:rsidRPr="001D056D">
          <w:rPr>
            <w:rStyle w:val="a3"/>
            <w:rFonts w:ascii="Times New Roman" w:hAnsi="Times New Roman"/>
            <w:color w:val="auto"/>
            <w:sz w:val="28"/>
            <w:szCs w:val="28"/>
            <w:u w:val="none"/>
            <w:lang w:val="en-US"/>
          </w:rPr>
          <w:t>setische</w:t>
        </w:r>
        <w:proofErr w:type="spellEnd"/>
        <w:r w:rsidR="001D056D" w:rsidRPr="001D056D">
          <w:rPr>
            <w:rStyle w:val="a3"/>
            <w:rFonts w:ascii="Times New Roman" w:hAnsi="Times New Roman"/>
            <w:color w:val="auto"/>
            <w:sz w:val="28"/>
            <w:szCs w:val="28"/>
            <w:u w:val="none"/>
          </w:rPr>
          <w:t>.</w:t>
        </w:r>
        <w:proofErr w:type="spellStart"/>
        <w:r w:rsidR="001D056D" w:rsidRPr="001D056D">
          <w:rPr>
            <w:rStyle w:val="a3"/>
            <w:rFonts w:ascii="Times New Roman" w:hAnsi="Times New Roman"/>
            <w:color w:val="auto"/>
            <w:sz w:val="28"/>
            <w:szCs w:val="28"/>
            <w:u w:val="none"/>
            <w:lang w:val="en-US"/>
          </w:rPr>
          <w:t>kraadm</w:t>
        </w:r>
        <w:proofErr w:type="spellEnd"/>
        <w:r w:rsidR="001D056D" w:rsidRPr="001D056D">
          <w:rPr>
            <w:rStyle w:val="a3"/>
            <w:rFonts w:ascii="Times New Roman" w:hAnsi="Times New Roman"/>
            <w:color w:val="auto"/>
            <w:sz w:val="28"/>
            <w:szCs w:val="28"/>
            <w:u w:val="none"/>
          </w:rPr>
          <w:t>.</w:t>
        </w:r>
        <w:proofErr w:type="spellStart"/>
        <w:r w:rsidR="001D056D" w:rsidRPr="001D056D">
          <w:rPr>
            <w:rStyle w:val="a3"/>
            <w:rFonts w:ascii="Times New Roman" w:hAnsi="Times New Roman"/>
            <w:color w:val="auto"/>
            <w:sz w:val="28"/>
            <w:szCs w:val="28"/>
            <w:u w:val="none"/>
            <w:lang w:val="en-US"/>
          </w:rPr>
          <w:t>ru</w:t>
        </w:r>
        <w:proofErr w:type="spellEnd"/>
      </w:hyperlink>
      <w:r w:rsidR="001D056D" w:rsidRPr="001D056D">
        <w:rPr>
          <w:rFonts w:ascii="Times New Roman" w:hAnsi="Times New Roman"/>
          <w:sz w:val="28"/>
          <w:szCs w:val="28"/>
        </w:rPr>
        <w:t>.</w:t>
      </w:r>
    </w:p>
    <w:p w:rsidR="00BD782B" w:rsidRDefault="00BD782B" w:rsidP="00BD782B">
      <w:pPr>
        <w:spacing w:after="0" w:line="240" w:lineRule="auto"/>
        <w:jc w:val="both"/>
        <w:rPr>
          <w:rFonts w:ascii="Times New Roman" w:hAnsi="Times New Roman"/>
          <w:b/>
          <w:sz w:val="28"/>
          <w:szCs w:val="28"/>
        </w:rPr>
      </w:pPr>
    </w:p>
    <w:p w:rsidR="00BD782B" w:rsidRDefault="001B3C54" w:rsidP="00BD782B">
      <w:pPr>
        <w:spacing w:after="0" w:line="240" w:lineRule="auto"/>
        <w:jc w:val="both"/>
        <w:rPr>
          <w:rFonts w:ascii="Times New Roman" w:hAnsi="Times New Roman"/>
          <w:b/>
          <w:sz w:val="28"/>
          <w:szCs w:val="28"/>
        </w:rPr>
      </w:pPr>
      <w:r w:rsidRPr="001B3C54">
        <w:rPr>
          <w:rFonts w:ascii="Times New Roman" w:hAnsi="Times New Roman"/>
          <w:b/>
          <w:sz w:val="28"/>
          <w:szCs w:val="28"/>
        </w:rPr>
        <w:drawing>
          <wp:inline distT="0" distB="0" distL="0" distR="0">
            <wp:extent cx="5934075" cy="1419225"/>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blip>
                    <a:srcRect/>
                    <a:stretch>
                      <a:fillRect/>
                    </a:stretch>
                  </pic:blipFill>
                  <pic:spPr bwMode="auto">
                    <a:xfrm>
                      <a:off x="0" y="0"/>
                      <a:ext cx="5934075" cy="1419225"/>
                    </a:xfrm>
                    <a:prstGeom prst="rect">
                      <a:avLst/>
                    </a:prstGeom>
                    <a:noFill/>
                    <a:ln w="9525">
                      <a:noFill/>
                      <a:miter lim="800000"/>
                      <a:headEnd/>
                      <a:tailEnd/>
                    </a:ln>
                  </pic:spPr>
                </pic:pic>
              </a:graphicData>
            </a:graphic>
          </wp:inline>
        </w:drawing>
      </w:r>
    </w:p>
    <w:p w:rsidR="00BD782B" w:rsidRDefault="00BD782B" w:rsidP="00BD782B">
      <w:pPr>
        <w:tabs>
          <w:tab w:val="left" w:pos="4657"/>
          <w:tab w:val="left" w:pos="6253"/>
          <w:tab w:val="left" w:pos="9653"/>
        </w:tabs>
        <w:spacing w:after="0" w:line="240" w:lineRule="auto"/>
        <w:ind w:left="4536"/>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w:t>
      </w:r>
    </w:p>
    <w:p w:rsidR="00BD782B" w:rsidRDefault="00BD782B" w:rsidP="00BD782B">
      <w:pPr>
        <w:pStyle w:val="ab"/>
        <w:tabs>
          <w:tab w:val="left" w:pos="4657"/>
        </w:tabs>
        <w:spacing w:after="0" w:line="240" w:lineRule="auto"/>
        <w:ind w:left="4536"/>
        <w:jc w:val="center"/>
        <w:rPr>
          <w:rFonts w:ascii="Times New Roman" w:hAnsi="Times New Roman"/>
          <w:sz w:val="28"/>
          <w:szCs w:val="28"/>
        </w:rPr>
      </w:pPr>
      <w:r>
        <w:rPr>
          <w:rFonts w:ascii="Times New Roman" w:hAnsi="Times New Roman"/>
          <w:sz w:val="28"/>
          <w:szCs w:val="28"/>
        </w:rPr>
        <w:t>к решению земского собрания</w:t>
      </w:r>
    </w:p>
    <w:p w:rsidR="00BD782B" w:rsidRDefault="00BD782B" w:rsidP="00BD782B">
      <w:pPr>
        <w:pStyle w:val="ab"/>
        <w:tabs>
          <w:tab w:val="left" w:pos="4657"/>
        </w:tabs>
        <w:spacing w:after="0" w:line="240" w:lineRule="auto"/>
        <w:ind w:left="4536"/>
        <w:jc w:val="center"/>
        <w:rPr>
          <w:rFonts w:ascii="Times New Roman" w:hAnsi="Times New Roman"/>
          <w:sz w:val="28"/>
          <w:szCs w:val="28"/>
        </w:rPr>
      </w:pPr>
      <w:r>
        <w:rPr>
          <w:rFonts w:ascii="Times New Roman" w:hAnsi="Times New Roman"/>
          <w:sz w:val="28"/>
          <w:szCs w:val="28"/>
        </w:rPr>
        <w:t>Сетищенского сельского поселения</w:t>
      </w:r>
    </w:p>
    <w:p w:rsidR="00BD782B" w:rsidRDefault="00BD782B" w:rsidP="00BD782B">
      <w:pPr>
        <w:pStyle w:val="ConsPlusNormal0"/>
        <w:tabs>
          <w:tab w:val="left" w:pos="4657"/>
        </w:tabs>
        <w:ind w:left="4536"/>
        <w:jc w:val="center"/>
        <w:rPr>
          <w:rFonts w:ascii="Times New Roman" w:hAnsi="Times New Roman" w:cs="Times New Roman"/>
          <w:sz w:val="28"/>
          <w:szCs w:val="28"/>
        </w:rPr>
      </w:pPr>
      <w:r>
        <w:rPr>
          <w:rFonts w:ascii="Times New Roman" w:hAnsi="Times New Roman" w:cs="Times New Roman"/>
          <w:sz w:val="28"/>
          <w:szCs w:val="28"/>
        </w:rPr>
        <w:t xml:space="preserve">от « 12 » марта 2018 г. № </w:t>
      </w:r>
      <w:r w:rsidR="001B3C54">
        <w:rPr>
          <w:rFonts w:ascii="Times New Roman" w:hAnsi="Times New Roman" w:cs="Times New Roman"/>
          <w:sz w:val="28"/>
          <w:szCs w:val="28"/>
        </w:rPr>
        <w:t>292</w:t>
      </w:r>
    </w:p>
    <w:p w:rsidR="00BD782B" w:rsidRDefault="00BD782B" w:rsidP="00BD782B">
      <w:pPr>
        <w:spacing w:after="0" w:line="240" w:lineRule="auto"/>
        <w:ind w:left="4536"/>
        <w:jc w:val="center"/>
        <w:rPr>
          <w:rFonts w:ascii="Times New Roman" w:hAnsi="Times New Roman" w:cs="Times New Roman"/>
          <w:sz w:val="28"/>
          <w:szCs w:val="28"/>
        </w:rPr>
      </w:pPr>
    </w:p>
    <w:p w:rsidR="00BD782B" w:rsidRDefault="00BD782B" w:rsidP="00BD782B">
      <w:pPr>
        <w:pStyle w:val="a7"/>
        <w:rPr>
          <w:sz w:val="28"/>
          <w:szCs w:val="28"/>
        </w:rPr>
      </w:pPr>
      <w:proofErr w:type="gramStart"/>
      <w:r>
        <w:rPr>
          <w:sz w:val="28"/>
          <w:szCs w:val="28"/>
        </w:rPr>
        <w:t>П</w:t>
      </w:r>
      <w:proofErr w:type="gramEnd"/>
      <w:r>
        <w:rPr>
          <w:sz w:val="28"/>
          <w:szCs w:val="28"/>
        </w:rPr>
        <w:t xml:space="preserve"> Р О Е К Т     К О Н Т Р А К Т А</w:t>
      </w:r>
    </w:p>
    <w:p w:rsidR="00BD782B" w:rsidRDefault="00BD782B" w:rsidP="00BD782B">
      <w:pPr>
        <w:spacing w:after="0" w:line="240" w:lineRule="auto"/>
        <w:jc w:val="center"/>
        <w:rPr>
          <w:rFonts w:ascii="Times New Roman" w:hAnsi="Times New Roman"/>
          <w:b/>
          <w:bCs/>
          <w:sz w:val="28"/>
          <w:szCs w:val="28"/>
        </w:rPr>
      </w:pPr>
      <w:r>
        <w:rPr>
          <w:rFonts w:ascii="Times New Roman" w:hAnsi="Times New Roman"/>
          <w:b/>
          <w:bCs/>
          <w:sz w:val="28"/>
          <w:szCs w:val="28"/>
        </w:rPr>
        <w:t>главы администрации Сетищенского сельского поселения</w:t>
      </w:r>
    </w:p>
    <w:p w:rsidR="00BD782B" w:rsidRDefault="00BD782B" w:rsidP="00BD782B">
      <w:pPr>
        <w:spacing w:after="0" w:line="240" w:lineRule="auto"/>
        <w:jc w:val="center"/>
        <w:rPr>
          <w:rFonts w:ascii="Times New Roman" w:hAnsi="Times New Roman"/>
          <w:b/>
          <w:bCs/>
          <w:sz w:val="28"/>
          <w:szCs w:val="28"/>
        </w:rPr>
      </w:pPr>
    </w:p>
    <w:p w:rsidR="00BD782B" w:rsidRDefault="001D056D" w:rsidP="00BD782B">
      <w:pPr>
        <w:spacing w:after="0" w:line="240" w:lineRule="auto"/>
        <w:jc w:val="both"/>
        <w:rPr>
          <w:rFonts w:ascii="Times New Roman" w:hAnsi="Times New Roman"/>
          <w:sz w:val="28"/>
          <w:szCs w:val="28"/>
        </w:rPr>
      </w:pPr>
      <w:r>
        <w:rPr>
          <w:rFonts w:ascii="Times New Roman" w:hAnsi="Times New Roman"/>
          <w:sz w:val="28"/>
          <w:szCs w:val="28"/>
        </w:rPr>
        <w:t>с. Сетище</w:t>
      </w:r>
      <w:r w:rsidR="00BD782B">
        <w:rPr>
          <w:rFonts w:ascii="Times New Roman" w:hAnsi="Times New Roman"/>
          <w:sz w:val="28"/>
          <w:szCs w:val="28"/>
        </w:rPr>
        <w:tab/>
      </w:r>
      <w:r w:rsidR="00BD782B">
        <w:rPr>
          <w:rFonts w:ascii="Times New Roman" w:hAnsi="Times New Roman"/>
          <w:sz w:val="28"/>
          <w:szCs w:val="28"/>
        </w:rPr>
        <w:tab/>
      </w:r>
      <w:r w:rsidR="00BD782B">
        <w:rPr>
          <w:rFonts w:ascii="Times New Roman" w:hAnsi="Times New Roman"/>
          <w:sz w:val="28"/>
          <w:szCs w:val="28"/>
        </w:rPr>
        <w:tab/>
        <w:t xml:space="preserve">                                      __________________</w:t>
      </w:r>
    </w:p>
    <w:p w:rsidR="00BD782B" w:rsidRDefault="00BD782B" w:rsidP="00BD782B">
      <w:pPr>
        <w:spacing w:after="0" w:line="240" w:lineRule="auto"/>
        <w:jc w:val="both"/>
        <w:rPr>
          <w:rFonts w:ascii="Times New Roman" w:hAnsi="Times New Roman"/>
          <w:i/>
          <w:sz w:val="20"/>
          <w:szCs w:val="20"/>
        </w:rPr>
      </w:pPr>
      <w:r>
        <w:rPr>
          <w:rFonts w:ascii="Times New Roman" w:hAnsi="Times New Roman"/>
          <w:sz w:val="28"/>
          <w:szCs w:val="28"/>
        </w:rPr>
        <w:t xml:space="preserve">                                                                                                    </w:t>
      </w:r>
      <w:r>
        <w:rPr>
          <w:rFonts w:ascii="Times New Roman" w:hAnsi="Times New Roman"/>
          <w:i/>
          <w:sz w:val="20"/>
          <w:szCs w:val="20"/>
        </w:rPr>
        <w:t>дата</w:t>
      </w:r>
    </w:p>
    <w:p w:rsidR="00BD782B" w:rsidRDefault="00BD782B" w:rsidP="00BD782B">
      <w:pPr>
        <w:spacing w:after="0" w:line="240" w:lineRule="auto"/>
        <w:jc w:val="both"/>
        <w:rPr>
          <w:rFonts w:ascii="Times New Roman" w:hAnsi="Times New Roman"/>
          <w:sz w:val="28"/>
          <w:szCs w:val="28"/>
        </w:rPr>
      </w:pPr>
    </w:p>
    <w:p w:rsidR="00BD782B" w:rsidRDefault="00BD782B" w:rsidP="00BD78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Муниципальное образование «Сетищенское сельское поселение», в лице главы Сетищенского сельского поселения Ф.И.О., действующего (ей) на основании Устава и решения заседания Земского собрания Сетищенского сельского поселения от «___» _______________ 20__ года № __ «Об избрании главы Сетищенского сельского поселения Красненского района Белгородской области», с одной стороны, и гражданин Ф.И.О., именуемый (</w:t>
      </w:r>
      <w:proofErr w:type="spellStart"/>
      <w:r>
        <w:rPr>
          <w:rFonts w:ascii="Times New Roman" w:hAnsi="Times New Roman"/>
          <w:sz w:val="28"/>
          <w:szCs w:val="28"/>
        </w:rPr>
        <w:t>ая</w:t>
      </w:r>
      <w:proofErr w:type="spellEnd"/>
      <w:r>
        <w:rPr>
          <w:rFonts w:ascii="Times New Roman" w:hAnsi="Times New Roman"/>
          <w:sz w:val="28"/>
          <w:szCs w:val="28"/>
        </w:rPr>
        <w:t>) в дальнейшем «Глава администрации», с другой стороны, заключили настоящий Контракт</w:t>
      </w:r>
      <w:proofErr w:type="gramEnd"/>
      <w:r>
        <w:rPr>
          <w:rFonts w:ascii="Times New Roman" w:hAnsi="Times New Roman"/>
          <w:sz w:val="28"/>
          <w:szCs w:val="28"/>
        </w:rPr>
        <w:t xml:space="preserve"> о нижеследующем. </w:t>
      </w:r>
    </w:p>
    <w:p w:rsidR="00BD782B" w:rsidRDefault="00BD782B" w:rsidP="00BD782B">
      <w:pPr>
        <w:spacing w:after="0" w:line="240" w:lineRule="auto"/>
        <w:jc w:val="both"/>
        <w:rPr>
          <w:rFonts w:ascii="Times New Roman" w:hAnsi="Times New Roman"/>
          <w:sz w:val="28"/>
          <w:szCs w:val="28"/>
        </w:rPr>
      </w:pPr>
    </w:p>
    <w:p w:rsidR="00BD782B" w:rsidRDefault="00BD782B" w:rsidP="00BD782B">
      <w:pPr>
        <w:numPr>
          <w:ilvl w:val="0"/>
          <w:numId w:val="1"/>
        </w:numPr>
        <w:spacing w:after="0" w:line="240" w:lineRule="auto"/>
        <w:ind w:left="0"/>
        <w:jc w:val="center"/>
        <w:rPr>
          <w:rFonts w:ascii="Times New Roman" w:hAnsi="Times New Roman"/>
          <w:b/>
          <w:bCs/>
          <w:sz w:val="28"/>
          <w:szCs w:val="28"/>
        </w:rPr>
      </w:pPr>
      <w:r>
        <w:rPr>
          <w:rFonts w:ascii="Times New Roman" w:hAnsi="Times New Roman"/>
          <w:b/>
          <w:bCs/>
          <w:sz w:val="28"/>
          <w:szCs w:val="28"/>
        </w:rPr>
        <w:t>Предмет Контракта</w:t>
      </w:r>
    </w:p>
    <w:p w:rsidR="00BD782B" w:rsidRDefault="00BD782B" w:rsidP="00BD78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Настоящий Контракт регулирует отношения между Муниципальным образованием «Сетищенское  сельское поселение» муниципального района «Красненский район» и главой администрации, связанные с исполнением последним полномочий главы администрации Сетищенского сельского поселения (далее – администрация) в соответствии с Федеральным законом «Об общих принципах организации местного самоуправления в Российской Федерации», другими федеральными законами, законами Белгородской области, Уставом Муниципального образования и решениями Земского собрания Сетищенского сельского поселения.</w:t>
      </w:r>
      <w:proofErr w:type="gramEnd"/>
    </w:p>
    <w:p w:rsidR="00BD782B" w:rsidRDefault="00BD782B" w:rsidP="00BD782B">
      <w:pPr>
        <w:spacing w:after="0" w:line="240" w:lineRule="auto"/>
        <w:jc w:val="both"/>
        <w:rPr>
          <w:rFonts w:ascii="Times New Roman" w:hAnsi="Times New Roman"/>
          <w:sz w:val="28"/>
          <w:szCs w:val="28"/>
        </w:rPr>
      </w:pPr>
    </w:p>
    <w:p w:rsidR="00BD782B" w:rsidRDefault="00BD782B" w:rsidP="00BD782B">
      <w:pPr>
        <w:numPr>
          <w:ilvl w:val="0"/>
          <w:numId w:val="1"/>
        </w:numPr>
        <w:spacing w:after="0" w:line="240" w:lineRule="auto"/>
        <w:ind w:left="0"/>
        <w:jc w:val="center"/>
        <w:rPr>
          <w:rFonts w:ascii="Times New Roman" w:hAnsi="Times New Roman"/>
          <w:b/>
          <w:bCs/>
          <w:sz w:val="28"/>
          <w:szCs w:val="28"/>
        </w:rPr>
      </w:pPr>
      <w:r>
        <w:rPr>
          <w:rFonts w:ascii="Times New Roman" w:hAnsi="Times New Roman"/>
          <w:b/>
          <w:bCs/>
          <w:sz w:val="28"/>
          <w:szCs w:val="28"/>
        </w:rPr>
        <w:t>Компетенция Главы администрации</w:t>
      </w:r>
    </w:p>
    <w:p w:rsidR="00BD782B" w:rsidRDefault="00BD782B" w:rsidP="00BD782B">
      <w:pPr>
        <w:pStyle w:val="a9"/>
        <w:ind w:firstLine="709"/>
        <w:rPr>
          <w:sz w:val="28"/>
          <w:szCs w:val="28"/>
        </w:rPr>
      </w:pPr>
      <w:r>
        <w:rPr>
          <w:sz w:val="28"/>
          <w:szCs w:val="28"/>
        </w:rPr>
        <w:t>2.1.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2.1.1. Организует работу администрации.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2.1.2. Назначает на должность и освобождает от должности сотрудников администрации в соответствии со структурой администрации, утверждаемой решениями Земского собрания Сетищенского сельского поселения.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положением об администрации, утверждаемыми решениями Земского собрания Сетищенского сельского поселения.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2.1.4. Применяет к сотрудникам администрации меры дисциплинарной ответственности и поощрении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2.1.5. Обеспечивает выполнение требований законодательства о муниципальной службе и трудового законодательства в администрации.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 xml:space="preserve">2.1.7. </w:t>
      </w:r>
      <w:proofErr w:type="gramStart"/>
      <w:r>
        <w:rPr>
          <w:rFonts w:ascii="Times New Roman" w:hAnsi="Times New Roman"/>
          <w:sz w:val="28"/>
          <w:szCs w:val="28"/>
        </w:rPr>
        <w:t>Отчитывается о деятельности</w:t>
      </w:r>
      <w:proofErr w:type="gramEnd"/>
      <w:r>
        <w:rPr>
          <w:rFonts w:ascii="Times New Roman" w:hAnsi="Times New Roman"/>
          <w:sz w:val="28"/>
          <w:szCs w:val="28"/>
        </w:rPr>
        <w:t xml:space="preserve">  администрации в порядке и в сроки, которые определяются решениями Земских собраний Сетищенского сельского поселения и Уставом муниципального образования.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2.1.8. 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proofErr w:type="gramStart"/>
      <w:r>
        <w:rPr>
          <w:rFonts w:ascii="Times New Roman" w:hAnsi="Times New Roman"/>
          <w:sz w:val="28"/>
          <w:szCs w:val="28"/>
        </w:rPr>
        <w:t>Глава администрации в пределах своих полномочий, установленных федеральными законами, законами Белгородской области, Уставом Муниципального образования «Сетищенское   сельское поселение», решениями по вопросам местного значения, принятыми земским собранием Сетищенского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Белгородской области.</w:t>
      </w:r>
      <w:proofErr w:type="gramEnd"/>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 xml:space="preserve">2.3. </w:t>
      </w:r>
      <w:proofErr w:type="gramStart"/>
      <w:r>
        <w:rPr>
          <w:rFonts w:ascii="Times New Roman" w:hAnsi="Times New Roman"/>
          <w:sz w:val="28"/>
          <w:szCs w:val="28"/>
        </w:rPr>
        <w:t>Глава администрации вносит в Земское собрание Сетищенского сельского поселения проекты муниципальных правовых актов, принимаемых Земским собранием Сетищенского сельского поселения в порядке, предусмотренном Уставом Муниципального образования «Сетищенское сельское поселение» и Регламентом Земского собрания Сетищенского сельского поселения, в том числе проекты муниципальных правовых актов о структуре администрации и её органах, о создании муниципальных предприятий и учреждений, о тарифах на товары, работы и</w:t>
      </w:r>
      <w:proofErr w:type="gramEnd"/>
      <w:r>
        <w:rPr>
          <w:rFonts w:ascii="Times New Roman" w:hAnsi="Times New Roman"/>
          <w:sz w:val="28"/>
          <w:szCs w:val="28"/>
        </w:rPr>
        <w:t xml:space="preserve"> услуги, производимые муниципальными предприятиями и учреждениями.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2.4. Глава администрации дает заключения по проектам муниципальных правовых актов Земского собрания Сетищенского сельского поселения, предусматривающим установление, изменение и отмену местных налогов и сборов, осуществление расходов из средств местного бюджета.</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2.5. Глава администрации решает также иные вопросы, отнесенные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BD782B" w:rsidRDefault="00BD782B" w:rsidP="00BD782B">
      <w:pPr>
        <w:spacing w:after="0" w:line="240" w:lineRule="auto"/>
        <w:ind w:firstLine="709"/>
        <w:jc w:val="both"/>
        <w:rPr>
          <w:rFonts w:ascii="Times New Roman" w:hAnsi="Times New Roman"/>
          <w:sz w:val="28"/>
          <w:szCs w:val="28"/>
        </w:rPr>
      </w:pPr>
    </w:p>
    <w:p w:rsidR="00BD782B" w:rsidRDefault="00BD782B" w:rsidP="00BD782B">
      <w:pPr>
        <w:spacing w:after="0" w:line="240" w:lineRule="auto"/>
        <w:ind w:firstLine="709"/>
        <w:jc w:val="both"/>
        <w:rPr>
          <w:rFonts w:ascii="Times New Roman" w:hAnsi="Times New Roman"/>
          <w:sz w:val="28"/>
          <w:szCs w:val="28"/>
        </w:rPr>
      </w:pPr>
    </w:p>
    <w:p w:rsidR="00BD782B" w:rsidRDefault="00BD782B" w:rsidP="00BD782B">
      <w:pPr>
        <w:spacing w:after="0" w:line="240" w:lineRule="auto"/>
        <w:ind w:firstLine="709"/>
        <w:jc w:val="both"/>
        <w:rPr>
          <w:rFonts w:ascii="Times New Roman" w:hAnsi="Times New Roman"/>
          <w:sz w:val="28"/>
          <w:szCs w:val="28"/>
        </w:rPr>
      </w:pPr>
    </w:p>
    <w:p w:rsidR="00BD782B" w:rsidRDefault="00BD782B" w:rsidP="00BD782B">
      <w:pPr>
        <w:numPr>
          <w:ilvl w:val="0"/>
          <w:numId w:val="1"/>
        </w:numPr>
        <w:spacing w:after="0" w:line="240" w:lineRule="auto"/>
        <w:ind w:left="0"/>
        <w:jc w:val="center"/>
        <w:rPr>
          <w:rFonts w:ascii="Times New Roman" w:hAnsi="Times New Roman"/>
          <w:b/>
          <w:bCs/>
          <w:sz w:val="28"/>
          <w:szCs w:val="28"/>
        </w:rPr>
      </w:pPr>
      <w:r>
        <w:rPr>
          <w:rFonts w:ascii="Times New Roman" w:hAnsi="Times New Roman"/>
          <w:b/>
          <w:bCs/>
          <w:sz w:val="28"/>
          <w:szCs w:val="28"/>
        </w:rPr>
        <w:lastRenderedPageBreak/>
        <w:t>Обязательства Сторон</w:t>
      </w:r>
    </w:p>
    <w:p w:rsidR="00BD782B" w:rsidRDefault="00BD782B" w:rsidP="00BD782B">
      <w:pPr>
        <w:pStyle w:val="a9"/>
        <w:ind w:firstLine="709"/>
        <w:rPr>
          <w:sz w:val="28"/>
          <w:szCs w:val="28"/>
        </w:rPr>
      </w:pPr>
      <w:r>
        <w:rPr>
          <w:sz w:val="28"/>
          <w:szCs w:val="28"/>
        </w:rPr>
        <w:t>3.1. Глава администрации обязуется: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3.1.2. В установленные действующим законодательством и муниципальными правовыми актами сроки, представлять в Земское собрание муниципального образования «Сетищенское сельское поселение» проект местного бюджета.</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 xml:space="preserve">3.1.4. </w:t>
      </w:r>
      <w:proofErr w:type="gramStart"/>
      <w:r>
        <w:rPr>
          <w:rFonts w:ascii="Times New Roman" w:hAnsi="Times New Roman"/>
          <w:sz w:val="28"/>
          <w:szCs w:val="28"/>
        </w:rPr>
        <w:t>Предоставлять отчеты</w:t>
      </w:r>
      <w:proofErr w:type="gramEnd"/>
      <w:r>
        <w:rPr>
          <w:rFonts w:ascii="Times New Roman" w:hAnsi="Times New Roman"/>
          <w:sz w:val="28"/>
          <w:szCs w:val="28"/>
        </w:rPr>
        <w:t xml:space="preserve"> об исполнении местного бюджета в порядке и в сроки, установленные действующим законодательством и муниципальными правовыми актами.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3.1.5. В сроки, установленные Земским собранием Сетищенского сельского поселения представлять проекты программ (планов) комплексного социально-экономического развития Муниципального образования и отчеты об их исполнении.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3.1.6. Обеспечивать выполнение программ (планов) комплексного социально-экономического развития Муниципального образования «Сетищенское сельское поселение» Красненского района.</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3.1.7. Соблюдать ограничения, выполнять обязательства, не нарушать запреты, которые установлены федеральным законом для лиц, заменяющих должность главы местной администрации по контракту.</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3.1.8. Соблюдать положения Кодекса и служебного поведения муниципальных служащих Красненского района и руководствоваться его положениями в своей профессиональной деятельности независимо от замещаемой должности.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3.2. Земское собрание Сетищенского сельского поселения и глава Сетищенского сельского поселения обязуются: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3.2.1. Не вмешиваться в исполнительно-распорядительную деятельность главы администрации.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3.2.2. В течение одного месяца рассматривать проекты муниципальных правовых актов, представленные главой администрации.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3.2.3.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Муниципального образования «Сетищенское сельское поселение» одновременно с рассмотрением отчетов об исполнении местного бюджета и указанных программ (планов).</w:t>
      </w:r>
    </w:p>
    <w:p w:rsidR="00BD782B" w:rsidRDefault="00BD782B" w:rsidP="00BD782B">
      <w:pPr>
        <w:spacing w:after="0" w:line="240" w:lineRule="auto"/>
        <w:jc w:val="both"/>
        <w:rPr>
          <w:rFonts w:ascii="Times New Roman" w:hAnsi="Times New Roman"/>
          <w:sz w:val="28"/>
          <w:szCs w:val="28"/>
        </w:rPr>
      </w:pPr>
    </w:p>
    <w:p w:rsidR="00BD782B" w:rsidRDefault="00BD782B" w:rsidP="00BD782B">
      <w:pPr>
        <w:numPr>
          <w:ilvl w:val="0"/>
          <w:numId w:val="1"/>
        </w:numPr>
        <w:spacing w:after="0" w:line="240" w:lineRule="auto"/>
        <w:ind w:left="0"/>
        <w:jc w:val="center"/>
        <w:rPr>
          <w:rFonts w:ascii="Times New Roman" w:hAnsi="Times New Roman"/>
          <w:b/>
          <w:bCs/>
          <w:sz w:val="28"/>
          <w:szCs w:val="28"/>
        </w:rPr>
      </w:pPr>
      <w:r>
        <w:rPr>
          <w:rFonts w:ascii="Times New Roman" w:hAnsi="Times New Roman"/>
          <w:b/>
          <w:bCs/>
          <w:sz w:val="28"/>
          <w:szCs w:val="28"/>
        </w:rPr>
        <w:t>Служебное время и время отдыха</w:t>
      </w:r>
    </w:p>
    <w:p w:rsidR="00BD782B" w:rsidRDefault="00BD782B" w:rsidP="00BD782B">
      <w:pPr>
        <w:pStyle w:val="a9"/>
        <w:ind w:firstLine="709"/>
        <w:rPr>
          <w:sz w:val="28"/>
          <w:szCs w:val="28"/>
        </w:rPr>
      </w:pPr>
      <w:r>
        <w:rPr>
          <w:sz w:val="28"/>
          <w:szCs w:val="28"/>
        </w:rPr>
        <w:t xml:space="preserve">4.1. Главе администрации устанавливается ненормированный </w:t>
      </w:r>
      <w:r>
        <w:rPr>
          <w:sz w:val="28"/>
          <w:szCs w:val="28"/>
        </w:rPr>
        <w:lastRenderedPageBreak/>
        <w:t>служебный день.</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4.2. Главе администрации устанавливается ежегодный основной оплачиваемый отпуск продолжительностью 30 календарных дней.</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 xml:space="preserve">4.3. Главе администрации устанавливается ежегодный оплачиваемый отпуск за ненормированный служебный день продолжительностью 3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4.4. Главе администрации устанавливается ежегодный дополнительный оплачиваемый отпуск за выслугу лет из расчета:</w:t>
      </w:r>
    </w:p>
    <w:p w:rsidR="00BD782B" w:rsidRDefault="00BD782B" w:rsidP="00BD782B">
      <w:pPr>
        <w:pStyle w:val="ConsPlusNormal0"/>
        <w:ind w:firstLine="709"/>
        <w:jc w:val="both"/>
        <w:rPr>
          <w:rStyle w:val="blk"/>
        </w:rPr>
      </w:pPr>
      <w:r>
        <w:rPr>
          <w:rStyle w:val="blk"/>
          <w:rFonts w:ascii="Times New Roman" w:hAnsi="Times New Roman"/>
          <w:sz w:val="28"/>
          <w:szCs w:val="28"/>
        </w:rPr>
        <w:t>1) при стаже муниципальной службы от 1 года до 5 лет –                          1 календарный день;</w:t>
      </w:r>
    </w:p>
    <w:p w:rsidR="00BD782B" w:rsidRDefault="00BD782B" w:rsidP="00BD782B">
      <w:pPr>
        <w:pStyle w:val="ConsPlusNormal0"/>
        <w:ind w:firstLine="709"/>
        <w:jc w:val="both"/>
        <w:rPr>
          <w:rStyle w:val="blk"/>
          <w:rFonts w:ascii="Times New Roman" w:hAnsi="Times New Roman"/>
          <w:sz w:val="28"/>
          <w:szCs w:val="28"/>
        </w:rPr>
      </w:pPr>
      <w:r>
        <w:rPr>
          <w:rStyle w:val="blk"/>
          <w:rFonts w:ascii="Times New Roman" w:hAnsi="Times New Roman"/>
          <w:sz w:val="28"/>
          <w:szCs w:val="28"/>
        </w:rPr>
        <w:t>2) при стаже муниципальной службы от 5 лет до 10 лет –                               5 календарных дней;</w:t>
      </w:r>
    </w:p>
    <w:p w:rsidR="00BD782B" w:rsidRDefault="00BD782B" w:rsidP="00BD782B">
      <w:pPr>
        <w:pStyle w:val="ConsPlusNormal0"/>
        <w:ind w:firstLine="709"/>
        <w:jc w:val="both"/>
        <w:rPr>
          <w:rStyle w:val="blk"/>
          <w:rFonts w:ascii="Times New Roman" w:hAnsi="Times New Roman"/>
          <w:sz w:val="28"/>
          <w:szCs w:val="28"/>
        </w:rPr>
      </w:pPr>
      <w:r>
        <w:rPr>
          <w:rStyle w:val="blk"/>
          <w:rFonts w:ascii="Times New Roman" w:hAnsi="Times New Roman"/>
          <w:sz w:val="28"/>
          <w:szCs w:val="28"/>
        </w:rPr>
        <w:t>3) при стаже муниципальной службы от 10 лет до 15 лет –                            7 календарных дней;</w:t>
      </w:r>
    </w:p>
    <w:p w:rsidR="00BD782B" w:rsidRDefault="00BD782B" w:rsidP="00BD782B">
      <w:pPr>
        <w:pStyle w:val="ConsPlusNormal0"/>
        <w:ind w:firstLine="709"/>
        <w:jc w:val="both"/>
        <w:rPr>
          <w:rStyle w:val="blk"/>
          <w:rFonts w:ascii="Times New Roman" w:hAnsi="Times New Roman"/>
          <w:sz w:val="28"/>
          <w:szCs w:val="28"/>
        </w:rPr>
      </w:pPr>
      <w:r>
        <w:rPr>
          <w:rStyle w:val="blk"/>
          <w:rFonts w:ascii="Times New Roman" w:hAnsi="Times New Roman"/>
          <w:sz w:val="28"/>
          <w:szCs w:val="28"/>
        </w:rPr>
        <w:t>4) при стаже муниципальной службы от 15 лет и более –                        10 календарных дней.</w:t>
      </w:r>
    </w:p>
    <w:p w:rsidR="00BD782B" w:rsidRDefault="00BD782B" w:rsidP="00BD782B">
      <w:pPr>
        <w:spacing w:after="0" w:line="240" w:lineRule="auto"/>
        <w:jc w:val="both"/>
      </w:pPr>
    </w:p>
    <w:p w:rsidR="00BD782B" w:rsidRDefault="00BD782B" w:rsidP="00BD782B">
      <w:pPr>
        <w:numPr>
          <w:ilvl w:val="0"/>
          <w:numId w:val="1"/>
        </w:numPr>
        <w:spacing w:after="0" w:line="240" w:lineRule="auto"/>
        <w:ind w:left="0"/>
        <w:jc w:val="center"/>
        <w:rPr>
          <w:rFonts w:ascii="Times New Roman" w:hAnsi="Times New Roman"/>
          <w:b/>
          <w:bCs/>
          <w:sz w:val="28"/>
          <w:szCs w:val="28"/>
        </w:rPr>
      </w:pPr>
      <w:r>
        <w:rPr>
          <w:rFonts w:ascii="Times New Roman" w:hAnsi="Times New Roman"/>
          <w:b/>
          <w:bCs/>
          <w:sz w:val="28"/>
          <w:szCs w:val="28"/>
        </w:rPr>
        <w:t>Оплата труда</w:t>
      </w:r>
    </w:p>
    <w:p w:rsidR="00BD782B" w:rsidRDefault="00BD782B" w:rsidP="00BD782B">
      <w:pPr>
        <w:pStyle w:val="a9"/>
        <w:ind w:firstLine="709"/>
        <w:rPr>
          <w:sz w:val="28"/>
          <w:szCs w:val="28"/>
        </w:rPr>
      </w:pPr>
      <w:r>
        <w:rPr>
          <w:sz w:val="28"/>
          <w:szCs w:val="28"/>
        </w:rPr>
        <w:t>5.1. Оплата труда главы администрации состоит из должностного оклада, надбавки за организацию осуществления отдельных государственных полномочий и премий по итогам исполнения местного бюджета и программ (планов) комплексного социально-экономического развития Муниципального образования.</w:t>
      </w:r>
    </w:p>
    <w:p w:rsidR="00BD782B" w:rsidRDefault="00BD782B" w:rsidP="00BD782B">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5.2. Размер должностного оклада главы администрации составляет 12042 рубля 00 копеек.</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 xml:space="preserve">5.3.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 Размер указанной надбавки зависит от объема и количества соответствующих полномочий, не превышает </w:t>
      </w:r>
      <w:r>
        <w:rPr>
          <w:rFonts w:ascii="Times New Roman" w:hAnsi="Times New Roman"/>
          <w:bCs/>
          <w:sz w:val="28"/>
          <w:szCs w:val="28"/>
        </w:rPr>
        <w:t>100%</w:t>
      </w:r>
      <w:r>
        <w:rPr>
          <w:rFonts w:ascii="Times New Roman" w:hAnsi="Times New Roman"/>
          <w:sz w:val="28"/>
          <w:szCs w:val="28"/>
        </w:rPr>
        <w:t xml:space="preserve"> от должностного оклада и устанавливается Земским собранием муниципального образования «Сетищенское  сельское поселение».</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 xml:space="preserve">5.4. </w:t>
      </w:r>
      <w:proofErr w:type="gramStart"/>
      <w:r>
        <w:rPr>
          <w:rFonts w:ascii="Times New Roman" w:hAnsi="Times New Roman"/>
          <w:sz w:val="28"/>
          <w:szCs w:val="28"/>
        </w:rPr>
        <w:t xml:space="preserve">Премии выплачиваются главе администрации на основании правового акта главы сельского поселения с учетом рекомендаций Общественного совета при главе администрации Красненского района, отчетов главы администрации по исполнению бюджета поселения за истекший месяц и выполнение программ (планов) комплексного социально- экономического развития Муниципального образования «Сетищенское сельское поселение», за счет средств, предусмотренных бюджетом Сетищенского сельского поселения на данные цели и не превышает </w:t>
      </w:r>
      <w:r>
        <w:rPr>
          <w:rFonts w:ascii="Times New Roman" w:hAnsi="Times New Roman"/>
          <w:bCs/>
          <w:sz w:val="28"/>
          <w:szCs w:val="28"/>
        </w:rPr>
        <w:t>200%</w:t>
      </w:r>
      <w:r>
        <w:rPr>
          <w:rFonts w:ascii="Times New Roman" w:hAnsi="Times New Roman"/>
          <w:sz w:val="28"/>
          <w:szCs w:val="28"/>
        </w:rPr>
        <w:t xml:space="preserve"> от</w:t>
      </w:r>
      <w:proofErr w:type="gramEnd"/>
      <w:r>
        <w:rPr>
          <w:rFonts w:ascii="Times New Roman" w:hAnsi="Times New Roman"/>
          <w:sz w:val="28"/>
          <w:szCs w:val="28"/>
        </w:rPr>
        <w:t xml:space="preserve"> должностного оклада.</w:t>
      </w:r>
    </w:p>
    <w:p w:rsidR="00BD782B" w:rsidRDefault="00BD782B" w:rsidP="00BD78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Главе администрации могут выплачиваться единовременные премии за инициацию и успешную реализацию проекта, размер </w:t>
      </w:r>
      <w:proofErr w:type="gramStart"/>
      <w:r>
        <w:rPr>
          <w:rFonts w:ascii="Times New Roman" w:hAnsi="Times New Roman"/>
          <w:sz w:val="28"/>
          <w:szCs w:val="28"/>
        </w:rPr>
        <w:t>которых</w:t>
      </w:r>
      <w:proofErr w:type="gramEnd"/>
      <w:r>
        <w:rPr>
          <w:rFonts w:ascii="Times New Roman" w:hAnsi="Times New Roman"/>
          <w:sz w:val="28"/>
          <w:szCs w:val="28"/>
        </w:rPr>
        <w:t xml:space="preserve"> определяется правовым актом.</w:t>
      </w:r>
    </w:p>
    <w:p w:rsidR="00BD782B" w:rsidRDefault="00BD782B" w:rsidP="00BD78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5.6. </w:t>
      </w:r>
      <w:proofErr w:type="gramStart"/>
      <w:r>
        <w:rPr>
          <w:rFonts w:ascii="Times New Roman" w:hAnsi="Times New Roman"/>
          <w:sz w:val="28"/>
          <w:szCs w:val="28"/>
        </w:rPr>
        <w:t>Главе администрации могут выплачиваться единовременные премии в связи с юбилейными датами (50 лет, 60 лет (для мужчин и женщин), 55 лет (для женщин) со дня рождения - в размере одного должностного оклада за счет экономии фонда оплаты труда на основании правового акта земского собрания.</w:t>
      </w:r>
      <w:proofErr w:type="gramEnd"/>
    </w:p>
    <w:p w:rsidR="00BD782B" w:rsidRDefault="00BD782B" w:rsidP="00BD782B">
      <w:pPr>
        <w:spacing w:after="0" w:line="240" w:lineRule="auto"/>
        <w:ind w:firstLine="708"/>
        <w:jc w:val="both"/>
        <w:rPr>
          <w:rFonts w:ascii="Times New Roman" w:hAnsi="Times New Roman"/>
          <w:sz w:val="28"/>
          <w:szCs w:val="28"/>
        </w:rPr>
      </w:pPr>
      <w:r>
        <w:rPr>
          <w:rFonts w:ascii="Times New Roman" w:hAnsi="Times New Roman"/>
          <w:sz w:val="28"/>
          <w:szCs w:val="28"/>
        </w:rPr>
        <w:t>5.7. Главе администрации могут выплачиваться премии за счет экономии фонда оплаты труда по итогам участия в конкретных, особо значимых мероприятиях федерального, регионального и местного уровней на основании правового акта земского собрания и максимальным размером не ограничивается.</w:t>
      </w:r>
    </w:p>
    <w:p w:rsidR="00BD782B" w:rsidRDefault="00BD782B" w:rsidP="00BD782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5.9. Главе администрации могут выплачиваться годовые премии за счет экономии фонда оплаты труда на основании правового акта земского собрания и максимальным размером не ограничиваются.</w:t>
      </w:r>
    </w:p>
    <w:p w:rsidR="00BD782B" w:rsidRDefault="00BD782B" w:rsidP="00BD782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5.10. Главе администрации могут выплачиваться премии за знаки отличия Всероссийского физкультурно-спортивного комплекса «Готов к труду и обороне» (ГТО) за счет экономии фонда оплаты труда на основании правового акта земского собрания.</w:t>
      </w:r>
    </w:p>
    <w:p w:rsidR="00BD782B" w:rsidRDefault="00BD782B" w:rsidP="00BD782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5.11. Главе администрации могут выплачиваться единовременные премии в связи с профессиональными праздниками в размере не более одного должностного оклада за счет экономии фонда оплаты труда на основании правового акта.</w:t>
      </w:r>
    </w:p>
    <w:p w:rsidR="00BD782B" w:rsidRDefault="00BD782B" w:rsidP="00BD782B">
      <w:pPr>
        <w:spacing w:after="0" w:line="240" w:lineRule="auto"/>
        <w:jc w:val="both"/>
        <w:rPr>
          <w:rFonts w:ascii="Times New Roman" w:hAnsi="Times New Roman"/>
          <w:sz w:val="28"/>
          <w:szCs w:val="28"/>
        </w:rPr>
      </w:pPr>
    </w:p>
    <w:p w:rsidR="00BD782B" w:rsidRDefault="00BD782B" w:rsidP="00BD782B">
      <w:pPr>
        <w:numPr>
          <w:ilvl w:val="0"/>
          <w:numId w:val="1"/>
        </w:numPr>
        <w:spacing w:after="0" w:line="240" w:lineRule="auto"/>
        <w:ind w:left="0"/>
        <w:jc w:val="center"/>
        <w:rPr>
          <w:rFonts w:ascii="Times New Roman" w:hAnsi="Times New Roman"/>
          <w:b/>
          <w:bCs/>
          <w:sz w:val="28"/>
          <w:szCs w:val="28"/>
        </w:rPr>
      </w:pPr>
      <w:r>
        <w:rPr>
          <w:rFonts w:ascii="Times New Roman" w:hAnsi="Times New Roman"/>
          <w:b/>
          <w:bCs/>
          <w:sz w:val="28"/>
          <w:szCs w:val="28"/>
        </w:rPr>
        <w:t>Гарантии и компенсации</w:t>
      </w:r>
    </w:p>
    <w:p w:rsidR="00BD782B" w:rsidRDefault="00BD782B" w:rsidP="00BD782B">
      <w:pPr>
        <w:pStyle w:val="a9"/>
        <w:ind w:firstLine="709"/>
        <w:rPr>
          <w:sz w:val="28"/>
          <w:szCs w:val="28"/>
        </w:rPr>
      </w:pPr>
      <w:r>
        <w:rPr>
          <w:sz w:val="28"/>
          <w:szCs w:val="28"/>
        </w:rPr>
        <w:t>6.1. На главу администрации распространяются все льготы и гарантии, установленные действующим законодательством в отношении муниципальных служащих.</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6.2. Глава администрации подлежит всем видам обязательного государственного страхования на период действия Контракта.</w:t>
      </w:r>
    </w:p>
    <w:p w:rsidR="00BD782B" w:rsidRDefault="00BD782B" w:rsidP="00BD782B">
      <w:pPr>
        <w:spacing w:after="0" w:line="240" w:lineRule="auto"/>
        <w:jc w:val="both"/>
        <w:rPr>
          <w:rFonts w:ascii="Times New Roman" w:hAnsi="Times New Roman"/>
          <w:sz w:val="28"/>
          <w:szCs w:val="28"/>
        </w:rPr>
      </w:pPr>
    </w:p>
    <w:p w:rsidR="00BD782B" w:rsidRDefault="00BD782B" w:rsidP="00BD782B">
      <w:pPr>
        <w:numPr>
          <w:ilvl w:val="0"/>
          <w:numId w:val="1"/>
        </w:numPr>
        <w:spacing w:after="0" w:line="240" w:lineRule="auto"/>
        <w:ind w:left="0"/>
        <w:jc w:val="center"/>
        <w:rPr>
          <w:rFonts w:ascii="Times New Roman" w:hAnsi="Times New Roman"/>
          <w:b/>
          <w:bCs/>
          <w:sz w:val="28"/>
          <w:szCs w:val="28"/>
        </w:rPr>
      </w:pPr>
      <w:r>
        <w:rPr>
          <w:rFonts w:ascii="Times New Roman" w:hAnsi="Times New Roman"/>
          <w:b/>
          <w:bCs/>
          <w:sz w:val="28"/>
          <w:szCs w:val="28"/>
        </w:rPr>
        <w:t>Срок Контракта, его изменение и прекращение</w:t>
      </w:r>
    </w:p>
    <w:p w:rsidR="00BD782B" w:rsidRDefault="00BD782B" w:rsidP="00BD782B">
      <w:pPr>
        <w:pStyle w:val="a9"/>
        <w:ind w:firstLine="709"/>
        <w:rPr>
          <w:sz w:val="28"/>
          <w:szCs w:val="28"/>
        </w:rPr>
      </w:pPr>
      <w:r>
        <w:rPr>
          <w:sz w:val="28"/>
          <w:szCs w:val="28"/>
        </w:rPr>
        <w:t>7.1. Настоящий Контракт заключается на срок полномочий земского собрания Сетищенского сельского поселения, принявшего решение о назначении лица на должность главы администрации Сетищенского сельского поселения.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7.2. Настоящий Контракт может быть изменен по взаимному соглашению сторон, что оформляется дополнительным соглашением к настоящему Контракту.</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7.2.1. Изменение Контракта по инициативе главы администрации осуществляется путем представления в Земское собрание Сетищенского сельского поселения соответствующего заявления, в котором излагается проект новых условий настоящего Контракта. Вопрос об изменении настоящего Контракта рассматривается в течение месяца со дня поступления заявления главы администрации.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Согласие Земского собрания Сетищенского сельского поселения на изменение условий настоящего Контракта оформляется соответствующим </w:t>
      </w:r>
      <w:r>
        <w:rPr>
          <w:rFonts w:ascii="Times New Roman" w:hAnsi="Times New Roman"/>
          <w:sz w:val="28"/>
          <w:szCs w:val="28"/>
        </w:rPr>
        <w:lastRenderedPageBreak/>
        <w:t xml:space="preserve">правовым актом, после </w:t>
      </w:r>
      <w:proofErr w:type="gramStart"/>
      <w:r>
        <w:rPr>
          <w:rFonts w:ascii="Times New Roman" w:hAnsi="Times New Roman"/>
          <w:sz w:val="28"/>
          <w:szCs w:val="28"/>
        </w:rPr>
        <w:t>принятия</w:t>
      </w:r>
      <w:proofErr w:type="gramEnd"/>
      <w:r>
        <w:rPr>
          <w:rFonts w:ascii="Times New Roman" w:hAnsi="Times New Roman"/>
          <w:sz w:val="28"/>
          <w:szCs w:val="28"/>
        </w:rPr>
        <w:t xml:space="preserve"> которого глава Сетищенского сельского поселения незамедлительно подписывает дополнительное соглашение к настоящему Контракту.</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7.2.2. Изменение настоящего Контракта по инициативе Земского собрания Сетищенского сельского поселения осуществляется путем принятия муниципального правового акта, которым главе администрации предлагаются новые условия настоящего Контракта.</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В случае согласия главы администрации на изменение настоящего Контракта глава Сетищенского сельского поселения подписывает дополнительное соглашение к настоящему Контракту.</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 xml:space="preserve">7.3. Настоящий </w:t>
      </w:r>
      <w:proofErr w:type="gramStart"/>
      <w:r>
        <w:rPr>
          <w:rFonts w:ascii="Times New Roman" w:hAnsi="Times New Roman"/>
          <w:sz w:val="28"/>
          <w:szCs w:val="28"/>
        </w:rPr>
        <w:t>Контракт</w:t>
      </w:r>
      <w:proofErr w:type="gramEnd"/>
      <w:r>
        <w:rPr>
          <w:rFonts w:ascii="Times New Roman" w:hAnsi="Times New Roman"/>
          <w:sz w:val="28"/>
          <w:szCs w:val="28"/>
        </w:rPr>
        <w:t xml:space="preserve"> может быть расторгнут по взаимному соглашению Земского собрания Сетищенского сельского поселения и главы администрации, либо в судебном порядке на основании заявления: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1) Главы Сетищенского сельского поселения – в связи с нарушением условий Контракта в части, касающейся решения вопросов местного значения;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Белгородской области – в связи с нарушением условий Контракта в части осуществления отдельных государственных полномочий;</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 в связи с нарушением условий Контракта Земским собранием Сетищенского сельского поселения, главой Сетищенского сельского поселения и (или) органами государственной власти Белгородской области;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Также </w:t>
      </w:r>
      <w:proofErr w:type="gramStart"/>
      <w:r>
        <w:rPr>
          <w:rFonts w:ascii="Times New Roman" w:hAnsi="Times New Roman"/>
          <w:sz w:val="28"/>
          <w:szCs w:val="28"/>
        </w:rPr>
        <w:t>Контракт</w:t>
      </w:r>
      <w:proofErr w:type="gramEnd"/>
      <w:r>
        <w:rPr>
          <w:rFonts w:ascii="Times New Roman" w:hAnsi="Times New Roman"/>
          <w:sz w:val="28"/>
          <w:szCs w:val="28"/>
        </w:rPr>
        <w:t xml:space="preserve"> может быть расторгнут в других случаях в соответствии со ст.33 Устава Сетищенского сельского поселения муниципального района «Красненский район» Белгородской области.</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7.4.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 в том числе в связи с расторжением настоящего Контракта.</w:t>
      </w:r>
    </w:p>
    <w:p w:rsidR="00BD782B" w:rsidRDefault="00BD782B" w:rsidP="00BD782B">
      <w:pPr>
        <w:spacing w:after="0" w:line="240" w:lineRule="auto"/>
        <w:jc w:val="both"/>
        <w:rPr>
          <w:rFonts w:ascii="Times New Roman" w:hAnsi="Times New Roman"/>
          <w:sz w:val="28"/>
          <w:szCs w:val="28"/>
        </w:rPr>
      </w:pPr>
    </w:p>
    <w:p w:rsidR="00BD782B" w:rsidRDefault="00BD782B" w:rsidP="00BD782B">
      <w:pPr>
        <w:numPr>
          <w:ilvl w:val="0"/>
          <w:numId w:val="1"/>
        </w:numPr>
        <w:spacing w:after="0" w:line="240" w:lineRule="auto"/>
        <w:ind w:left="0"/>
        <w:jc w:val="center"/>
        <w:rPr>
          <w:rFonts w:ascii="Times New Roman" w:hAnsi="Times New Roman"/>
          <w:b/>
          <w:bCs/>
          <w:sz w:val="28"/>
          <w:szCs w:val="28"/>
        </w:rPr>
      </w:pPr>
      <w:r>
        <w:rPr>
          <w:rFonts w:ascii="Times New Roman" w:hAnsi="Times New Roman"/>
          <w:b/>
          <w:bCs/>
          <w:sz w:val="28"/>
          <w:szCs w:val="28"/>
        </w:rPr>
        <w:t>Ответственность сторон</w:t>
      </w:r>
    </w:p>
    <w:p w:rsidR="00BD782B" w:rsidRDefault="00BD782B" w:rsidP="00BD782B">
      <w:pPr>
        <w:pStyle w:val="a9"/>
        <w:ind w:firstLine="709"/>
        <w:rPr>
          <w:sz w:val="28"/>
          <w:szCs w:val="28"/>
        </w:rPr>
      </w:pPr>
      <w:r>
        <w:rPr>
          <w:sz w:val="28"/>
          <w:szCs w:val="28"/>
        </w:rPr>
        <w:t xml:space="preserve">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 </w:t>
      </w:r>
    </w:p>
    <w:p w:rsidR="00BD782B" w:rsidRDefault="00BD782B" w:rsidP="00BD782B">
      <w:pPr>
        <w:pStyle w:val="a9"/>
        <w:ind w:firstLine="709"/>
        <w:rPr>
          <w:sz w:val="28"/>
          <w:szCs w:val="28"/>
        </w:rPr>
      </w:pPr>
      <w:r>
        <w:rPr>
          <w:sz w:val="28"/>
          <w:szCs w:val="28"/>
        </w:rPr>
        <w:t>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конфликтов интересов за нарушение положений Кодекса и служебного поведения муниципальных служащих района, а в случаях, предусмотренных федеральными законами, нарушений положений Кодекса влечет применение к муниципальному служащему мер юридической ответственности.</w:t>
      </w:r>
    </w:p>
    <w:p w:rsidR="00BD782B" w:rsidRDefault="00BD782B" w:rsidP="00BD782B">
      <w:pPr>
        <w:spacing w:after="0" w:line="240" w:lineRule="auto"/>
        <w:ind w:firstLine="709"/>
        <w:jc w:val="both"/>
        <w:rPr>
          <w:rFonts w:ascii="Times New Roman" w:hAnsi="Times New Roman"/>
          <w:sz w:val="28"/>
          <w:szCs w:val="28"/>
        </w:rPr>
      </w:pPr>
    </w:p>
    <w:p w:rsidR="00BD782B" w:rsidRDefault="00BD782B" w:rsidP="00BD782B">
      <w:pPr>
        <w:numPr>
          <w:ilvl w:val="0"/>
          <w:numId w:val="1"/>
        </w:numPr>
        <w:spacing w:after="0" w:line="240" w:lineRule="auto"/>
        <w:ind w:left="0"/>
        <w:jc w:val="center"/>
        <w:rPr>
          <w:rFonts w:ascii="Times New Roman" w:hAnsi="Times New Roman"/>
          <w:b/>
          <w:bCs/>
          <w:sz w:val="28"/>
          <w:szCs w:val="28"/>
        </w:rPr>
      </w:pPr>
      <w:r>
        <w:rPr>
          <w:rFonts w:ascii="Times New Roman" w:hAnsi="Times New Roman"/>
          <w:b/>
          <w:bCs/>
          <w:sz w:val="28"/>
          <w:szCs w:val="28"/>
        </w:rPr>
        <w:t>Заключительные положения</w:t>
      </w:r>
    </w:p>
    <w:p w:rsidR="00BD782B" w:rsidRDefault="00BD782B" w:rsidP="00BD782B">
      <w:pPr>
        <w:pStyle w:val="a9"/>
        <w:ind w:firstLine="709"/>
        <w:rPr>
          <w:sz w:val="28"/>
          <w:szCs w:val="28"/>
        </w:rPr>
      </w:pPr>
      <w:r>
        <w:rPr>
          <w:sz w:val="28"/>
          <w:szCs w:val="28"/>
        </w:rPr>
        <w:t xml:space="preserve">9.1. Настоящий Контракт составлен в трёх экземплярах, имеющих </w:t>
      </w:r>
      <w:r>
        <w:rPr>
          <w:sz w:val="28"/>
          <w:szCs w:val="28"/>
        </w:rPr>
        <w:lastRenderedPageBreak/>
        <w:t>одинаковую юридическую силу, один из которых хранится в Земском собрании Сетищенского сельского поселения, второй – в администрации, а третий выдаётся Главе администрации Сетищенского сельского поселения.</w:t>
      </w:r>
    </w:p>
    <w:p w:rsidR="00BD782B" w:rsidRDefault="00BD782B" w:rsidP="00BD782B">
      <w:pPr>
        <w:spacing w:after="0" w:line="240" w:lineRule="auto"/>
        <w:ind w:firstLine="709"/>
        <w:jc w:val="both"/>
        <w:rPr>
          <w:rFonts w:ascii="Times New Roman" w:hAnsi="Times New Roman"/>
          <w:sz w:val="28"/>
          <w:szCs w:val="28"/>
        </w:rPr>
      </w:pPr>
      <w:r>
        <w:rPr>
          <w:rFonts w:ascii="Times New Roman" w:hAnsi="Times New Roman"/>
          <w:sz w:val="28"/>
          <w:szCs w:val="28"/>
        </w:rPr>
        <w:t>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BD782B" w:rsidRDefault="00BD782B" w:rsidP="00BD782B">
      <w:pPr>
        <w:spacing w:after="0" w:line="240" w:lineRule="auto"/>
        <w:jc w:val="both"/>
        <w:rPr>
          <w:rFonts w:ascii="Times New Roman" w:hAnsi="Times New Roman"/>
          <w:sz w:val="28"/>
          <w:szCs w:val="28"/>
        </w:rPr>
      </w:pPr>
    </w:p>
    <w:p w:rsidR="00BD782B" w:rsidRDefault="00BD782B" w:rsidP="00BD782B">
      <w:pPr>
        <w:spacing w:after="0" w:line="240" w:lineRule="auto"/>
        <w:jc w:val="both"/>
        <w:rPr>
          <w:rFonts w:ascii="Times New Roman" w:hAnsi="Times New Roman"/>
          <w:sz w:val="28"/>
          <w:szCs w:val="28"/>
        </w:rPr>
      </w:pPr>
    </w:p>
    <w:p w:rsidR="00BD782B" w:rsidRDefault="00BD782B" w:rsidP="00BD782B">
      <w:pPr>
        <w:spacing w:after="0" w:line="240" w:lineRule="auto"/>
        <w:ind w:firstLine="708"/>
        <w:jc w:val="both"/>
        <w:rPr>
          <w:rFonts w:ascii="Times New Roman" w:hAnsi="Times New Roman"/>
          <w:b/>
          <w:bCs/>
          <w:sz w:val="28"/>
          <w:szCs w:val="28"/>
        </w:rPr>
      </w:pPr>
      <w:r>
        <w:rPr>
          <w:rFonts w:ascii="Times New Roman" w:hAnsi="Times New Roman"/>
          <w:b/>
          <w:bCs/>
          <w:sz w:val="28"/>
          <w:szCs w:val="28"/>
        </w:rPr>
        <w:t>Подписи сторон:</w:t>
      </w:r>
    </w:p>
    <w:p w:rsidR="00BD782B" w:rsidRDefault="00BD782B" w:rsidP="00BD782B">
      <w:pPr>
        <w:spacing w:after="0" w:line="240" w:lineRule="auto"/>
        <w:jc w:val="both"/>
        <w:rPr>
          <w:rFonts w:ascii="Times New Roman" w:hAnsi="Times New Roman"/>
          <w:b/>
          <w:bCs/>
          <w:sz w:val="28"/>
          <w:szCs w:val="28"/>
        </w:rPr>
      </w:pPr>
    </w:p>
    <w:p w:rsidR="00BD782B" w:rsidRDefault="00BD782B" w:rsidP="00BD782B">
      <w:pPr>
        <w:spacing w:after="0" w:line="240" w:lineRule="auto"/>
        <w:ind w:firstLine="708"/>
        <w:jc w:val="both"/>
        <w:rPr>
          <w:rFonts w:ascii="Times New Roman" w:hAnsi="Times New Roman"/>
          <w:b/>
          <w:bCs/>
          <w:sz w:val="28"/>
          <w:szCs w:val="28"/>
        </w:rPr>
      </w:pPr>
      <w:r>
        <w:rPr>
          <w:rFonts w:ascii="Times New Roman" w:hAnsi="Times New Roman"/>
          <w:b/>
          <w:bCs/>
          <w:sz w:val="28"/>
          <w:szCs w:val="28"/>
        </w:rPr>
        <w:t>Глава администрации</w:t>
      </w:r>
    </w:p>
    <w:p w:rsidR="00BD782B" w:rsidRDefault="00BD782B" w:rsidP="00BD782B">
      <w:pPr>
        <w:spacing w:after="0" w:line="240" w:lineRule="auto"/>
        <w:ind w:firstLine="708"/>
        <w:jc w:val="both"/>
        <w:rPr>
          <w:rFonts w:ascii="Times New Roman" w:hAnsi="Times New Roman"/>
          <w:b/>
          <w:bCs/>
          <w:sz w:val="28"/>
          <w:szCs w:val="28"/>
        </w:rPr>
      </w:pPr>
      <w:r>
        <w:rPr>
          <w:rFonts w:ascii="Times New Roman" w:hAnsi="Times New Roman"/>
          <w:b/>
          <w:sz w:val="28"/>
          <w:szCs w:val="28"/>
        </w:rPr>
        <w:t>Сетищенского сельского поселения</w:t>
      </w:r>
      <w:r>
        <w:rPr>
          <w:rFonts w:ascii="Times New Roman" w:hAnsi="Times New Roman"/>
          <w:b/>
          <w:bCs/>
          <w:sz w:val="28"/>
          <w:szCs w:val="28"/>
        </w:rPr>
        <w:t xml:space="preserve">    ______________ И.О. Фамилия</w:t>
      </w:r>
    </w:p>
    <w:p w:rsidR="00BD782B" w:rsidRDefault="00BD782B" w:rsidP="00BD782B">
      <w:pPr>
        <w:spacing w:after="0" w:line="240" w:lineRule="auto"/>
        <w:jc w:val="both"/>
        <w:rPr>
          <w:rFonts w:ascii="Times New Roman" w:hAnsi="Times New Roman"/>
          <w:b/>
          <w:bCs/>
          <w:sz w:val="28"/>
          <w:szCs w:val="28"/>
        </w:rPr>
      </w:pPr>
    </w:p>
    <w:p w:rsidR="00BD782B" w:rsidRDefault="00BD782B" w:rsidP="00BD782B">
      <w:pPr>
        <w:spacing w:after="0" w:line="240" w:lineRule="auto"/>
        <w:jc w:val="both"/>
        <w:rPr>
          <w:rFonts w:ascii="Times New Roman" w:hAnsi="Times New Roman"/>
          <w:b/>
          <w:bCs/>
          <w:sz w:val="28"/>
          <w:szCs w:val="28"/>
        </w:rPr>
      </w:pPr>
    </w:p>
    <w:p w:rsidR="00BD782B" w:rsidRDefault="00BD782B" w:rsidP="00BD782B">
      <w:pPr>
        <w:spacing w:after="0" w:line="240" w:lineRule="auto"/>
        <w:ind w:firstLine="708"/>
        <w:jc w:val="both"/>
        <w:rPr>
          <w:rFonts w:ascii="Times New Roman" w:hAnsi="Times New Roman"/>
          <w:b/>
          <w:bCs/>
          <w:sz w:val="28"/>
          <w:szCs w:val="28"/>
        </w:rPr>
      </w:pPr>
      <w:r>
        <w:rPr>
          <w:rFonts w:ascii="Times New Roman" w:hAnsi="Times New Roman"/>
          <w:b/>
          <w:bCs/>
          <w:sz w:val="28"/>
          <w:szCs w:val="28"/>
        </w:rPr>
        <w:t xml:space="preserve">Глава </w:t>
      </w:r>
      <w:r>
        <w:rPr>
          <w:rFonts w:ascii="Times New Roman" w:hAnsi="Times New Roman"/>
          <w:b/>
          <w:sz w:val="28"/>
          <w:szCs w:val="28"/>
        </w:rPr>
        <w:t>Красненского</w:t>
      </w:r>
      <w:r>
        <w:rPr>
          <w:rFonts w:ascii="Times New Roman" w:hAnsi="Times New Roman"/>
          <w:b/>
          <w:bCs/>
          <w:sz w:val="28"/>
          <w:szCs w:val="28"/>
        </w:rPr>
        <w:t xml:space="preserve"> </w:t>
      </w:r>
    </w:p>
    <w:p w:rsidR="00BD782B" w:rsidRDefault="00BD782B" w:rsidP="00BD782B">
      <w:pPr>
        <w:spacing w:after="0" w:line="240" w:lineRule="auto"/>
        <w:ind w:firstLine="708"/>
        <w:jc w:val="both"/>
        <w:rPr>
          <w:rFonts w:ascii="Times New Roman" w:hAnsi="Times New Roman"/>
          <w:sz w:val="28"/>
          <w:szCs w:val="28"/>
        </w:rPr>
      </w:pPr>
      <w:r>
        <w:rPr>
          <w:rFonts w:ascii="Times New Roman" w:hAnsi="Times New Roman"/>
          <w:b/>
          <w:bCs/>
          <w:sz w:val="28"/>
          <w:szCs w:val="28"/>
        </w:rPr>
        <w:t>сельского поселения                             ______________ И.О. Фамилия</w:t>
      </w:r>
    </w:p>
    <w:p w:rsidR="00BD782B" w:rsidRDefault="00BD782B" w:rsidP="00BD782B">
      <w:pPr>
        <w:spacing w:after="0" w:line="240" w:lineRule="auto"/>
        <w:ind w:firstLine="709"/>
        <w:jc w:val="both"/>
        <w:rPr>
          <w:rFonts w:ascii="Times New Roman" w:hAnsi="Times New Roman"/>
          <w:sz w:val="28"/>
          <w:szCs w:val="28"/>
        </w:rPr>
      </w:pPr>
    </w:p>
    <w:p w:rsidR="00CB7376" w:rsidRPr="00BD782B" w:rsidRDefault="00CB7376" w:rsidP="00BD782B"/>
    <w:sectPr w:rsidR="00CB7376" w:rsidRPr="00BD782B" w:rsidSect="004D3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27575"/>
    <w:multiLevelType w:val="hybridMultilevel"/>
    <w:tmpl w:val="2A58B6BC"/>
    <w:lvl w:ilvl="0" w:tplc="BFC8E794">
      <w:start w:val="1"/>
      <w:numFmt w:val="decimal"/>
      <w:lvlText w:val="%1."/>
      <w:lvlJc w:val="left"/>
      <w:pPr>
        <w:tabs>
          <w:tab w:val="num" w:pos="720"/>
        </w:tabs>
        <w:ind w:left="720" w:hanging="360"/>
      </w:pPr>
    </w:lvl>
    <w:lvl w:ilvl="1" w:tplc="BCBC1E3A">
      <w:numFmt w:val="none"/>
      <w:lvlText w:val=""/>
      <w:lvlJc w:val="left"/>
      <w:pPr>
        <w:tabs>
          <w:tab w:val="num" w:pos="360"/>
        </w:tabs>
        <w:ind w:left="0" w:firstLine="0"/>
      </w:pPr>
    </w:lvl>
    <w:lvl w:ilvl="2" w:tplc="142ACE7A">
      <w:numFmt w:val="none"/>
      <w:lvlText w:val=""/>
      <w:lvlJc w:val="left"/>
      <w:pPr>
        <w:tabs>
          <w:tab w:val="num" w:pos="360"/>
        </w:tabs>
        <w:ind w:left="0" w:firstLine="0"/>
      </w:pPr>
    </w:lvl>
    <w:lvl w:ilvl="3" w:tplc="9A7AE75A">
      <w:numFmt w:val="none"/>
      <w:lvlText w:val=""/>
      <w:lvlJc w:val="left"/>
      <w:pPr>
        <w:tabs>
          <w:tab w:val="num" w:pos="360"/>
        </w:tabs>
        <w:ind w:left="0" w:firstLine="0"/>
      </w:pPr>
    </w:lvl>
    <w:lvl w:ilvl="4" w:tplc="027C86C4">
      <w:numFmt w:val="none"/>
      <w:lvlText w:val=""/>
      <w:lvlJc w:val="left"/>
      <w:pPr>
        <w:tabs>
          <w:tab w:val="num" w:pos="360"/>
        </w:tabs>
        <w:ind w:left="0" w:firstLine="0"/>
      </w:pPr>
    </w:lvl>
    <w:lvl w:ilvl="5" w:tplc="95B85B50">
      <w:numFmt w:val="none"/>
      <w:lvlText w:val=""/>
      <w:lvlJc w:val="left"/>
      <w:pPr>
        <w:tabs>
          <w:tab w:val="num" w:pos="360"/>
        </w:tabs>
        <w:ind w:left="0" w:firstLine="0"/>
      </w:pPr>
    </w:lvl>
    <w:lvl w:ilvl="6" w:tplc="9ED02674">
      <w:numFmt w:val="none"/>
      <w:lvlText w:val=""/>
      <w:lvlJc w:val="left"/>
      <w:pPr>
        <w:tabs>
          <w:tab w:val="num" w:pos="360"/>
        </w:tabs>
        <w:ind w:left="0" w:firstLine="0"/>
      </w:pPr>
    </w:lvl>
    <w:lvl w:ilvl="7" w:tplc="9842BA86">
      <w:numFmt w:val="none"/>
      <w:lvlText w:val=""/>
      <w:lvlJc w:val="left"/>
      <w:pPr>
        <w:tabs>
          <w:tab w:val="num" w:pos="360"/>
        </w:tabs>
        <w:ind w:left="0" w:firstLine="0"/>
      </w:pPr>
    </w:lvl>
    <w:lvl w:ilvl="8" w:tplc="24FE7002">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55EC"/>
    <w:rsid w:val="000155EC"/>
    <w:rsid w:val="000573A9"/>
    <w:rsid w:val="001B3C54"/>
    <w:rsid w:val="001D056D"/>
    <w:rsid w:val="00287AC2"/>
    <w:rsid w:val="00492CDE"/>
    <w:rsid w:val="004D3AA4"/>
    <w:rsid w:val="004F0BD1"/>
    <w:rsid w:val="006949C0"/>
    <w:rsid w:val="006B7B2C"/>
    <w:rsid w:val="006C1285"/>
    <w:rsid w:val="009241D1"/>
    <w:rsid w:val="00AF6F60"/>
    <w:rsid w:val="00B4083B"/>
    <w:rsid w:val="00BD782B"/>
    <w:rsid w:val="00CB7376"/>
    <w:rsid w:val="00E97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55EC"/>
    <w:rPr>
      <w:color w:val="0000FF"/>
      <w:u w:val="single"/>
    </w:rPr>
  </w:style>
  <w:style w:type="paragraph" w:styleId="a4">
    <w:name w:val="Balloon Text"/>
    <w:basedOn w:val="a"/>
    <w:link w:val="a5"/>
    <w:uiPriority w:val="99"/>
    <w:semiHidden/>
    <w:unhideWhenUsed/>
    <w:rsid w:val="006C12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1285"/>
    <w:rPr>
      <w:rFonts w:ascii="Tahoma" w:hAnsi="Tahoma" w:cs="Tahoma"/>
      <w:sz w:val="16"/>
      <w:szCs w:val="16"/>
    </w:rPr>
  </w:style>
  <w:style w:type="paragraph" w:customStyle="1" w:styleId="ConsNormal">
    <w:name w:val="ConsNormal"/>
    <w:rsid w:val="009241D1"/>
    <w:pPr>
      <w:widowControl w:val="0"/>
      <w:autoSpaceDE w:val="0"/>
      <w:autoSpaceDN w:val="0"/>
      <w:spacing w:after="0" w:line="240" w:lineRule="auto"/>
      <w:ind w:firstLine="720"/>
    </w:pPr>
    <w:rPr>
      <w:rFonts w:ascii="Arial" w:eastAsia="Times New Roman" w:hAnsi="Arial" w:cs="Arial"/>
      <w:sz w:val="16"/>
      <w:szCs w:val="16"/>
    </w:rPr>
  </w:style>
  <w:style w:type="paragraph" w:styleId="a6">
    <w:name w:val="Normal (Web)"/>
    <w:basedOn w:val="a"/>
    <w:semiHidden/>
    <w:unhideWhenUsed/>
    <w:rsid w:val="00BD782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link w:val="a8"/>
    <w:qFormat/>
    <w:rsid w:val="00BD782B"/>
    <w:pPr>
      <w:spacing w:after="0" w:line="240" w:lineRule="auto"/>
      <w:jc w:val="center"/>
    </w:pPr>
    <w:rPr>
      <w:rFonts w:ascii="Times New Roman" w:eastAsia="Times New Roman" w:hAnsi="Times New Roman" w:cs="Times New Roman"/>
      <w:b/>
      <w:bCs/>
      <w:szCs w:val="24"/>
    </w:rPr>
  </w:style>
  <w:style w:type="character" w:customStyle="1" w:styleId="a8">
    <w:name w:val="Название Знак"/>
    <w:basedOn w:val="a0"/>
    <w:link w:val="a7"/>
    <w:rsid w:val="00BD782B"/>
    <w:rPr>
      <w:rFonts w:ascii="Times New Roman" w:eastAsia="Times New Roman" w:hAnsi="Times New Roman" w:cs="Times New Roman"/>
      <w:b/>
      <w:bCs/>
      <w:szCs w:val="24"/>
    </w:rPr>
  </w:style>
  <w:style w:type="paragraph" w:styleId="a9">
    <w:name w:val="Body Text"/>
    <w:basedOn w:val="a"/>
    <w:link w:val="aa"/>
    <w:semiHidden/>
    <w:unhideWhenUsed/>
    <w:rsid w:val="00BD782B"/>
    <w:pPr>
      <w:widowControl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semiHidden/>
    <w:rsid w:val="00BD782B"/>
    <w:rPr>
      <w:rFonts w:ascii="Times New Roman" w:eastAsia="Times New Roman" w:hAnsi="Times New Roman" w:cs="Times New Roman"/>
      <w:sz w:val="24"/>
      <w:szCs w:val="20"/>
    </w:rPr>
  </w:style>
  <w:style w:type="paragraph" w:styleId="ab">
    <w:name w:val="Body Text Indent"/>
    <w:basedOn w:val="a"/>
    <w:link w:val="ac"/>
    <w:semiHidden/>
    <w:unhideWhenUsed/>
    <w:rsid w:val="00BD782B"/>
    <w:pPr>
      <w:spacing w:after="120"/>
      <w:ind w:left="283"/>
    </w:pPr>
    <w:rPr>
      <w:rFonts w:ascii="Calibri" w:eastAsia="Times New Roman" w:hAnsi="Calibri" w:cs="Times New Roman"/>
    </w:rPr>
  </w:style>
  <w:style w:type="character" w:customStyle="1" w:styleId="ac">
    <w:name w:val="Основной текст с отступом Знак"/>
    <w:basedOn w:val="a0"/>
    <w:link w:val="ab"/>
    <w:semiHidden/>
    <w:rsid w:val="00BD782B"/>
    <w:rPr>
      <w:rFonts w:ascii="Calibri" w:eastAsia="Times New Roman" w:hAnsi="Calibri" w:cs="Times New Roman"/>
    </w:rPr>
  </w:style>
  <w:style w:type="character" w:customStyle="1" w:styleId="ConsPlusNormal">
    <w:name w:val="ConsPlusNormal Знак"/>
    <w:link w:val="ConsPlusNormal0"/>
    <w:locked/>
    <w:rsid w:val="00BD782B"/>
    <w:rPr>
      <w:rFonts w:ascii="Arial" w:hAnsi="Arial" w:cs="Arial"/>
      <w:lang w:eastAsia="en-US"/>
    </w:rPr>
  </w:style>
  <w:style w:type="paragraph" w:customStyle="1" w:styleId="ConsPlusNormal0">
    <w:name w:val="ConsPlusNormal"/>
    <w:link w:val="ConsPlusNormal"/>
    <w:rsid w:val="00BD782B"/>
    <w:pPr>
      <w:autoSpaceDE w:val="0"/>
      <w:autoSpaceDN w:val="0"/>
      <w:adjustRightInd w:val="0"/>
      <w:spacing w:after="0" w:line="240" w:lineRule="auto"/>
    </w:pPr>
    <w:rPr>
      <w:rFonts w:ascii="Arial" w:hAnsi="Arial" w:cs="Arial"/>
      <w:lang w:eastAsia="en-US"/>
    </w:rPr>
  </w:style>
  <w:style w:type="character" w:customStyle="1" w:styleId="blk">
    <w:name w:val="blk"/>
    <w:rsid w:val="00BD782B"/>
  </w:style>
</w:styles>
</file>

<file path=word/webSettings.xml><?xml version="1.0" encoding="utf-8"?>
<w:webSettings xmlns:r="http://schemas.openxmlformats.org/officeDocument/2006/relationships" xmlns:w="http://schemas.openxmlformats.org/wordprocessingml/2006/main">
  <w:divs>
    <w:div w:id="1204370737">
      <w:bodyDiv w:val="1"/>
      <w:marLeft w:val="0"/>
      <w:marRight w:val="0"/>
      <w:marTop w:val="0"/>
      <w:marBottom w:val="0"/>
      <w:divBdr>
        <w:top w:val="none" w:sz="0" w:space="0" w:color="auto"/>
        <w:left w:val="none" w:sz="0" w:space="0" w:color="auto"/>
        <w:bottom w:val="none" w:sz="0" w:space="0" w:color="auto"/>
        <w:right w:val="none" w:sz="0" w:space="0" w:color="auto"/>
      </w:divBdr>
    </w:div>
    <w:div w:id="20338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noe.kraadm.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2435</Words>
  <Characters>13885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2018-03-10T13:23:00Z</cp:lastPrinted>
  <dcterms:created xsi:type="dcterms:W3CDTF">2018-03-10T12:38:00Z</dcterms:created>
  <dcterms:modified xsi:type="dcterms:W3CDTF">2018-03-14T12:48:00Z</dcterms:modified>
</cp:coreProperties>
</file>