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0A7" w:rsidRDefault="00E420A7" w:rsidP="00E557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564269" w:rsidRPr="008D1748" w:rsidRDefault="00564269" w:rsidP="0056426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C11723" w:rsidRPr="0099494B" w:rsidRDefault="00C11723" w:rsidP="00C1172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9494B">
        <w:rPr>
          <w:rFonts w:ascii="Times New Roman" w:hAnsi="Times New Roman" w:cs="Times New Roman"/>
          <w:sz w:val="32"/>
          <w:szCs w:val="32"/>
        </w:rPr>
        <w:t xml:space="preserve">Р О С </w:t>
      </w:r>
      <w:proofErr w:type="spellStart"/>
      <w:proofErr w:type="gramStart"/>
      <w:r w:rsidRPr="0099494B">
        <w:rPr>
          <w:rFonts w:ascii="Times New Roman" w:hAnsi="Times New Roman" w:cs="Times New Roman"/>
          <w:sz w:val="32"/>
          <w:szCs w:val="32"/>
        </w:rPr>
        <w:t>С</w:t>
      </w:r>
      <w:proofErr w:type="spellEnd"/>
      <w:proofErr w:type="gramEnd"/>
      <w:r w:rsidRPr="0099494B">
        <w:rPr>
          <w:rFonts w:ascii="Times New Roman" w:hAnsi="Times New Roman" w:cs="Times New Roman"/>
          <w:sz w:val="32"/>
          <w:szCs w:val="32"/>
        </w:rPr>
        <w:t xml:space="preserve"> И Й С К А Я      Ф Е Д Е Р А Ц И Я</w:t>
      </w:r>
    </w:p>
    <w:p w:rsidR="00C11723" w:rsidRPr="0099494B" w:rsidRDefault="00C11723" w:rsidP="00C11723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9494B">
        <w:rPr>
          <w:rFonts w:ascii="Times New Roman" w:hAnsi="Times New Roman" w:cs="Times New Roman"/>
          <w:sz w:val="32"/>
          <w:szCs w:val="32"/>
        </w:rPr>
        <w:t xml:space="preserve">Б Е Л Г О </w:t>
      </w:r>
      <w:proofErr w:type="gramStart"/>
      <w:r w:rsidRPr="0099494B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99494B">
        <w:rPr>
          <w:rFonts w:ascii="Times New Roman" w:hAnsi="Times New Roman" w:cs="Times New Roman"/>
          <w:sz w:val="32"/>
          <w:szCs w:val="32"/>
        </w:rPr>
        <w:t xml:space="preserve"> О Д С К А Я   О Б Л А С Т Ь</w:t>
      </w:r>
    </w:p>
    <w:p w:rsidR="00C11723" w:rsidRPr="0099494B" w:rsidRDefault="00C11723" w:rsidP="00C11723">
      <w:pPr>
        <w:tabs>
          <w:tab w:val="left" w:pos="7905"/>
        </w:tabs>
        <w:jc w:val="center"/>
        <w:rPr>
          <w:rStyle w:val="FontStyle11"/>
          <w:rFonts w:cs="Times New Roman"/>
          <w:spacing w:val="70"/>
          <w:sz w:val="28"/>
          <w:szCs w:val="28"/>
        </w:rPr>
      </w:pPr>
      <w:r w:rsidRPr="0099494B">
        <w:rPr>
          <w:rFonts w:ascii="Times New Roman" w:hAnsi="Times New Roman" w:cs="Times New Roman"/>
          <w:noProof/>
          <w:spacing w:val="70"/>
          <w:sz w:val="28"/>
          <w:szCs w:val="28"/>
        </w:rPr>
        <w:drawing>
          <wp:inline distT="0" distB="0" distL="0" distR="0">
            <wp:extent cx="695325" cy="8477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375" r="12500" b="-7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723" w:rsidRPr="0099494B" w:rsidRDefault="00C11723" w:rsidP="00C11723">
      <w:pPr>
        <w:spacing w:after="0" w:line="240" w:lineRule="auto"/>
        <w:jc w:val="center"/>
        <w:rPr>
          <w:rStyle w:val="FontStyle11"/>
          <w:rFonts w:cs="Times New Roman"/>
          <w:spacing w:val="70"/>
          <w:sz w:val="28"/>
          <w:szCs w:val="28"/>
        </w:rPr>
      </w:pPr>
      <w:r w:rsidRPr="0099494B">
        <w:rPr>
          <w:rStyle w:val="FontStyle11"/>
          <w:rFonts w:cs="Times New Roman"/>
          <w:spacing w:val="70"/>
          <w:sz w:val="28"/>
          <w:szCs w:val="28"/>
        </w:rPr>
        <w:t xml:space="preserve">АДМИНИСТРАЦИЯ </w:t>
      </w:r>
    </w:p>
    <w:p w:rsidR="00C11723" w:rsidRPr="0099494B" w:rsidRDefault="00C11723" w:rsidP="00C11723">
      <w:pPr>
        <w:spacing w:after="0" w:line="240" w:lineRule="auto"/>
        <w:jc w:val="center"/>
        <w:rPr>
          <w:rStyle w:val="FontStyle11"/>
          <w:rFonts w:cs="Times New Roman"/>
          <w:spacing w:val="70"/>
          <w:sz w:val="28"/>
          <w:szCs w:val="28"/>
        </w:rPr>
      </w:pPr>
      <w:r w:rsidRPr="0099494B">
        <w:rPr>
          <w:rStyle w:val="FontStyle11"/>
          <w:rFonts w:cs="Times New Roman"/>
          <w:spacing w:val="70"/>
          <w:sz w:val="28"/>
          <w:szCs w:val="28"/>
        </w:rPr>
        <w:t xml:space="preserve">СЕТИЩЕНСКОГО СЕЛЬСКОГО ПОСЕЛЕНИЯ </w:t>
      </w:r>
    </w:p>
    <w:p w:rsidR="00C11723" w:rsidRPr="0099494B" w:rsidRDefault="00C11723" w:rsidP="00C11723">
      <w:pPr>
        <w:tabs>
          <w:tab w:val="left" w:pos="7905"/>
        </w:tabs>
        <w:spacing w:after="0" w:line="240" w:lineRule="auto"/>
        <w:jc w:val="center"/>
        <w:rPr>
          <w:rStyle w:val="FontStyle11"/>
          <w:rFonts w:cs="Times New Roman"/>
          <w:sz w:val="28"/>
          <w:szCs w:val="28"/>
        </w:rPr>
      </w:pPr>
      <w:r>
        <w:rPr>
          <w:rStyle w:val="FontStyle11"/>
          <w:rFonts w:cs="Times New Roman"/>
          <w:sz w:val="28"/>
          <w:szCs w:val="28"/>
        </w:rPr>
        <w:t>МУНИЦИПАЛЬНОГО РАЙОНА «</w:t>
      </w:r>
      <w:r w:rsidRPr="0099494B">
        <w:rPr>
          <w:rStyle w:val="FontStyle11"/>
          <w:rFonts w:cs="Times New Roman"/>
          <w:sz w:val="28"/>
          <w:szCs w:val="28"/>
        </w:rPr>
        <w:t>КРАСНЕНСКИЙ РАЙОН</w:t>
      </w:r>
      <w:r>
        <w:rPr>
          <w:rStyle w:val="FontStyle11"/>
          <w:rFonts w:cs="Times New Roman"/>
          <w:sz w:val="28"/>
          <w:szCs w:val="28"/>
        </w:rPr>
        <w:t>»</w:t>
      </w:r>
    </w:p>
    <w:p w:rsidR="00C11723" w:rsidRPr="0099494B" w:rsidRDefault="00C11723" w:rsidP="00C11723">
      <w:pPr>
        <w:tabs>
          <w:tab w:val="left" w:pos="7905"/>
        </w:tabs>
        <w:rPr>
          <w:rFonts w:ascii="Times New Roman" w:hAnsi="Times New Roman" w:cs="Times New Roman"/>
        </w:rPr>
      </w:pPr>
    </w:p>
    <w:p w:rsidR="00C11723" w:rsidRPr="0099494B" w:rsidRDefault="00C11723" w:rsidP="00C11723">
      <w:pPr>
        <w:pStyle w:val="Style2"/>
        <w:widowControl/>
        <w:tabs>
          <w:tab w:val="left" w:pos="7905"/>
        </w:tabs>
        <w:spacing w:before="149"/>
        <w:ind w:right="-2"/>
        <w:jc w:val="center"/>
        <w:rPr>
          <w:rStyle w:val="FontStyle13"/>
          <w:spacing w:val="70"/>
          <w:sz w:val="28"/>
          <w:szCs w:val="28"/>
        </w:rPr>
      </w:pPr>
      <w:r>
        <w:rPr>
          <w:rStyle w:val="FontStyle13"/>
          <w:spacing w:val="70"/>
          <w:sz w:val="28"/>
          <w:szCs w:val="28"/>
        </w:rPr>
        <w:t>ПОСТАНОВЛЕНИЕ</w:t>
      </w:r>
    </w:p>
    <w:p w:rsidR="00C11723" w:rsidRDefault="00C11723" w:rsidP="00C11723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1723" w:rsidRDefault="00C11723" w:rsidP="00C11723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920" w:rsidRDefault="00554920" w:rsidP="00C11723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269" w:rsidRPr="0099494B" w:rsidRDefault="00C11723" w:rsidP="00C11723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77083">
        <w:rPr>
          <w:rFonts w:ascii="Times New Roman" w:hAnsi="Times New Roman" w:cs="Times New Roman"/>
          <w:bCs/>
          <w:sz w:val="28"/>
          <w:szCs w:val="28"/>
        </w:rPr>
        <w:t>«06</w:t>
      </w:r>
      <w:r w:rsidR="00564269">
        <w:rPr>
          <w:rFonts w:ascii="Times New Roman" w:hAnsi="Times New Roman" w:cs="Times New Roman"/>
          <w:bCs/>
          <w:sz w:val="28"/>
          <w:szCs w:val="28"/>
        </w:rPr>
        <w:t>»</w:t>
      </w:r>
      <w:r w:rsidR="00077083">
        <w:rPr>
          <w:rFonts w:ascii="Times New Roman" w:hAnsi="Times New Roman" w:cs="Times New Roman"/>
          <w:bCs/>
          <w:sz w:val="28"/>
          <w:szCs w:val="28"/>
        </w:rPr>
        <w:t xml:space="preserve"> февраля </w:t>
      </w:r>
      <w:r w:rsidR="00564269" w:rsidRPr="0099494B">
        <w:rPr>
          <w:rFonts w:ascii="Times New Roman" w:hAnsi="Times New Roman" w:cs="Times New Roman"/>
          <w:bCs/>
          <w:sz w:val="28"/>
          <w:szCs w:val="28"/>
        </w:rPr>
        <w:t>201</w:t>
      </w:r>
      <w:r w:rsidR="00564269">
        <w:rPr>
          <w:rFonts w:ascii="Times New Roman" w:hAnsi="Times New Roman" w:cs="Times New Roman"/>
          <w:bCs/>
          <w:sz w:val="28"/>
          <w:szCs w:val="28"/>
        </w:rPr>
        <w:t>7</w:t>
      </w:r>
      <w:bookmarkStart w:id="0" w:name="_GoBack"/>
      <w:bookmarkEnd w:id="0"/>
      <w:r w:rsidR="00564269" w:rsidRPr="0099494B">
        <w:rPr>
          <w:rFonts w:ascii="Times New Roman" w:hAnsi="Times New Roman" w:cs="Times New Roman"/>
          <w:bCs/>
          <w:sz w:val="28"/>
          <w:szCs w:val="28"/>
        </w:rPr>
        <w:t xml:space="preserve"> года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</w:t>
      </w:r>
      <w:r w:rsidR="00564269" w:rsidRPr="009949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77083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564269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077083">
        <w:rPr>
          <w:rFonts w:ascii="Times New Roman" w:hAnsi="Times New Roman" w:cs="Times New Roman"/>
          <w:bCs/>
          <w:sz w:val="28"/>
          <w:szCs w:val="28"/>
        </w:rPr>
        <w:t>01</w:t>
      </w:r>
    </w:p>
    <w:p w:rsidR="00564269" w:rsidRDefault="00564269" w:rsidP="00564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920" w:rsidRDefault="00554920" w:rsidP="00564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920" w:rsidRDefault="00554920" w:rsidP="00564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269" w:rsidRPr="000258F5" w:rsidRDefault="00564269" w:rsidP="0056426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утверждении П</w:t>
      </w:r>
      <w:r w:rsidRPr="000258F5">
        <w:rPr>
          <w:rFonts w:ascii="Times New Roman" w:eastAsia="Times New Roman" w:hAnsi="Times New Roman" w:cs="Times New Roman"/>
          <w:sz w:val="28"/>
          <w:szCs w:val="28"/>
        </w:rPr>
        <w:t>орядка расходования</w:t>
      </w:r>
    </w:p>
    <w:p w:rsidR="00564269" w:rsidRPr="000258F5" w:rsidRDefault="00564269" w:rsidP="0056426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258F5">
        <w:rPr>
          <w:rFonts w:ascii="Times New Roman" w:eastAsia="Times New Roman" w:hAnsi="Times New Roman" w:cs="Times New Roman"/>
          <w:sz w:val="28"/>
          <w:szCs w:val="28"/>
        </w:rPr>
        <w:t>средств резервного фонда администрации</w:t>
      </w:r>
    </w:p>
    <w:p w:rsidR="00564269" w:rsidRPr="000258F5" w:rsidRDefault="00564269" w:rsidP="0056426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Сетищенского</w:t>
      </w:r>
      <w:r w:rsidRPr="000258F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564269" w:rsidRDefault="00564269" w:rsidP="0056426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54920" w:rsidRPr="000258F5" w:rsidRDefault="00554920" w:rsidP="0056426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64269" w:rsidRPr="00D5301D" w:rsidRDefault="00554920" w:rsidP="005642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564269" w:rsidRPr="008D1748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="00564269" w:rsidRPr="008D1748">
          <w:rPr>
            <w:rStyle w:val="a6"/>
            <w:rFonts w:ascii="Times New Roman" w:hAnsi="Times New Roman"/>
            <w:color w:val="000000" w:themeColor="text1"/>
            <w:sz w:val="28"/>
            <w:szCs w:val="28"/>
            <w:u w:val="none"/>
          </w:rPr>
          <w:t>статьей 81</w:t>
        </w:r>
      </w:hyperlink>
      <w:r w:rsidR="00564269" w:rsidRPr="008D174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постановлением Правительства Белгородской области от 19.11.2007 года №266-пп «Об утверждении Порядка расходования средств резервного фонда  правительства Белгородской области», решения Земского собрания Сетищенского сельского поселения от 25</w:t>
      </w:r>
      <w:r w:rsidR="00564269">
        <w:rPr>
          <w:rFonts w:ascii="Times New Roman" w:hAnsi="Times New Roman" w:cs="Times New Roman"/>
          <w:sz w:val="28"/>
          <w:szCs w:val="28"/>
        </w:rPr>
        <w:t xml:space="preserve"> </w:t>
      </w:r>
      <w:r w:rsidR="00564269" w:rsidRPr="008D1748">
        <w:rPr>
          <w:rFonts w:ascii="Times New Roman" w:hAnsi="Times New Roman" w:cs="Times New Roman"/>
          <w:sz w:val="28"/>
          <w:szCs w:val="28"/>
        </w:rPr>
        <w:t xml:space="preserve">августа 2015 года № 142 «Об утверждении Положения о бюджетном устройстве и бюджетном процессе в </w:t>
      </w:r>
      <w:proofErr w:type="spellStart"/>
      <w:r w:rsidR="00564269" w:rsidRPr="008D1748">
        <w:rPr>
          <w:rFonts w:ascii="Times New Roman" w:hAnsi="Times New Roman" w:cs="Times New Roman"/>
          <w:sz w:val="28"/>
          <w:szCs w:val="28"/>
        </w:rPr>
        <w:t>Сетищенском</w:t>
      </w:r>
      <w:proofErr w:type="spellEnd"/>
      <w:r w:rsidR="00564269" w:rsidRPr="008D1748">
        <w:rPr>
          <w:rFonts w:ascii="Times New Roman" w:hAnsi="Times New Roman" w:cs="Times New Roman"/>
          <w:sz w:val="28"/>
          <w:szCs w:val="28"/>
        </w:rPr>
        <w:t xml:space="preserve"> сельском поселения муниципального района «Красненский район», постановлением администрации муниципального района</w:t>
      </w:r>
      <w:proofErr w:type="gramEnd"/>
      <w:r w:rsidR="00564269" w:rsidRPr="008D1748">
        <w:rPr>
          <w:rFonts w:ascii="Times New Roman" w:hAnsi="Times New Roman" w:cs="Times New Roman"/>
          <w:sz w:val="28"/>
          <w:szCs w:val="28"/>
        </w:rPr>
        <w:t xml:space="preserve"> «Красненский район» администрация Сетищенского сельского поселения</w:t>
      </w:r>
      <w:r w:rsidR="00564269">
        <w:rPr>
          <w:rFonts w:ascii="Times New Roman" w:hAnsi="Times New Roman" w:cs="Times New Roman"/>
          <w:sz w:val="28"/>
          <w:szCs w:val="28"/>
        </w:rPr>
        <w:t xml:space="preserve"> </w:t>
      </w:r>
      <w:r w:rsidR="00564269" w:rsidRPr="00D5301D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564269" w:rsidRPr="000258F5" w:rsidRDefault="00564269" w:rsidP="005642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1. Утвердить П</w:t>
      </w:r>
      <w:r w:rsidRPr="000258F5">
        <w:rPr>
          <w:rFonts w:ascii="Times New Roman" w:eastAsia="Times New Roman" w:hAnsi="Times New Roman" w:cs="Times New Roman"/>
          <w:sz w:val="28"/>
          <w:szCs w:val="28"/>
        </w:rPr>
        <w:t xml:space="preserve">орядок расходования средств резервного фонда 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Сетищенского</w:t>
      </w:r>
      <w:r w:rsidRPr="000258F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(прилагается).</w:t>
      </w:r>
    </w:p>
    <w:p w:rsidR="00564269" w:rsidRDefault="00564269" w:rsidP="0056426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2</w:t>
      </w:r>
      <w:r w:rsidRPr="006152AD">
        <w:rPr>
          <w:rFonts w:ascii="Times New Roman" w:hAnsi="Times New Roman" w:cs="Times New Roman"/>
          <w:bCs/>
          <w:sz w:val="28"/>
          <w:szCs w:val="28"/>
        </w:rPr>
        <w:t xml:space="preserve">. Заместителю главы администрации Сетищенского сельского поселения (Алексеевой О.Н.) обнародовать данное постановление в общедоступных местах: </w:t>
      </w:r>
      <w:proofErr w:type="spellStart"/>
      <w:r w:rsidRPr="006152AD">
        <w:rPr>
          <w:rFonts w:ascii="Times New Roman" w:hAnsi="Times New Roman" w:cs="Times New Roman"/>
          <w:bCs/>
          <w:sz w:val="28"/>
          <w:szCs w:val="28"/>
        </w:rPr>
        <w:t>Сетищенская</w:t>
      </w:r>
      <w:proofErr w:type="spellEnd"/>
      <w:r w:rsidRPr="006152AD">
        <w:rPr>
          <w:rFonts w:ascii="Times New Roman" w:hAnsi="Times New Roman" w:cs="Times New Roman"/>
          <w:bCs/>
          <w:sz w:val="28"/>
          <w:szCs w:val="28"/>
        </w:rPr>
        <w:t xml:space="preserve"> основная общеобразовательная школа, Сетищенский Дом культуры, </w:t>
      </w:r>
      <w:proofErr w:type="spellStart"/>
      <w:r w:rsidRPr="006152AD">
        <w:rPr>
          <w:rFonts w:ascii="Times New Roman" w:hAnsi="Times New Roman" w:cs="Times New Roman"/>
          <w:bCs/>
          <w:sz w:val="28"/>
          <w:szCs w:val="28"/>
        </w:rPr>
        <w:t>Сетищенская</w:t>
      </w:r>
      <w:proofErr w:type="spellEnd"/>
      <w:r w:rsidRPr="006152AD">
        <w:rPr>
          <w:rFonts w:ascii="Times New Roman" w:hAnsi="Times New Roman" w:cs="Times New Roman"/>
          <w:bCs/>
          <w:sz w:val="28"/>
          <w:szCs w:val="28"/>
        </w:rPr>
        <w:t xml:space="preserve"> сельская библиотека и разместить на официальном сайте администрации Сетищенского сельского поселения по адресу </w:t>
      </w:r>
      <w:proofErr w:type="spellStart"/>
      <w:r w:rsidRPr="00584092">
        <w:rPr>
          <w:rFonts w:ascii="Times New Roman" w:hAnsi="Times New Roman" w:cs="Times New Roman"/>
          <w:sz w:val="28"/>
          <w:szCs w:val="28"/>
          <w:lang w:val="en-US"/>
        </w:rPr>
        <w:t>setische</w:t>
      </w:r>
      <w:proofErr w:type="spellEnd"/>
      <w:r w:rsidRPr="0058409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84092">
        <w:rPr>
          <w:rFonts w:ascii="Times New Roman" w:hAnsi="Times New Roman" w:cs="Times New Roman"/>
          <w:sz w:val="28"/>
          <w:szCs w:val="28"/>
          <w:lang w:val="en-US"/>
        </w:rPr>
        <w:t>kraadm</w:t>
      </w:r>
      <w:proofErr w:type="spellEnd"/>
      <w:r w:rsidRPr="0058409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8409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84092">
        <w:rPr>
          <w:rFonts w:ascii="Times New Roman" w:hAnsi="Times New Roman" w:cs="Times New Roman"/>
          <w:sz w:val="28"/>
          <w:szCs w:val="28"/>
        </w:rPr>
        <w:t>.</w:t>
      </w:r>
    </w:p>
    <w:p w:rsidR="00564269" w:rsidRPr="00584092" w:rsidRDefault="00564269" w:rsidP="0056426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3. Настоящее постановление вступает в законную силу с момента подписания.</w:t>
      </w:r>
    </w:p>
    <w:p w:rsidR="00564269" w:rsidRDefault="00077083" w:rsidP="0056426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1682115</wp:posOffset>
            </wp:positionH>
            <wp:positionV relativeFrom="paragraph">
              <wp:posOffset>330835</wp:posOffset>
            </wp:positionV>
            <wp:extent cx="1581150" cy="1581150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64269">
        <w:rPr>
          <w:rFonts w:ascii="Times New Roman" w:hAnsi="Times New Roman" w:cs="Times New Roman"/>
          <w:bCs/>
          <w:sz w:val="28"/>
          <w:szCs w:val="28"/>
        </w:rPr>
        <w:t xml:space="preserve"> 4. </w:t>
      </w:r>
      <w:proofErr w:type="gramStart"/>
      <w:r w:rsidR="00564269" w:rsidRPr="006152AD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564269" w:rsidRPr="006152AD">
        <w:rPr>
          <w:rFonts w:ascii="Times New Roman" w:hAnsi="Times New Roman" w:cs="Times New Roman"/>
          <w:bCs/>
          <w:sz w:val="28"/>
          <w:szCs w:val="28"/>
        </w:rPr>
        <w:t xml:space="preserve"> исполнением данного постановления возложить на   глав</w:t>
      </w:r>
      <w:r w:rsidR="00564269">
        <w:rPr>
          <w:rFonts w:ascii="Times New Roman" w:hAnsi="Times New Roman" w:cs="Times New Roman"/>
          <w:bCs/>
          <w:sz w:val="28"/>
          <w:szCs w:val="28"/>
        </w:rPr>
        <w:t xml:space="preserve">у </w:t>
      </w:r>
      <w:r w:rsidR="00564269" w:rsidRPr="006152AD">
        <w:rPr>
          <w:rFonts w:ascii="Times New Roman" w:hAnsi="Times New Roman" w:cs="Times New Roman"/>
          <w:bCs/>
          <w:sz w:val="28"/>
          <w:szCs w:val="28"/>
        </w:rPr>
        <w:t xml:space="preserve"> администрации Сетищенского сельского поселения </w:t>
      </w:r>
      <w:r w:rsidR="00564269">
        <w:rPr>
          <w:rFonts w:ascii="Times New Roman" w:hAnsi="Times New Roman" w:cs="Times New Roman"/>
          <w:bCs/>
          <w:sz w:val="28"/>
          <w:szCs w:val="28"/>
        </w:rPr>
        <w:t>В.А.Мамонова.</w:t>
      </w:r>
    </w:p>
    <w:p w:rsidR="00564269" w:rsidRDefault="00564269" w:rsidP="00564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269" w:rsidRDefault="00077083" w:rsidP="00564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3320415</wp:posOffset>
            </wp:positionH>
            <wp:positionV relativeFrom="paragraph">
              <wp:posOffset>60325</wp:posOffset>
            </wp:positionV>
            <wp:extent cx="885825" cy="619125"/>
            <wp:effectExtent l="19050" t="0" r="9525" b="0"/>
            <wp:wrapThrough wrapText="bothSides">
              <wp:wrapPolygon edited="0">
                <wp:start x="-465" y="0"/>
                <wp:lineTo x="-465" y="21268"/>
                <wp:lineTo x="21832" y="21268"/>
                <wp:lineTo x="21832" y="0"/>
                <wp:lineTo x="-465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64269" w:rsidRPr="0099494B" w:rsidRDefault="00564269" w:rsidP="005642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Глав</w:t>
      </w:r>
      <w:r w:rsidRPr="0099494B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564269" w:rsidRDefault="00564269" w:rsidP="005642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494B">
        <w:rPr>
          <w:rFonts w:ascii="Times New Roman" w:hAnsi="Times New Roman" w:cs="Times New Roman"/>
          <w:b/>
          <w:sz w:val="28"/>
          <w:szCs w:val="28"/>
        </w:rPr>
        <w:t xml:space="preserve">Сетищенского сельского поселения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В.Мамонов</w:t>
      </w:r>
    </w:p>
    <w:p w:rsidR="00564269" w:rsidRDefault="00564269" w:rsidP="005642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4269" w:rsidRDefault="00564269" w:rsidP="005642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1BB8" w:rsidRDefault="008C1BB8" w:rsidP="005642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1BB8" w:rsidRDefault="008C1BB8" w:rsidP="005642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1BB8" w:rsidRDefault="008C1BB8" w:rsidP="005642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1BB8" w:rsidRDefault="008C1BB8" w:rsidP="005642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1BB8" w:rsidRDefault="008C1BB8" w:rsidP="005642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1BB8" w:rsidRDefault="008C1BB8" w:rsidP="005642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1BB8" w:rsidRDefault="008C1BB8" w:rsidP="005642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1BB8" w:rsidRDefault="008C1BB8" w:rsidP="005642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1BB8" w:rsidRDefault="008C1BB8" w:rsidP="005642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1BB8" w:rsidRDefault="008C1BB8" w:rsidP="005642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1BB8" w:rsidRDefault="008C1BB8" w:rsidP="005642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1BB8" w:rsidRDefault="008C1BB8" w:rsidP="005642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1BB8" w:rsidRDefault="008C1BB8" w:rsidP="005642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1BB8" w:rsidRDefault="008C1BB8" w:rsidP="005642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1BB8" w:rsidRDefault="008C1BB8" w:rsidP="005642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1BB8" w:rsidRDefault="008C1BB8" w:rsidP="005642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1BB8" w:rsidRDefault="008C1BB8" w:rsidP="005642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1BB8" w:rsidRDefault="008C1BB8" w:rsidP="005642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1BB8" w:rsidRDefault="008C1BB8" w:rsidP="005642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1BB8" w:rsidRDefault="008C1BB8" w:rsidP="005642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1BB8" w:rsidRDefault="008C1BB8" w:rsidP="005642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1BB8" w:rsidRDefault="008C1BB8" w:rsidP="005642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1BB8" w:rsidRDefault="008C1BB8" w:rsidP="005642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1BB8" w:rsidRDefault="008C1BB8" w:rsidP="005642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1BB8" w:rsidRDefault="008C1BB8" w:rsidP="005642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1BB8" w:rsidRDefault="008C1BB8" w:rsidP="005642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1BB8" w:rsidRDefault="008C1BB8" w:rsidP="005642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1BB8" w:rsidRDefault="008C1BB8" w:rsidP="005642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1BB8" w:rsidRDefault="008C1BB8" w:rsidP="005642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1BB8" w:rsidRDefault="008C1BB8" w:rsidP="005642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1BB8" w:rsidRDefault="008C1BB8" w:rsidP="005642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1BB8" w:rsidRDefault="008C1BB8" w:rsidP="005642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1BB8" w:rsidRDefault="008C1BB8" w:rsidP="005642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1BB8" w:rsidRDefault="008C1BB8" w:rsidP="005642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1BB8" w:rsidRDefault="008C1BB8" w:rsidP="005642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1BB8" w:rsidRDefault="008C1BB8" w:rsidP="005642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1BB8" w:rsidRDefault="008C1BB8" w:rsidP="005642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1BB8" w:rsidRDefault="008C1BB8" w:rsidP="005642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4269" w:rsidRDefault="00564269" w:rsidP="005642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4269" w:rsidRPr="000258F5" w:rsidRDefault="00077083" w:rsidP="00564269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3663315</wp:posOffset>
            </wp:positionH>
            <wp:positionV relativeFrom="paragraph">
              <wp:posOffset>-288290</wp:posOffset>
            </wp:positionV>
            <wp:extent cx="1581150" cy="1581150"/>
            <wp:effectExtent l="1905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642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</w:t>
      </w:r>
      <w:r w:rsidR="00564269" w:rsidRPr="000258F5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</w:t>
      </w:r>
      <w:r w:rsidR="00564269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564269" w:rsidRPr="000258F5" w:rsidRDefault="00564269" w:rsidP="00564269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</w:t>
      </w:r>
      <w:r w:rsidRPr="000258F5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администрации</w:t>
      </w:r>
    </w:p>
    <w:p w:rsidR="00564269" w:rsidRPr="000258F5" w:rsidRDefault="00564269" w:rsidP="00564269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Сетищенского </w:t>
      </w:r>
      <w:r w:rsidRPr="000258F5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258F5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поселения</w:t>
      </w:r>
    </w:p>
    <w:p w:rsidR="00564269" w:rsidRPr="000258F5" w:rsidRDefault="00564269" w:rsidP="00564269">
      <w:pPr>
        <w:widowControl w:val="0"/>
        <w:suppressAutoHyphens/>
        <w:autoSpaceDE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</w:t>
      </w:r>
      <w:r w:rsidR="000770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от «06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="000770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2017 года №</w:t>
      </w:r>
      <w:r w:rsidR="00077083">
        <w:rPr>
          <w:rFonts w:ascii="Times New Roman" w:eastAsia="Times New Roman" w:hAnsi="Times New Roman" w:cs="Times New Roman"/>
          <w:sz w:val="28"/>
          <w:szCs w:val="28"/>
          <w:lang w:eastAsia="ar-SA"/>
        </w:rPr>
        <w:t>01</w:t>
      </w:r>
    </w:p>
    <w:p w:rsidR="00564269" w:rsidRDefault="00564269" w:rsidP="00564269">
      <w:pPr>
        <w:pStyle w:val="ConsPlusTitle"/>
        <w:jc w:val="center"/>
      </w:pPr>
    </w:p>
    <w:p w:rsidR="00564269" w:rsidRPr="00ED2E42" w:rsidRDefault="00BA7C7A" w:rsidP="005642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hyperlink w:anchor="P35" w:history="1">
        <w:r w:rsidR="00564269" w:rsidRPr="00ED2E42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Порядок</w:t>
        </w:r>
      </w:hyperlink>
    </w:p>
    <w:p w:rsidR="00564269" w:rsidRPr="0044283F" w:rsidRDefault="00564269" w:rsidP="005642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4283F">
        <w:rPr>
          <w:rFonts w:ascii="Times New Roman" w:hAnsi="Times New Roman" w:cs="Times New Roman"/>
          <w:sz w:val="28"/>
          <w:szCs w:val="28"/>
        </w:rPr>
        <w:t xml:space="preserve"> расходования средств резервного фонда</w:t>
      </w:r>
    </w:p>
    <w:p w:rsidR="00564269" w:rsidRPr="0044283F" w:rsidRDefault="00564269" w:rsidP="005642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4283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Сетищенского сельского поселения</w:t>
      </w:r>
    </w:p>
    <w:p w:rsidR="00564269" w:rsidRPr="0044283F" w:rsidRDefault="00564269" w:rsidP="005642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64269" w:rsidRPr="0044283F" w:rsidRDefault="00564269" w:rsidP="005642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283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4283F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со </w:t>
      </w:r>
      <w:hyperlink r:id="rId10" w:history="1">
        <w:r w:rsidRPr="00ED2E42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статьей 81</w:t>
        </w:r>
      </w:hyperlink>
      <w:r w:rsidRPr="00ED2E4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</w:t>
      </w:r>
      <w:hyperlink r:id="rId11" w:history="1">
        <w:r w:rsidRPr="00D5301D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статьей 2</w:t>
        </w:r>
        <w:r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0</w:t>
        </w:r>
      </w:hyperlink>
      <w:r w:rsidRPr="00D5301D">
        <w:rPr>
          <w:rFonts w:ascii="Times New Roman" w:hAnsi="Times New Roman" w:cs="Times New Roman"/>
          <w:sz w:val="28"/>
          <w:szCs w:val="28"/>
        </w:rPr>
        <w:t xml:space="preserve"> решения </w:t>
      </w:r>
      <w:r>
        <w:rPr>
          <w:rFonts w:ascii="Times New Roman" w:hAnsi="Times New Roman" w:cs="Times New Roman"/>
          <w:sz w:val="28"/>
          <w:szCs w:val="28"/>
        </w:rPr>
        <w:t>Земского собрания Сетищенского сельского поселения от 25августа</w:t>
      </w:r>
      <w:r w:rsidRPr="00D5301D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5301D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142</w:t>
      </w:r>
      <w:r w:rsidRPr="00D5301D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бюджетном устройстве и бюджетном процессе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Сетищенском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поселения муниципального района</w:t>
      </w:r>
      <w:r w:rsidRPr="00D5301D">
        <w:rPr>
          <w:rFonts w:ascii="Times New Roman" w:hAnsi="Times New Roman" w:cs="Times New Roman"/>
          <w:sz w:val="28"/>
          <w:szCs w:val="28"/>
        </w:rPr>
        <w:t xml:space="preserve"> «Красненский район» </w:t>
      </w:r>
      <w:r w:rsidRPr="0044283F">
        <w:rPr>
          <w:rFonts w:ascii="Times New Roman" w:hAnsi="Times New Roman" w:cs="Times New Roman"/>
          <w:sz w:val="28"/>
          <w:szCs w:val="28"/>
        </w:rPr>
        <w:t xml:space="preserve"> (с изменениями), устанавливает правила выделения и использования бюджетных ассигнований резервного фонда администрации Красненского района.</w:t>
      </w:r>
      <w:proofErr w:type="gramEnd"/>
    </w:p>
    <w:p w:rsidR="00564269" w:rsidRDefault="00564269" w:rsidP="005642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Резервный фонд администрации Сетищенского сельского поселения создается для финансового обеспечения непредвиденных расходов и мероприятий поселенческого значения, не предусмотренных бюджетом Сетищенского сельского поселения на соответствующий финансовый год.</w:t>
      </w:r>
    </w:p>
    <w:p w:rsidR="00564269" w:rsidRDefault="00564269" w:rsidP="005642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Размер резервного фонда администрации Сетищенского сельского поселения устанавливается решением земского собрания Сетищенского сельского поселения о бюджете Сетищенского сельского поселения на очередной финансовый год и плановый период и не может превышать 3 процентов утвержденного указанным решением общего объема расходов.</w:t>
      </w:r>
    </w:p>
    <w:p w:rsidR="00564269" w:rsidRDefault="00564269" w:rsidP="005642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Средства резервного фонда администрации Сетищенского сельского поселения направляются на финансовое обеспечение:</w:t>
      </w:r>
    </w:p>
    <w:p w:rsidR="00564269" w:rsidRDefault="00564269" w:rsidP="005642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расходов, связанных с предупреждением аварийных ситуаций;</w:t>
      </w:r>
    </w:p>
    <w:p w:rsidR="00564269" w:rsidRDefault="00564269" w:rsidP="005642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проведения аварийных ремонтно-восстановительных работ и иных мероприятий, связанных с ликвидацией последствий стихийных бедствий и других чрезвычайных ситуаций;</w:t>
      </w:r>
    </w:p>
    <w:p w:rsidR="00564269" w:rsidRDefault="00564269" w:rsidP="005642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проведения мероприятий поселенческого значения;</w:t>
      </w:r>
    </w:p>
    <w:p w:rsidR="00564269" w:rsidRDefault="00564269" w:rsidP="005642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проведения встреч, выставок, семинаров по проблемам поселенческого значения;</w:t>
      </w:r>
    </w:p>
    <w:p w:rsidR="00564269" w:rsidRDefault="00564269" w:rsidP="005642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выплаты разовых премий и оказание разовой материальной помощи гражданам;</w:t>
      </w:r>
    </w:p>
    <w:p w:rsidR="00564269" w:rsidRDefault="00564269" w:rsidP="005642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мероприятий, относящихся к полномочиям органов местного самоуправления в части финансового обеспечения мер по реализации на территории сельского поселения Федерального </w:t>
      </w:r>
      <w:hyperlink r:id="rId12" w:history="1">
        <w:r w:rsidRPr="00F67EB0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закона</w:t>
        </w:r>
      </w:hyperlink>
      <w:r w:rsidRPr="00F67EB0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т 6 октября 2003 года № 131-ФЗ «Об общих принципах организации местного самоуправления в Российской Федерации», включая расходы на регистрацию муниципального имущества, исполнение закрепленных за органами местного самоуправления поселения полномочий, выравнивание уровня бюджетной обеспеченности и социально-экономического развития территорий, в случаях, если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моменту составления и утверждения бюджета Сетищенского сельского поселения на </w:t>
      </w:r>
      <w:r>
        <w:rPr>
          <w:rFonts w:ascii="Times New Roman" w:hAnsi="Times New Roman" w:cs="Times New Roman"/>
          <w:sz w:val="28"/>
          <w:szCs w:val="28"/>
        </w:rPr>
        <w:lastRenderedPageBreak/>
        <w:t>текущий финансовый год эти мероприятия в установленном порядке не предусмотрены в бюджете Сетищенского сельского поселения и межбюджетных отношениях;</w:t>
      </w:r>
    </w:p>
    <w:p w:rsidR="00564269" w:rsidRDefault="00564269" w:rsidP="005642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иных расходных обязательств, не учтенных при формировании проекта бюджета Сетищенского сельского поселения на соответствующий год;</w:t>
      </w:r>
    </w:p>
    <w:p w:rsidR="00564269" w:rsidRDefault="00564269" w:rsidP="005642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других неотложных мероприятий и разовых расходов.</w:t>
      </w:r>
    </w:p>
    <w:p w:rsidR="00564269" w:rsidRDefault="00564269" w:rsidP="005642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Средства из резервного фонда администрации Сетищенского сельского поселения выделяются на основании распоряжений администрации Сетищенского сельского поселения. Указанные нормативные правовые акты принимаются в тех случаях, если средств, находящихся в распоряжении уполномоченных органов местного самоуправления поселения и организаций, осуществляющих эти мероприятия, недостаточно.</w:t>
      </w:r>
    </w:p>
    <w:p w:rsidR="00564269" w:rsidRDefault="00564269" w:rsidP="005642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распоряжениях администрации Сетищенского сельского поселения о выделении бюджетных ассигнований резервного фонда администрации Сетищенского сельского поселения указываются общий размер ассигнований и их распределение по получателям и проводимым мероприятиям.</w:t>
      </w:r>
    </w:p>
    <w:p w:rsidR="00564269" w:rsidRDefault="00564269" w:rsidP="005642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средств на цели, не предусмотренные распоряжениями администрации Сетищенского сельского поселения, не допускается.</w:t>
      </w:r>
    </w:p>
    <w:p w:rsidR="00564269" w:rsidRDefault="00564269" w:rsidP="005642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Проекты распоряжений администрации Сетищенского сельского поселения о выделении бюджетных ассигнований резервного фонда администрации Сетищенского сельского поселения с указанием размера выделяемых средств и направления их расходования готовятся специалистами администрации сельского поселения.</w:t>
      </w:r>
    </w:p>
    <w:p w:rsidR="00564269" w:rsidRDefault="00564269" w:rsidP="005642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Специалисты администрации Сетищенского сельского поселения, муниципальные учреждения представляют в бухгалтерию администрации Сетищенского сельского поселения документы с обоснованием размера испрашиваемых сумм, включая сметно-финансовые расчеты, а также в случае необходимости заключения комиссии, экспертов и т.д.</w:t>
      </w:r>
    </w:p>
    <w:p w:rsidR="00564269" w:rsidRDefault="00564269" w:rsidP="005642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Бюджетные ассигнования резервного фонда администрации Сетищенского сельского поселения выделяются на финансовое обеспечение мероприятий по ликвидации чрезвычайных ситуаций на территории сельского поселения только в части полномочий сельского поселения.</w:t>
      </w:r>
    </w:p>
    <w:p w:rsidR="00564269" w:rsidRDefault="00564269" w:rsidP="005642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администрации Сетищенского сельского поселения, муниципальные учреждения не позднее месяца со дня возникновения чрезвычайной ситуации могут обращаться в администрацию сельского поселения с просьбой о выделении средств из резервного фонда администрации Сетищенского  сельского поселения. В обращении должны быть указаны данные о размере материального ущерба, размере выделенных и израсходованных на ликвидацию чрезвычайной ситуации средств учреждений, бюджета сельского поселения, страховых фондов и иных источников, а также наличии у них резервов материальных и финансовых ресурсов.</w:t>
      </w:r>
    </w:p>
    <w:p w:rsidR="00564269" w:rsidRDefault="00564269" w:rsidP="005642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Специалисты администрации Сетищенского сельского поселения, муниципальные учреждения, в распоряжение которых выделяются средства из резервного фонда администрации Сетищенского сельского поселения, несут ответственность за целевое использование средств в порядке, </w:t>
      </w:r>
      <w:r>
        <w:rPr>
          <w:rFonts w:ascii="Times New Roman" w:hAnsi="Times New Roman" w:cs="Times New Roman"/>
          <w:sz w:val="28"/>
          <w:szCs w:val="28"/>
        </w:rPr>
        <w:lastRenderedPageBreak/>
        <w:t>установленном законодательством Российской Федерации, и в месячный срок после проведения соответствующих мероприятий представляют в бухгалтерию администрации Сетищенского сельского поселения подробный отчет об использовании этих средств по форме, устанавливаемой распоряжением администрации Сетищенского  сельского поселения.</w:t>
      </w:r>
      <w:proofErr w:type="gramEnd"/>
    </w:p>
    <w:p w:rsidR="00564269" w:rsidRDefault="00564269" w:rsidP="005642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Отчет об использовании бюджетных ассигнований резервного фонда администрации Сетищенского сельского поселения прилагается к годовому отчету об исполнении бюджета Сетищенского сельского поселения.</w:t>
      </w:r>
    </w:p>
    <w:p w:rsidR="00564269" w:rsidRDefault="00564269" w:rsidP="00564269">
      <w:pPr>
        <w:pStyle w:val="ConsPlusNormal"/>
        <w:ind w:firstLine="709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целевым использованием резервного фонда администрации Сетищенского сельского поселения осуществляет бухгалтерия администрации Сетищенского  сельского поселения.</w:t>
      </w:r>
    </w:p>
    <w:p w:rsidR="00CE72A8" w:rsidRPr="00CE72A8" w:rsidRDefault="00CE72A8" w:rsidP="00564269">
      <w:pPr>
        <w:tabs>
          <w:tab w:val="left" w:pos="7905"/>
        </w:tabs>
        <w:jc w:val="right"/>
        <w:rPr>
          <w:rFonts w:ascii="Times New Roman" w:hAnsi="Times New Roman" w:cs="Times New Roman"/>
          <w:sz w:val="28"/>
          <w:szCs w:val="28"/>
        </w:rPr>
      </w:pPr>
    </w:p>
    <w:sectPr w:rsidR="00CE72A8" w:rsidRPr="00CE72A8" w:rsidSect="00E420A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350F54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8854C28"/>
    <w:multiLevelType w:val="hybridMultilevel"/>
    <w:tmpl w:val="86B2B938"/>
    <w:lvl w:ilvl="0" w:tplc="0E868FF8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14748C"/>
    <w:multiLevelType w:val="hybridMultilevel"/>
    <w:tmpl w:val="D73E118E"/>
    <w:lvl w:ilvl="0" w:tplc="9E1AE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E9007E"/>
    <w:multiLevelType w:val="singleLevel"/>
    <w:tmpl w:val="1352A802"/>
    <w:lvl w:ilvl="0">
      <w:start w:val="7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5CDA62C7"/>
    <w:multiLevelType w:val="hybridMultilevel"/>
    <w:tmpl w:val="A95E0A2A"/>
    <w:lvl w:ilvl="0" w:tplc="3A58BCD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3AA373F"/>
    <w:multiLevelType w:val="hybridMultilevel"/>
    <w:tmpl w:val="FE1E8CE0"/>
    <w:lvl w:ilvl="0" w:tplc="23F00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969405A"/>
    <w:multiLevelType w:val="singleLevel"/>
    <w:tmpl w:val="1CC889C8"/>
    <w:lvl w:ilvl="0">
      <w:start w:val="5"/>
      <w:numFmt w:val="decimal"/>
      <w:lvlText w:val="%1.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74AA729E"/>
    <w:multiLevelType w:val="hybridMultilevel"/>
    <w:tmpl w:val="B352DAA6"/>
    <w:lvl w:ilvl="0" w:tplc="C2A4844C">
      <w:start w:val="1"/>
      <w:numFmt w:val="decimal"/>
      <w:lvlText w:val="%1."/>
      <w:lvlJc w:val="left"/>
      <w:pPr>
        <w:ind w:left="11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6"/>
    <w:lvlOverride w:ilvl="0">
      <w:startOverride w:val="5"/>
    </w:lvlOverride>
  </w:num>
  <w:num w:numId="8">
    <w:abstractNumId w:val="3"/>
    <w:lvlOverride w:ilvl="0">
      <w:startOverride w:val="7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72A8"/>
    <w:rsid w:val="00016998"/>
    <w:rsid w:val="00030D31"/>
    <w:rsid w:val="00073F5E"/>
    <w:rsid w:val="000762FA"/>
    <w:rsid w:val="00077083"/>
    <w:rsid w:val="000773C0"/>
    <w:rsid w:val="0009123A"/>
    <w:rsid w:val="000F799A"/>
    <w:rsid w:val="00111339"/>
    <w:rsid w:val="001310DC"/>
    <w:rsid w:val="0014656F"/>
    <w:rsid w:val="001662F3"/>
    <w:rsid w:val="001830B8"/>
    <w:rsid w:val="001F14D0"/>
    <w:rsid w:val="00207345"/>
    <w:rsid w:val="002B6A01"/>
    <w:rsid w:val="0031583E"/>
    <w:rsid w:val="00347353"/>
    <w:rsid w:val="0035665F"/>
    <w:rsid w:val="00364388"/>
    <w:rsid w:val="003B54CB"/>
    <w:rsid w:val="003B7113"/>
    <w:rsid w:val="00490994"/>
    <w:rsid w:val="004E2AC8"/>
    <w:rsid w:val="00554920"/>
    <w:rsid w:val="00564269"/>
    <w:rsid w:val="00574EA7"/>
    <w:rsid w:val="00584092"/>
    <w:rsid w:val="005940D9"/>
    <w:rsid w:val="006152AD"/>
    <w:rsid w:val="0065155D"/>
    <w:rsid w:val="00685484"/>
    <w:rsid w:val="006B7453"/>
    <w:rsid w:val="006E73D6"/>
    <w:rsid w:val="00744304"/>
    <w:rsid w:val="00751D99"/>
    <w:rsid w:val="0080531A"/>
    <w:rsid w:val="00810760"/>
    <w:rsid w:val="008331B8"/>
    <w:rsid w:val="008552D5"/>
    <w:rsid w:val="00863A67"/>
    <w:rsid w:val="008C1BB8"/>
    <w:rsid w:val="008F2E13"/>
    <w:rsid w:val="00941472"/>
    <w:rsid w:val="00950C8D"/>
    <w:rsid w:val="00961652"/>
    <w:rsid w:val="00966049"/>
    <w:rsid w:val="009A56BF"/>
    <w:rsid w:val="009E5C4E"/>
    <w:rsid w:val="00A60600"/>
    <w:rsid w:val="00A953AD"/>
    <w:rsid w:val="00AA3DAE"/>
    <w:rsid w:val="00AC3132"/>
    <w:rsid w:val="00AD15A8"/>
    <w:rsid w:val="00B54198"/>
    <w:rsid w:val="00B65F74"/>
    <w:rsid w:val="00B87564"/>
    <w:rsid w:val="00BA7C7A"/>
    <w:rsid w:val="00BB330F"/>
    <w:rsid w:val="00BB3EA1"/>
    <w:rsid w:val="00BC3737"/>
    <w:rsid w:val="00BD382B"/>
    <w:rsid w:val="00C11723"/>
    <w:rsid w:val="00C175F4"/>
    <w:rsid w:val="00C33949"/>
    <w:rsid w:val="00C36695"/>
    <w:rsid w:val="00C42830"/>
    <w:rsid w:val="00C91DA4"/>
    <w:rsid w:val="00CB1F58"/>
    <w:rsid w:val="00CE72A8"/>
    <w:rsid w:val="00CF7A8D"/>
    <w:rsid w:val="00D5301D"/>
    <w:rsid w:val="00DE2529"/>
    <w:rsid w:val="00E13248"/>
    <w:rsid w:val="00E265AE"/>
    <w:rsid w:val="00E420A7"/>
    <w:rsid w:val="00E42C82"/>
    <w:rsid w:val="00E55799"/>
    <w:rsid w:val="00E74288"/>
    <w:rsid w:val="00E92FCD"/>
    <w:rsid w:val="00E939E2"/>
    <w:rsid w:val="00EB40C4"/>
    <w:rsid w:val="00ED2E42"/>
    <w:rsid w:val="00F13B8C"/>
    <w:rsid w:val="00F639E5"/>
    <w:rsid w:val="00F6671F"/>
    <w:rsid w:val="00F67EB0"/>
    <w:rsid w:val="00F908B1"/>
    <w:rsid w:val="00FB0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CE7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CE72A8"/>
    <w:rPr>
      <w:rFonts w:ascii="Times New Roman" w:hAnsi="Times New Roman"/>
      <w:sz w:val="26"/>
    </w:rPr>
  </w:style>
  <w:style w:type="character" w:customStyle="1" w:styleId="FontStyle13">
    <w:name w:val="Font Style13"/>
    <w:rsid w:val="00CE72A8"/>
    <w:rPr>
      <w:rFonts w:ascii="Times New Roman" w:hAnsi="Times New Roman"/>
      <w:b/>
      <w:sz w:val="26"/>
    </w:rPr>
  </w:style>
  <w:style w:type="paragraph" w:styleId="a3">
    <w:name w:val="Balloon Text"/>
    <w:basedOn w:val="a"/>
    <w:link w:val="a4"/>
    <w:uiPriority w:val="99"/>
    <w:semiHidden/>
    <w:unhideWhenUsed/>
    <w:rsid w:val="00CE7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2A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E72A8"/>
    <w:pPr>
      <w:ind w:left="720"/>
      <w:contextualSpacing/>
    </w:pPr>
  </w:style>
  <w:style w:type="paragraph" w:customStyle="1" w:styleId="ConsPlusNormal">
    <w:name w:val="ConsPlusNormal"/>
    <w:link w:val="ConsPlusNormal0"/>
    <w:rsid w:val="00ED2E4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rsid w:val="00ED2E4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en-US"/>
    </w:rPr>
  </w:style>
  <w:style w:type="character" w:styleId="a6">
    <w:name w:val="Hyperlink"/>
    <w:basedOn w:val="a0"/>
    <w:rsid w:val="00ED2E42"/>
    <w:rPr>
      <w:rFonts w:cs="Times New Roman"/>
      <w:color w:val="0000FF"/>
      <w:u w:val="single"/>
    </w:rPr>
  </w:style>
  <w:style w:type="paragraph" w:customStyle="1" w:styleId="Style1">
    <w:name w:val="Style1"/>
    <w:basedOn w:val="a"/>
    <w:rsid w:val="00F67EB0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F67EB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F67EB0"/>
    <w:rPr>
      <w:rFonts w:ascii="Arial" w:eastAsia="Times New Roman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1A9A343377554C9CC22C243FB1908AC431D4B75768A73B8C724B93C7EE8E81F0A8FDF1D73E4d2nEF" TargetMode="External"/><Relationship Id="rId12" Type="http://schemas.openxmlformats.org/officeDocument/2006/relationships/hyperlink" Target="consultantplus://offline/ref=31A9A343377554C9CC22C243FB1908AC431D4B75778A73B8C724B93C7EdEn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31A9A343377554C9CC22C255F87552A14611137B748E70ED9D7BE26129E1E2484DC0865F33ED2F145432CAd1n2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1A9A343377554C9CC22C243FB1908AC431D4B75768A73B8C724B93C7EE8E81F0A8FDF1D73E4d2nE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EA345-A018-499A-96F1-02E0ED14B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5</Pages>
  <Words>1294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2017-01-30T13:15:00Z</cp:lastPrinted>
  <dcterms:created xsi:type="dcterms:W3CDTF">2013-12-05T12:08:00Z</dcterms:created>
  <dcterms:modified xsi:type="dcterms:W3CDTF">2017-02-06T06:01:00Z</dcterms:modified>
</cp:coreProperties>
</file>