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79" w:rsidRDefault="00305B79" w:rsidP="00305B7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caps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caps/>
          <w:spacing w:val="60"/>
          <w:sz w:val="28"/>
          <w:szCs w:val="28"/>
        </w:rPr>
        <w:tab/>
      </w:r>
    </w:p>
    <w:tbl>
      <w:tblPr>
        <w:tblpPr w:leftFromText="180" w:rightFromText="180" w:vertAnchor="text" w:horzAnchor="margin" w:tblpY="96"/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05B79" w:rsidRPr="00AD027F" w:rsidTr="002247AF">
        <w:tc>
          <w:tcPr>
            <w:tcW w:w="9855" w:type="dxa"/>
            <w:hideMark/>
          </w:tcPr>
          <w:p w:rsidR="00305B79" w:rsidRPr="00AD027F" w:rsidRDefault="00305B79" w:rsidP="00305B79">
            <w:pPr>
              <w:tabs>
                <w:tab w:val="left" w:pos="4820"/>
                <w:tab w:val="left" w:pos="12105"/>
                <w:tab w:val="right" w:pos="14984"/>
              </w:tabs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43560" cy="629920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9763" r="13013" b="-2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2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B79" w:rsidRPr="00AD027F" w:rsidRDefault="00305B79" w:rsidP="00305B79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mallCaps/>
                <w:spacing w:val="80"/>
                <w:sz w:val="20"/>
                <w:szCs w:val="38"/>
              </w:rPr>
            </w:pPr>
            <w:r w:rsidRPr="00AD027F">
              <w:rPr>
                <w:rFonts w:ascii="Arial" w:hAnsi="Arial" w:cs="Arial"/>
                <w:b/>
                <w:smallCaps/>
                <w:spacing w:val="80"/>
                <w:sz w:val="20"/>
                <w:szCs w:val="38"/>
              </w:rPr>
              <w:t>белгородская область</w:t>
            </w:r>
          </w:p>
          <w:p w:rsidR="00305B79" w:rsidRPr="00AD027F" w:rsidRDefault="00305B79" w:rsidP="00305B79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AD027F">
              <w:rPr>
                <w:rFonts w:ascii="Arial Narrow" w:hAnsi="Arial Narrow"/>
                <w:b/>
                <w:sz w:val="40"/>
                <w:szCs w:val="40"/>
              </w:rPr>
              <w:t xml:space="preserve">АДМИНИСТРАЦИЯ </w:t>
            </w:r>
          </w:p>
          <w:p w:rsidR="00305B79" w:rsidRPr="00AD027F" w:rsidRDefault="00305B79" w:rsidP="00305B79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>
              <w:rPr>
                <w:rFonts w:ascii="Arial Narrow" w:hAnsi="Arial Narrow"/>
                <w:b/>
                <w:sz w:val="40"/>
                <w:szCs w:val="40"/>
              </w:rPr>
              <w:t xml:space="preserve">СЕТИЩЕНСКОГО </w:t>
            </w:r>
            <w:r w:rsidRPr="00AD027F">
              <w:rPr>
                <w:rFonts w:ascii="Arial Narrow" w:hAnsi="Arial Narrow"/>
                <w:b/>
                <w:sz w:val="40"/>
                <w:szCs w:val="40"/>
              </w:rPr>
              <w:t xml:space="preserve"> СЕЛЬСКОГО ПОСЕЛЕНИЯ</w:t>
            </w:r>
          </w:p>
          <w:p w:rsidR="00305B79" w:rsidRPr="00AD027F" w:rsidRDefault="00305B79" w:rsidP="00305B79">
            <w:pPr>
              <w:tabs>
                <w:tab w:val="left" w:pos="9214"/>
                <w:tab w:val="left" w:pos="12105"/>
                <w:tab w:val="right" w:pos="14984"/>
              </w:tabs>
              <w:autoSpaceDN w:val="0"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AD027F">
              <w:rPr>
                <w:rFonts w:ascii="Arial Narrow" w:hAnsi="Arial Narrow"/>
                <w:b/>
                <w:sz w:val="40"/>
                <w:szCs w:val="40"/>
              </w:rPr>
              <w:t>МУНИЦИПАЛЬНОГО РАЙОНА «КРАСНЕНСКИЙ РАЙОН»</w:t>
            </w:r>
          </w:p>
          <w:p w:rsidR="00305B79" w:rsidRPr="00AD027F" w:rsidRDefault="00305B79" w:rsidP="00305B79">
            <w:pPr>
              <w:keepNext/>
              <w:keepLines/>
              <w:tabs>
                <w:tab w:val="left" w:pos="708"/>
                <w:tab w:val="left" w:pos="12105"/>
                <w:tab w:val="right" w:pos="14984"/>
              </w:tabs>
              <w:autoSpaceDN w:val="0"/>
              <w:spacing w:after="0" w:line="240" w:lineRule="auto"/>
              <w:contextualSpacing/>
              <w:jc w:val="center"/>
              <w:outlineLvl w:val="2"/>
              <w:rPr>
                <w:rFonts w:ascii="Arial" w:hAnsi="Arial" w:cs="Arial"/>
                <w:bCs/>
                <w:sz w:val="32"/>
                <w:szCs w:val="32"/>
              </w:rPr>
            </w:pPr>
            <w:r w:rsidRPr="00AD027F">
              <w:rPr>
                <w:rFonts w:ascii="Arial" w:hAnsi="Arial" w:cs="Arial"/>
                <w:bCs/>
                <w:sz w:val="32"/>
                <w:szCs w:val="32"/>
              </w:rPr>
              <w:t>П О С Т А Н О В Л Е Н И Е</w:t>
            </w:r>
          </w:p>
          <w:p w:rsidR="00305B79" w:rsidRDefault="00305B79" w:rsidP="00305B79">
            <w:pPr>
              <w:keepNext/>
              <w:keepLines/>
              <w:tabs>
                <w:tab w:val="left" w:pos="708"/>
                <w:tab w:val="left" w:pos="12105"/>
                <w:tab w:val="right" w:pos="14984"/>
              </w:tabs>
              <w:autoSpaceDN w:val="0"/>
              <w:spacing w:after="0" w:line="240" w:lineRule="auto"/>
              <w:contextualSpacing/>
              <w:jc w:val="center"/>
              <w:outlineLvl w:val="2"/>
              <w:rPr>
                <w:rFonts w:ascii="Arial" w:hAnsi="Arial" w:cs="Arial"/>
                <w:b/>
                <w:bCs/>
                <w:sz w:val="17"/>
                <w:szCs w:val="32"/>
              </w:rPr>
            </w:pPr>
            <w:r w:rsidRPr="00AD027F">
              <w:rPr>
                <w:rFonts w:ascii="Arial" w:hAnsi="Arial" w:cs="Arial"/>
                <w:b/>
                <w:bCs/>
                <w:sz w:val="17"/>
                <w:szCs w:val="32"/>
              </w:rPr>
              <w:t>с.</w:t>
            </w:r>
            <w:r>
              <w:rPr>
                <w:rFonts w:ascii="Arial" w:hAnsi="Arial" w:cs="Arial"/>
                <w:b/>
                <w:bCs/>
                <w:sz w:val="17"/>
                <w:szCs w:val="32"/>
              </w:rPr>
              <w:t xml:space="preserve"> Сетище</w:t>
            </w:r>
          </w:p>
          <w:p w:rsidR="00305B79" w:rsidRDefault="00305B79" w:rsidP="002247AF">
            <w:pPr>
              <w:keepNext/>
              <w:keepLines/>
              <w:tabs>
                <w:tab w:val="left" w:pos="708"/>
                <w:tab w:val="left" w:pos="12105"/>
                <w:tab w:val="right" w:pos="14984"/>
              </w:tabs>
              <w:autoSpaceDN w:val="0"/>
              <w:spacing w:before="200"/>
              <w:jc w:val="center"/>
              <w:outlineLvl w:val="2"/>
              <w:rPr>
                <w:rFonts w:ascii="Arial" w:hAnsi="Arial" w:cs="Arial"/>
                <w:b/>
                <w:bCs/>
                <w:sz w:val="17"/>
                <w:szCs w:val="32"/>
              </w:rPr>
            </w:pPr>
          </w:p>
          <w:p w:rsidR="00305B79" w:rsidRPr="00AD027F" w:rsidRDefault="00305B79" w:rsidP="002247AF">
            <w:pPr>
              <w:keepNext/>
              <w:keepLines/>
              <w:tabs>
                <w:tab w:val="left" w:pos="708"/>
                <w:tab w:val="left" w:pos="12105"/>
                <w:tab w:val="right" w:pos="14984"/>
              </w:tabs>
              <w:autoSpaceDN w:val="0"/>
              <w:spacing w:before="200"/>
              <w:jc w:val="center"/>
              <w:outlineLvl w:val="2"/>
              <w:rPr>
                <w:rFonts w:ascii="Arial" w:hAnsi="Arial" w:cs="Arial"/>
                <w:b/>
                <w:bCs/>
                <w:sz w:val="17"/>
                <w:szCs w:val="32"/>
              </w:rPr>
            </w:pPr>
          </w:p>
          <w:p w:rsidR="00305B79" w:rsidRPr="00AD027F" w:rsidRDefault="00305B79" w:rsidP="00305B79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«21» января   2021</w:t>
            </w:r>
            <w:r w:rsidRPr="00AD027F">
              <w:rPr>
                <w:rFonts w:ascii="Arial" w:hAnsi="Arial" w:cs="Arial"/>
                <w:b/>
                <w:sz w:val="18"/>
              </w:rPr>
              <w:t xml:space="preserve"> г.                                                                                  </w:t>
            </w:r>
            <w:r>
              <w:rPr>
                <w:rFonts w:ascii="Arial" w:hAnsi="Arial" w:cs="Arial"/>
                <w:b/>
                <w:sz w:val="18"/>
              </w:rPr>
              <w:t xml:space="preserve">                     </w:t>
            </w:r>
            <w:r w:rsidRPr="00AD027F">
              <w:rPr>
                <w:rFonts w:ascii="Arial" w:hAnsi="Arial" w:cs="Arial"/>
                <w:b/>
                <w:sz w:val="18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</w:rPr>
              <w:t xml:space="preserve">                              №01</w:t>
            </w:r>
          </w:p>
        </w:tc>
      </w:tr>
    </w:tbl>
    <w:p w:rsidR="008D54EC" w:rsidRPr="00CD7251" w:rsidRDefault="008D54EC" w:rsidP="00CD7251">
      <w:pPr>
        <w:spacing w:after="0" w:line="240" w:lineRule="auto"/>
        <w:jc w:val="center"/>
        <w:rPr>
          <w:rFonts w:ascii="Times New Roman" w:hAnsi="Times New Roman" w:cs="Times New Roman"/>
          <w:caps/>
          <w:spacing w:val="60"/>
          <w:sz w:val="28"/>
          <w:szCs w:val="28"/>
        </w:rPr>
      </w:pPr>
    </w:p>
    <w:p w:rsidR="00CD7251" w:rsidRPr="00CD7251" w:rsidRDefault="00CD7251" w:rsidP="00CD72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8D54EC" w:rsidRPr="008D54EC" w:rsidRDefault="008D54EC" w:rsidP="008D54EC">
      <w:pPr>
        <w:pStyle w:val="ab"/>
        <w:spacing w:before="0" w:beforeAutospacing="0" w:after="0" w:afterAutospacing="0"/>
        <w:contextualSpacing/>
        <w:rPr>
          <w:b/>
          <w:sz w:val="28"/>
          <w:szCs w:val="28"/>
        </w:rPr>
      </w:pPr>
      <w:r w:rsidRPr="008D54EC">
        <w:rPr>
          <w:b/>
          <w:sz w:val="28"/>
          <w:szCs w:val="28"/>
        </w:rPr>
        <w:t>«Об утверждении Положения о попечительском (наблюдательном)</w:t>
      </w:r>
    </w:p>
    <w:p w:rsidR="006E6CF8" w:rsidRDefault="008D54EC" w:rsidP="008D54EC">
      <w:pPr>
        <w:pStyle w:val="ab"/>
        <w:spacing w:before="0" w:beforeAutospacing="0" w:after="0" w:afterAutospacing="0"/>
        <w:contextualSpacing/>
        <w:rPr>
          <w:b/>
          <w:sz w:val="28"/>
          <w:szCs w:val="28"/>
        </w:rPr>
      </w:pPr>
      <w:r w:rsidRPr="008D54EC">
        <w:rPr>
          <w:b/>
          <w:sz w:val="28"/>
          <w:szCs w:val="28"/>
        </w:rPr>
        <w:t>совете по вопросам похоронного дела</w:t>
      </w:r>
      <w:r w:rsidR="006E6CF8">
        <w:rPr>
          <w:b/>
          <w:sz w:val="28"/>
          <w:szCs w:val="28"/>
        </w:rPr>
        <w:t xml:space="preserve"> на территории Сетищенского</w:t>
      </w:r>
    </w:p>
    <w:p w:rsidR="008D54EC" w:rsidRDefault="006E6CF8" w:rsidP="008D54EC">
      <w:pPr>
        <w:pStyle w:val="ab"/>
        <w:spacing w:before="0" w:beforeAutospacing="0" w:after="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муниципального района «Красненский район</w:t>
      </w:r>
      <w:r w:rsidR="008D54EC" w:rsidRPr="008D54EC">
        <w:rPr>
          <w:b/>
          <w:sz w:val="28"/>
          <w:szCs w:val="28"/>
        </w:rPr>
        <w:t>»</w:t>
      </w:r>
    </w:p>
    <w:p w:rsidR="008D54EC" w:rsidRDefault="008D54EC" w:rsidP="008D54EC">
      <w:pPr>
        <w:pStyle w:val="ab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8D54EC" w:rsidRPr="008D54EC" w:rsidRDefault="008D54EC" w:rsidP="008D54EC">
      <w:pPr>
        <w:pStyle w:val="ab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8D54EC" w:rsidRPr="008D54EC" w:rsidRDefault="008D54EC" w:rsidP="008D54EC">
      <w:pPr>
        <w:pStyle w:val="ConsPlusNormal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hAnsi="Times New Roman" w:cs="Times New Roman"/>
          <w:sz w:val="28"/>
          <w:szCs w:val="28"/>
        </w:rPr>
        <w:t>В соответствии со статьей 27 Федерального закона от</w:t>
      </w:r>
      <w:r w:rsidRPr="008D54EC">
        <w:rPr>
          <w:rFonts w:ascii="Times New Roman" w:hAnsi="Times New Roman" w:cs="Times New Roman"/>
          <w:sz w:val="28"/>
          <w:szCs w:val="28"/>
        </w:rPr>
        <w:br/>
        <w:t xml:space="preserve">12 января 1996 годам 8-ФЗ «О погребении и похоронном деле», п. 22 ч. 1 ст. 14 </w:t>
      </w:r>
      <w:hyperlink r:id="rId9" w:history="1">
        <w:r w:rsidRPr="008D54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06.10.2003 N 131-ФЗ «Об общих принципах организации местного самоуправления в Российской Федерации»</w:t>
        </w:r>
      </w:hyperlink>
      <w:r w:rsidRPr="008D54EC">
        <w:rPr>
          <w:rFonts w:ascii="Times New Roman" w:hAnsi="Times New Roman" w:cs="Times New Roman"/>
          <w:sz w:val="28"/>
          <w:szCs w:val="28"/>
        </w:rPr>
        <w:t xml:space="preserve">, </w:t>
      </w:r>
      <w:r w:rsidR="00E45B45" w:rsidRPr="00C20F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A455D">
        <w:rPr>
          <w:rFonts w:ascii="Times New Roman" w:hAnsi="Times New Roman" w:cs="Times New Roman"/>
          <w:sz w:val="28"/>
          <w:szCs w:val="28"/>
        </w:rPr>
        <w:t>Сетищенского</w:t>
      </w:r>
      <w:r w:rsidR="00972FC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45B45" w:rsidRPr="00C20FC0">
        <w:rPr>
          <w:rFonts w:ascii="Times New Roman" w:hAnsi="Times New Roman" w:cs="Times New Roman"/>
          <w:sz w:val="28"/>
          <w:szCs w:val="28"/>
        </w:rPr>
        <w:t xml:space="preserve"> </w:t>
      </w:r>
      <w:r w:rsidR="00E45B45" w:rsidRPr="00C20FC0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E45B45" w:rsidRPr="00C20FC0">
        <w:rPr>
          <w:rFonts w:ascii="Times New Roman" w:hAnsi="Times New Roman" w:cs="Times New Roman"/>
          <w:sz w:val="28"/>
          <w:szCs w:val="28"/>
        </w:rPr>
        <w:t>: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4EC" w:rsidRPr="003C0FC4" w:rsidRDefault="008D54EC" w:rsidP="008D54EC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попечительском (наблюдательном) совете по вопросам похоронного дела </w:t>
      </w:r>
      <w:r w:rsidR="003C0FC4">
        <w:rPr>
          <w:rFonts w:ascii="Times New Roman" w:eastAsia="Times New Roman" w:hAnsi="Times New Roman" w:cs="Times New Roman"/>
          <w:sz w:val="28"/>
          <w:szCs w:val="28"/>
        </w:rPr>
        <w:t>(приложение №1)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0FC4" w:rsidRPr="008D54EC" w:rsidRDefault="003C0FC4" w:rsidP="008D54EC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состав 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>попечительск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 (наблюдательно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>) совет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похоронного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(приложение№2).</w:t>
      </w:r>
    </w:p>
    <w:p w:rsidR="00B24635" w:rsidRPr="008D54EC" w:rsidRDefault="00CD7251" w:rsidP="008D54EC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4EC">
        <w:rPr>
          <w:rFonts w:ascii="Times New Roman" w:hAnsi="Times New Roman" w:cs="Times New Roman"/>
          <w:sz w:val="28"/>
          <w:szCs w:val="28"/>
        </w:rPr>
        <w:t xml:space="preserve"> </w:t>
      </w:r>
      <w:r w:rsidR="00B85674" w:rsidRPr="008D54EC">
        <w:rPr>
          <w:rFonts w:ascii="Times New Roman" w:hAnsi="Times New Roman"/>
          <w:sz w:val="28"/>
          <w:szCs w:val="28"/>
        </w:rPr>
        <w:t xml:space="preserve">Заместителю главы администрации Сетищенского сельского поселения (Алексеева О.Н.) обнародовать настоящее постановление в общедоступных местах:  Сетищенской сельской библиотеке, Сетищенской ООШ, Сетищенском модельном Доме культуры,  и разместить на официальном сайте администрации Сетищенского сельского поселения по адресу: </w:t>
      </w:r>
      <w:r w:rsidR="00B24635" w:rsidRPr="008D54E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B24635" w:rsidRPr="008D54EC">
        <w:rPr>
          <w:rFonts w:ascii="Times New Roman" w:hAnsi="Times New Roman" w:cs="Times New Roman"/>
          <w:sz w:val="28"/>
          <w:szCs w:val="28"/>
        </w:rPr>
        <w:t xml:space="preserve">:// </w:t>
      </w:r>
      <w:r w:rsidR="00B24635" w:rsidRPr="008D54EC">
        <w:rPr>
          <w:rFonts w:ascii="Times New Roman" w:hAnsi="Times New Roman" w:cs="Times New Roman"/>
          <w:sz w:val="28"/>
          <w:szCs w:val="28"/>
          <w:lang w:val="en-US"/>
        </w:rPr>
        <w:t>setische</w:t>
      </w:r>
      <w:r w:rsidR="00B24635" w:rsidRPr="008D54EC">
        <w:rPr>
          <w:rFonts w:ascii="Times New Roman" w:hAnsi="Times New Roman" w:cs="Times New Roman"/>
          <w:sz w:val="28"/>
          <w:szCs w:val="28"/>
        </w:rPr>
        <w:t>.kraadm.ru.</w:t>
      </w:r>
    </w:p>
    <w:p w:rsidR="00CD7251" w:rsidRPr="004A455D" w:rsidRDefault="00CD7251" w:rsidP="008D54E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5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CD7251" w:rsidRPr="007E057C" w:rsidRDefault="00CD7251" w:rsidP="008D54EC">
      <w:pPr>
        <w:pStyle w:val="2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455D">
        <w:rPr>
          <w:sz w:val="28"/>
          <w:szCs w:val="28"/>
        </w:rPr>
        <w:t xml:space="preserve">4. Контроль за исполнением настоящего постановления возложить на главу администрации </w:t>
      </w:r>
      <w:r w:rsidR="004A455D" w:rsidRPr="004A455D">
        <w:rPr>
          <w:sz w:val="28"/>
          <w:szCs w:val="28"/>
        </w:rPr>
        <w:t>Сетищенского</w:t>
      </w:r>
      <w:r w:rsidR="00972FC7" w:rsidRPr="004A455D">
        <w:rPr>
          <w:sz w:val="28"/>
          <w:szCs w:val="28"/>
        </w:rPr>
        <w:t xml:space="preserve"> сельского</w:t>
      </w:r>
      <w:r w:rsidR="00972FC7">
        <w:rPr>
          <w:sz w:val="28"/>
          <w:szCs w:val="28"/>
        </w:rPr>
        <w:t xml:space="preserve"> поселения</w:t>
      </w:r>
      <w:r w:rsidRPr="00CD7251">
        <w:rPr>
          <w:sz w:val="28"/>
          <w:szCs w:val="28"/>
        </w:rPr>
        <w:t xml:space="preserve"> </w:t>
      </w:r>
      <w:r w:rsidR="007E057C">
        <w:rPr>
          <w:sz w:val="28"/>
          <w:szCs w:val="28"/>
        </w:rPr>
        <w:t>Мамонова В.А.</w:t>
      </w:r>
    </w:p>
    <w:p w:rsidR="00CD7251" w:rsidRPr="00CD7251" w:rsidRDefault="00812071" w:rsidP="008D54EC">
      <w:pPr>
        <w:pStyle w:val="2"/>
        <w:spacing w:after="0" w:line="240" w:lineRule="auto"/>
        <w:ind w:firstLine="851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51435</wp:posOffset>
            </wp:positionV>
            <wp:extent cx="1584960" cy="157861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7251" w:rsidRPr="00CD7251" w:rsidRDefault="00CD7251" w:rsidP="00CD7251">
      <w:pPr>
        <w:pStyle w:val="2"/>
        <w:spacing w:after="0" w:line="240" w:lineRule="auto"/>
        <w:ind w:firstLine="851"/>
        <w:jc w:val="both"/>
        <w:rPr>
          <w:sz w:val="28"/>
          <w:szCs w:val="28"/>
        </w:rPr>
      </w:pPr>
    </w:p>
    <w:p w:rsidR="00F86494" w:rsidRDefault="00812071" w:rsidP="00CD7251">
      <w:pPr>
        <w:pStyle w:val="2"/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3475990</wp:posOffset>
            </wp:positionH>
            <wp:positionV relativeFrom="paragraph">
              <wp:posOffset>64770</wp:posOffset>
            </wp:positionV>
            <wp:extent cx="885825" cy="621030"/>
            <wp:effectExtent l="19050" t="0" r="9525" b="0"/>
            <wp:wrapThrough wrapText="bothSides">
              <wp:wrapPolygon edited="0">
                <wp:start x="-465" y="0"/>
                <wp:lineTo x="-465" y="21202"/>
                <wp:lineTo x="21832" y="21202"/>
                <wp:lineTo x="21832" y="0"/>
                <wp:lineTo x="-465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455D">
        <w:rPr>
          <w:b/>
          <w:sz w:val="28"/>
          <w:szCs w:val="28"/>
        </w:rPr>
        <w:t xml:space="preserve"> </w:t>
      </w:r>
      <w:r w:rsidR="00CD7251" w:rsidRPr="00CD7251">
        <w:rPr>
          <w:b/>
          <w:sz w:val="28"/>
          <w:szCs w:val="28"/>
        </w:rPr>
        <w:t xml:space="preserve">Глава администрации </w:t>
      </w:r>
    </w:p>
    <w:p w:rsidR="00147953" w:rsidRDefault="004A455D" w:rsidP="00F86494">
      <w:pPr>
        <w:pStyle w:val="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Сетищенского</w:t>
      </w:r>
      <w:r w:rsidR="00F86494">
        <w:rPr>
          <w:b/>
          <w:sz w:val="28"/>
          <w:szCs w:val="28"/>
        </w:rPr>
        <w:t xml:space="preserve"> </w:t>
      </w:r>
      <w:r w:rsidR="00CD7251" w:rsidRPr="00F86494">
        <w:rPr>
          <w:b/>
          <w:sz w:val="28"/>
          <w:szCs w:val="28"/>
        </w:rPr>
        <w:t xml:space="preserve">сельского поселения                      </w:t>
      </w:r>
      <w:r>
        <w:rPr>
          <w:b/>
          <w:sz w:val="28"/>
          <w:szCs w:val="28"/>
        </w:rPr>
        <w:t xml:space="preserve">                 В.А. Мамонов</w:t>
      </w:r>
    </w:p>
    <w:p w:rsidR="008D54EC" w:rsidRDefault="00812071" w:rsidP="00F86494">
      <w:pPr>
        <w:pStyle w:val="2"/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3863975</wp:posOffset>
            </wp:positionH>
            <wp:positionV relativeFrom="paragraph">
              <wp:posOffset>158115</wp:posOffset>
            </wp:positionV>
            <wp:extent cx="1584960" cy="1578610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D54EC" w:rsidTr="008D54EC">
        <w:tc>
          <w:tcPr>
            <w:tcW w:w="4785" w:type="dxa"/>
          </w:tcPr>
          <w:p w:rsidR="008D54EC" w:rsidRDefault="008D54EC" w:rsidP="00F86494">
            <w:pPr>
              <w:pStyle w:val="2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C0FC4" w:rsidRPr="003C0FC4" w:rsidRDefault="003C0FC4" w:rsidP="003C0FC4">
            <w:pPr>
              <w:pStyle w:val="2"/>
              <w:tabs>
                <w:tab w:val="left" w:pos="64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3C0FC4">
              <w:rPr>
                <w:sz w:val="28"/>
                <w:szCs w:val="28"/>
              </w:rPr>
              <w:t>Приложение №1</w:t>
            </w:r>
          </w:p>
          <w:p w:rsidR="008D54EC" w:rsidRPr="008D54EC" w:rsidRDefault="008D54EC" w:rsidP="008D54E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4EC">
              <w:rPr>
                <w:sz w:val="28"/>
                <w:szCs w:val="28"/>
              </w:rPr>
              <w:t>Утверждено:</w:t>
            </w:r>
          </w:p>
          <w:p w:rsidR="008D54EC" w:rsidRPr="008D54EC" w:rsidRDefault="008D54EC" w:rsidP="008D54E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4EC">
              <w:rPr>
                <w:sz w:val="28"/>
                <w:szCs w:val="28"/>
              </w:rPr>
              <w:t>постановлением администрации Сетищенского сельского поселения</w:t>
            </w:r>
          </w:p>
          <w:p w:rsidR="008D54EC" w:rsidRPr="008D54EC" w:rsidRDefault="008D54EC" w:rsidP="008D54E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4EC">
              <w:rPr>
                <w:sz w:val="28"/>
                <w:szCs w:val="28"/>
              </w:rPr>
              <w:t>муниципального района «Красненский район»</w:t>
            </w:r>
          </w:p>
          <w:p w:rsidR="008D54EC" w:rsidRDefault="00305B79" w:rsidP="00305B79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«21</w:t>
            </w:r>
            <w:r w:rsidR="008D54EC" w:rsidRPr="008D54EC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января 2021</w:t>
            </w:r>
            <w:r w:rsidR="008D54EC" w:rsidRPr="008D54EC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>01</w:t>
            </w:r>
          </w:p>
        </w:tc>
      </w:tr>
    </w:tbl>
    <w:p w:rsidR="008D54EC" w:rsidRDefault="008D54EC" w:rsidP="00F86494">
      <w:pPr>
        <w:pStyle w:val="2"/>
        <w:spacing w:after="0" w:line="240" w:lineRule="auto"/>
        <w:rPr>
          <w:b/>
          <w:sz w:val="28"/>
          <w:szCs w:val="28"/>
        </w:rPr>
      </w:pPr>
    </w:p>
    <w:p w:rsidR="008D54EC" w:rsidRPr="003773F3" w:rsidRDefault="008D54EC" w:rsidP="003773F3">
      <w:pPr>
        <w:pStyle w:val="ab"/>
        <w:spacing w:before="0" w:beforeAutospacing="0" w:after="0" w:afterAutospacing="0"/>
        <w:contextualSpacing/>
        <w:jc w:val="center"/>
        <w:rPr>
          <w:b/>
        </w:rPr>
      </w:pPr>
      <w:r w:rsidRPr="003773F3">
        <w:rPr>
          <w:b/>
        </w:rPr>
        <w:tab/>
      </w:r>
    </w:p>
    <w:p w:rsidR="003773F3" w:rsidRDefault="003773F3" w:rsidP="003773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3F3" w:rsidRPr="003773F3" w:rsidRDefault="003773F3" w:rsidP="003773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3F3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  <w:r w:rsidR="008D54EC" w:rsidRPr="008D54EC">
        <w:rPr>
          <w:rFonts w:ascii="Times New Roman" w:eastAsia="Times New Roman" w:hAnsi="Times New Roman" w:cs="Times New Roman"/>
          <w:b/>
          <w:sz w:val="28"/>
          <w:szCs w:val="28"/>
        </w:rPr>
        <w:t xml:space="preserve"> о попечительском (наблюдательном) </w:t>
      </w:r>
    </w:p>
    <w:p w:rsidR="008D54EC" w:rsidRPr="008D54EC" w:rsidRDefault="008D54EC" w:rsidP="003773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b/>
          <w:sz w:val="28"/>
          <w:szCs w:val="28"/>
        </w:rPr>
        <w:t>совете по вопросам похоронного дела  </w:t>
      </w:r>
    </w:p>
    <w:p w:rsidR="008D54EC" w:rsidRPr="008D54EC" w:rsidRDefault="008D54EC" w:rsidP="008D5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D54EC" w:rsidRPr="008D54EC" w:rsidRDefault="008D54EC" w:rsidP="008D54EC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8D54EC" w:rsidRPr="008D54EC" w:rsidRDefault="008D54EC" w:rsidP="008D54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регламентирует функции и полномочия, а также порядок формирования и работы Попечительского (наблюдательного) совета по вопросам похоронного дела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Сетищенского сельского поселения 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 (далее — Попечительский совет).</w:t>
      </w:r>
    </w:p>
    <w:p w:rsidR="008D54EC" w:rsidRPr="008D54EC" w:rsidRDefault="008D54EC" w:rsidP="008D54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1.2. Попечительский совет образуется в целях осуществления общественного контроля за деятельностью в сфере похоронного дела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Сетищенского сельского поселения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54EC" w:rsidRPr="008D54EC" w:rsidRDefault="008D54EC" w:rsidP="008D54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1.3. Попечительский совет осуществляет свою деятельность на общественных началах, его решения носят рекомендательный характер.</w:t>
      </w:r>
    </w:p>
    <w:p w:rsidR="008D54EC" w:rsidRPr="008D54EC" w:rsidRDefault="008D54EC" w:rsidP="008D54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1.4. Попечительский совет осуществляет свою деятельность на принципах гласности, добровольности и равноправия его членов.</w:t>
      </w:r>
    </w:p>
    <w:p w:rsidR="008D54EC" w:rsidRPr="008D54EC" w:rsidRDefault="008D54EC" w:rsidP="008D54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1.5. Попечительский совет в своей деятельности руководствуется Конституцией Российской Федерации, законодат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ельством Российской Федерации, Белгородской 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области,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Сетищенского 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>сельско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>, настоящим Положением и муниципальными правовыми актами в сфере похоронного дела.</w:t>
      </w:r>
    </w:p>
    <w:p w:rsidR="008D54EC" w:rsidRPr="008D54EC" w:rsidRDefault="008D54EC" w:rsidP="008D54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4EC" w:rsidRPr="008D54EC" w:rsidRDefault="008D54EC" w:rsidP="008D54EC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Задачи Попечительского совета</w:t>
      </w:r>
    </w:p>
    <w:p w:rsidR="008D54EC" w:rsidRPr="008D54EC" w:rsidRDefault="008D54EC" w:rsidP="008D54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2.1. Задачами Попечительского совета являются:</w:t>
      </w:r>
    </w:p>
    <w:p w:rsidR="008D54EC" w:rsidRPr="008D54EC" w:rsidRDefault="008D54EC" w:rsidP="008D54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2.1.1. Осуществление общественного контроля за деятельностью в сфере похоронного дела в соответствии со статьей 27 Федерального закона от 12 января 1996 года 8-ФЗ «О погребении и похоронном деле».</w:t>
      </w:r>
    </w:p>
    <w:p w:rsidR="008D54EC" w:rsidRPr="008D54EC" w:rsidRDefault="008D54EC" w:rsidP="008D54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2.1.2. Определение основных направлений совершенствования похоронного дела в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Сетищенского сельского поселения 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lastRenderedPageBreak/>
        <w:t>прав граждан, гарантий исполнения их волеизъявления о погребении с учетом обычаев и традиций.</w:t>
      </w:r>
    </w:p>
    <w:p w:rsidR="008D54EC" w:rsidRPr="008D54EC" w:rsidRDefault="008D54EC" w:rsidP="008D54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2.1.3. Организация и осуществление совместных действий органов местного самоуправления, граждан, юридических лиц, общественных объединений по разработке и реализации мероприятий в сфере организации ритуальных услуг и содержания мест захоронения.</w:t>
      </w:r>
    </w:p>
    <w:p w:rsidR="008D54EC" w:rsidRPr="008D54EC" w:rsidRDefault="008D54EC" w:rsidP="008D54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2.1.4. Информирование общественности о целях, задачах и итогах работы органов местного самоуправления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Сетищенского сельского поселения 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>в сфере организации ритуальных услуг и  содержания мест захоронения.</w:t>
      </w:r>
    </w:p>
    <w:p w:rsidR="008D54EC" w:rsidRPr="008D54EC" w:rsidRDefault="008D54EC" w:rsidP="003773F3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Функции Попечительского совета.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 3.1.   Проведение мониторинга состояния похоронного дела </w:t>
      </w:r>
      <w:r w:rsidR="003773F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73F3" w:rsidRPr="008D54EC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3773F3">
        <w:rPr>
          <w:rFonts w:ascii="Times New Roman" w:eastAsia="Times New Roman" w:hAnsi="Times New Roman" w:cs="Times New Roman"/>
          <w:sz w:val="28"/>
          <w:szCs w:val="28"/>
        </w:rPr>
        <w:t>Сетищенского сельского поселения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3.2. Осуществление общественного контроля в сфере похоронного дела.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3.3. Осуществление анализа проблем в сфере похоронного дела и погребения, обобщение и распространение положительного опыта работы других муниципальных образований в указанной сфере деятельности.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3.4 Обобщение и анализ обращений граждан и юридических лиц по вопросам похоронного дела на предмет изучения причин нарушения прав, свобод и законных интересов, выявления факторов, препятствующих решению вопросов заявителей.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3.4. Разработка рекомендаций по порядку взаимодействия органов местного самоуправления, хозяйствующих субъектов различных форм собственности и индивидуальных предпринимателей в сфере оказания ритуальных услуг и содержания мест захоронения </w:t>
      </w:r>
      <w:r w:rsidR="003773F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773F3" w:rsidRPr="008D54EC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3773F3">
        <w:rPr>
          <w:rFonts w:ascii="Times New Roman" w:eastAsia="Times New Roman" w:hAnsi="Times New Roman" w:cs="Times New Roman"/>
          <w:sz w:val="28"/>
          <w:szCs w:val="28"/>
        </w:rPr>
        <w:t>Сетищенского сельского поселения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3.5 Оказание содействия органам местного самоуправления </w:t>
      </w:r>
      <w:r w:rsidR="003773F3">
        <w:rPr>
          <w:rFonts w:ascii="Times New Roman" w:eastAsia="Times New Roman" w:hAnsi="Times New Roman" w:cs="Times New Roman"/>
          <w:sz w:val="28"/>
          <w:szCs w:val="28"/>
        </w:rPr>
        <w:t xml:space="preserve">Сетищенского сельского поселения 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>в разработке проектов муниципальных правовых актов в сфере организации ритуальных услуг и содержания мест захоронения.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3.6. Рассмотрение проектов нормативных правовых актов органов местного самоуправления   муниципального образования </w:t>
      </w:r>
      <w:r w:rsidR="003773F3">
        <w:rPr>
          <w:rFonts w:ascii="Times New Roman" w:eastAsia="Times New Roman" w:hAnsi="Times New Roman" w:cs="Times New Roman"/>
          <w:sz w:val="28"/>
          <w:szCs w:val="28"/>
        </w:rPr>
        <w:t>Сетищенское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  по вопросам похоронного дела с целью учета интересов населения и защиты прав граждан.</w:t>
      </w:r>
    </w:p>
    <w:p w:rsidR="003773F3" w:rsidRPr="008D54EC" w:rsidRDefault="008D54EC" w:rsidP="008120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3.7. Внесение предложений по улучшению организации похоронного дела и оказанию населению услуг по погребению. </w:t>
      </w:r>
    </w:p>
    <w:p w:rsidR="008D54EC" w:rsidRPr="008D54EC" w:rsidRDefault="008D54EC" w:rsidP="003773F3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Полномочия Попечительского совета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4.1. В рамках осуществления своих функций Попечительский совет вправе: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4.1.1. Вносить предложения по совершенствованию деятельности органов местного самоуправления </w:t>
      </w:r>
      <w:r w:rsidR="003773F3">
        <w:rPr>
          <w:rFonts w:ascii="Times New Roman" w:eastAsia="Times New Roman" w:hAnsi="Times New Roman" w:cs="Times New Roman"/>
          <w:sz w:val="28"/>
          <w:szCs w:val="28"/>
        </w:rPr>
        <w:t>Сетищенского сельского поселения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 в том числе: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lastRenderedPageBreak/>
        <w:t>-о разработке проектов правовых актов, внесении в них изменений и дополнений, направленных на развитие и совершенствование нормативного правового регулирования в сфере похоронного дела;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-об улучшении организации похоронного дела и предоставлении качественных услуг населению по погребению, приостановлении или прекращении деятельности на месте погребения.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4.1.2. Приглашать на свои заседания представителей органов местного самоуправления, организаций, осуществляющих деятельность в сфере похоронного дела, общественных и религиозных организаций и других организаций и граждан.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4.1.3. Привлекать в установленном законом порядке для дачи разъяснений, консультаций при рассмотрении отдельных вопросов похоронного дела специалистов, экспертов, а также представителей организаций, осуществляющих деятельность в сфере похоронного дела.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4.1.3. Взаимодействовать с антимонопольными, правоохранительными органами по вопросам, относящимся к сфере похоронного дела.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4.1.4. Информировать население об обсуждаемых Попечительским советом вопросах в средствах массовой информации;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4.1.5.  Осуществлять иные полномочия в пределах своей компетенции.</w:t>
      </w:r>
    </w:p>
    <w:p w:rsidR="008D54EC" w:rsidRPr="008D54EC" w:rsidRDefault="008D54EC" w:rsidP="008D5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4EC" w:rsidRPr="008D54EC" w:rsidRDefault="008D54EC" w:rsidP="003773F3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73F3">
        <w:rPr>
          <w:rFonts w:ascii="Times New Roman" w:eastAsia="Times New Roman" w:hAnsi="Times New Roman" w:cs="Times New Roman"/>
          <w:sz w:val="28"/>
          <w:szCs w:val="28"/>
        </w:rPr>
        <w:t>Порядок формирования и работы Попечительского совета</w:t>
      </w:r>
    </w:p>
    <w:p w:rsidR="008D54EC" w:rsidRPr="008D54EC" w:rsidRDefault="003773F3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 xml:space="preserve">.1. Попечительский совет формируется из представителей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Сетищенского сельского поселения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 xml:space="preserve">, представителей предприятий, учреждений и организаций, расположенных на территории 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Сетищенского сельского поселения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Количественный состав Попечительского совета составляет не менее  3 человек.</w:t>
      </w:r>
    </w:p>
    <w:p w:rsidR="008D54EC" w:rsidRPr="008D54EC" w:rsidRDefault="003773F3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 xml:space="preserve">.2. Состав Попечительского совета утверждается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Сетищенского сельского поселения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54EC" w:rsidRPr="008D54EC" w:rsidRDefault="003773F3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>.3. Руководство деятельностью Попечительского совета осуществляет председатель, а в его отсутствие — заместитель председателя.</w:t>
      </w:r>
    </w:p>
    <w:p w:rsidR="008D54EC" w:rsidRPr="008D54EC" w:rsidRDefault="003773F3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>.4.Председатель Попечительского совета: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-созывает заседания Попечительского совета;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-определяет повестку дня заседания Попечительского совета;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-привлекает к работе Попечительского совета в случае необходимости специалистов (экспертов);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-приглашает в случае необходимости на заседание Попечительского совета представителей организаций, граждан;</w:t>
      </w:r>
    </w:p>
    <w:p w:rsid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-осуществляет другие полномочия в пределах своей компетенции.</w:t>
      </w:r>
    </w:p>
    <w:p w:rsidR="00812071" w:rsidRDefault="00812071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071" w:rsidRPr="008D54EC" w:rsidRDefault="00812071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4EC" w:rsidRPr="008D54EC" w:rsidRDefault="003773F3" w:rsidP="003773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>.5. Секретарь Попечительского совета: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-готовит материалы по вопросам повестки дня и проекты решений Попечительского совета;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-уведомляет членов Попечительского совета о предстоящем заседании;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-ведет протоколы заседаний Попечительского совета;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-направляет в адрес членов Попечительского совета копии протоколов и материалов.</w:t>
      </w:r>
    </w:p>
    <w:p w:rsidR="008D54EC" w:rsidRPr="008D54EC" w:rsidRDefault="003773F3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>.6. Члены Попечительского совета вправе: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-вносить предложения в повестку дня заседания и план работы Попечительского совета;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-принимать участие в голосовании по всем рассматриваемым вопросам;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-выступать и давать оценку рассматриваемому вопросу;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-знакомиться с материалами предстоящего заседания Попечительского совета.</w:t>
      </w:r>
    </w:p>
    <w:p w:rsidR="008D54EC" w:rsidRPr="008D54EC" w:rsidRDefault="003773F3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>.7. Приглашенные на заседание Попечительского совета лица имеют право выступать по рассматриваемому вопросу, вносить свои предложения и высказывать мнение по выносимому на голосование вопросу без права участия в голосовании.</w:t>
      </w:r>
    </w:p>
    <w:p w:rsidR="008D54EC" w:rsidRPr="008D54EC" w:rsidRDefault="003773F3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>.8. Заседания Попечительского совета проводятся по мере необходимости и считаются правомочными, если на них присутствуют не менее половины от общего числа членов Попечительского совета.</w:t>
      </w:r>
    </w:p>
    <w:p w:rsidR="008D54EC" w:rsidRPr="008D54EC" w:rsidRDefault="003773F3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>.9. Решения Попечительского совета принимаются большинством голосов присутствующих на заседании членов Попечительского совета.</w:t>
      </w:r>
    </w:p>
    <w:p w:rsidR="008D54EC" w:rsidRPr="008D54EC" w:rsidRDefault="003773F3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>.10. Решение Попечительского совета считается принятым, если за него проголосовали более половины участвующих в заседании членов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Попечительского совета. В случае равенства голосов решающим является голос председателя (председательствующего).</w:t>
      </w:r>
    </w:p>
    <w:p w:rsidR="008D54EC" w:rsidRPr="008D54EC" w:rsidRDefault="003773F3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>.11. На заседаниях Попечительского совета ведется протокол заседания, который подписывается председателем (председательствующим) и секретарем.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В протоколе отражаются принятые Попечительским советом решения.</w:t>
      </w:r>
    </w:p>
    <w:p w:rsidR="008D54EC" w:rsidRPr="008D54EC" w:rsidRDefault="003773F3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 xml:space="preserve">.12.Решения Попечительского совета доводятся до сведения главы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Сетищенского сельского поселения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организаций, имеющих отношение к вопросам, обсуждаемым на заседании.</w:t>
      </w:r>
    </w:p>
    <w:p w:rsidR="008D54EC" w:rsidRPr="008D54EC" w:rsidRDefault="008D54EC" w:rsidP="00377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54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D54EC" w:rsidRDefault="008D54EC" w:rsidP="008D54EC">
      <w:pPr>
        <w:tabs>
          <w:tab w:val="left" w:pos="3937"/>
        </w:tabs>
      </w:pPr>
    </w:p>
    <w:p w:rsidR="003C0FC4" w:rsidRDefault="003C0FC4" w:rsidP="008D54EC">
      <w:pPr>
        <w:tabs>
          <w:tab w:val="left" w:pos="3937"/>
        </w:tabs>
      </w:pPr>
    </w:p>
    <w:p w:rsidR="003C0FC4" w:rsidRDefault="003C0FC4" w:rsidP="008D54EC">
      <w:pPr>
        <w:tabs>
          <w:tab w:val="left" w:pos="3937"/>
        </w:tabs>
      </w:pPr>
    </w:p>
    <w:p w:rsidR="003C0FC4" w:rsidRDefault="003C0FC4" w:rsidP="008D54EC">
      <w:pPr>
        <w:tabs>
          <w:tab w:val="left" w:pos="3937"/>
        </w:tabs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C0FC4" w:rsidTr="003C0FC4">
        <w:trPr>
          <w:trHeight w:val="2635"/>
        </w:trPr>
        <w:tc>
          <w:tcPr>
            <w:tcW w:w="4785" w:type="dxa"/>
          </w:tcPr>
          <w:p w:rsidR="003C0FC4" w:rsidRDefault="003C0FC4" w:rsidP="008D54EC">
            <w:pPr>
              <w:tabs>
                <w:tab w:val="left" w:pos="3937"/>
              </w:tabs>
            </w:pPr>
          </w:p>
        </w:tc>
        <w:tc>
          <w:tcPr>
            <w:tcW w:w="4786" w:type="dxa"/>
          </w:tcPr>
          <w:p w:rsidR="003C0FC4" w:rsidRPr="003C0FC4" w:rsidRDefault="00812071" w:rsidP="003C0FC4">
            <w:pPr>
              <w:pStyle w:val="2"/>
              <w:tabs>
                <w:tab w:val="left" w:pos="64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835025</wp:posOffset>
                  </wp:positionH>
                  <wp:positionV relativeFrom="paragraph">
                    <wp:posOffset>-126365</wp:posOffset>
                  </wp:positionV>
                  <wp:extent cx="1584960" cy="157861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57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C0FC4" w:rsidRPr="003C0FC4">
              <w:rPr>
                <w:sz w:val="28"/>
                <w:szCs w:val="28"/>
              </w:rPr>
              <w:t>Приложение №2</w:t>
            </w:r>
          </w:p>
          <w:p w:rsidR="003C0FC4" w:rsidRPr="003C0FC4" w:rsidRDefault="003C0FC4" w:rsidP="003C0FC4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C0FC4">
              <w:rPr>
                <w:sz w:val="28"/>
                <w:szCs w:val="28"/>
              </w:rPr>
              <w:t>Утверждено:</w:t>
            </w:r>
          </w:p>
          <w:p w:rsidR="003C0FC4" w:rsidRPr="003C0FC4" w:rsidRDefault="003C0FC4" w:rsidP="003C0FC4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C0FC4">
              <w:rPr>
                <w:sz w:val="28"/>
                <w:szCs w:val="28"/>
              </w:rPr>
              <w:t>постановлением администрации Сетищенского сельского поселения</w:t>
            </w:r>
          </w:p>
          <w:p w:rsidR="003C0FC4" w:rsidRPr="003C0FC4" w:rsidRDefault="003C0FC4" w:rsidP="003C0FC4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C0FC4">
              <w:rPr>
                <w:sz w:val="28"/>
                <w:szCs w:val="28"/>
              </w:rPr>
              <w:t>муниципального района «Красненский район»</w:t>
            </w:r>
          </w:p>
          <w:p w:rsidR="003C0FC4" w:rsidRPr="003C0FC4" w:rsidRDefault="00305B79" w:rsidP="00305B79">
            <w:pPr>
              <w:tabs>
                <w:tab w:val="left" w:pos="39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«21</w:t>
            </w:r>
            <w:r w:rsidR="003C0FC4" w:rsidRPr="003C0FC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  <w:r w:rsidR="003C0FC4" w:rsidRPr="003C0FC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37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FC4" w:rsidRPr="003C0FC4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</w:tbl>
    <w:p w:rsidR="00837650" w:rsidRPr="00837650" w:rsidRDefault="00837650" w:rsidP="00837650">
      <w:pPr>
        <w:tabs>
          <w:tab w:val="left" w:pos="393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650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попечительского (наблюдательного) совета </w:t>
      </w:r>
    </w:p>
    <w:p w:rsidR="003C0FC4" w:rsidRDefault="00837650" w:rsidP="00837650">
      <w:pPr>
        <w:tabs>
          <w:tab w:val="left" w:pos="393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650">
        <w:rPr>
          <w:rFonts w:ascii="Times New Roman" w:eastAsia="Times New Roman" w:hAnsi="Times New Roman" w:cs="Times New Roman"/>
          <w:b/>
          <w:sz w:val="28"/>
          <w:szCs w:val="28"/>
        </w:rPr>
        <w:t>по вопросам похоронного дела</w:t>
      </w:r>
    </w:p>
    <w:p w:rsidR="00837650" w:rsidRDefault="00837650" w:rsidP="00837650">
      <w:pPr>
        <w:tabs>
          <w:tab w:val="left" w:pos="393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4"/>
        <w:gridCol w:w="3595"/>
        <w:gridCol w:w="5122"/>
      </w:tblGrid>
      <w:tr w:rsidR="00837650" w:rsidTr="006C63CE">
        <w:tc>
          <w:tcPr>
            <w:tcW w:w="624" w:type="dxa"/>
            <w:vAlign w:val="center"/>
          </w:tcPr>
          <w:p w:rsidR="00837650" w:rsidRPr="00837650" w:rsidRDefault="00837650" w:rsidP="00837650">
            <w:pPr>
              <w:tabs>
                <w:tab w:val="left" w:pos="393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65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95" w:type="dxa"/>
            <w:vAlign w:val="center"/>
          </w:tcPr>
          <w:p w:rsidR="00837650" w:rsidRPr="00837650" w:rsidRDefault="00837650" w:rsidP="00837650">
            <w:pPr>
              <w:tabs>
                <w:tab w:val="left" w:pos="393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65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5122" w:type="dxa"/>
            <w:vAlign w:val="center"/>
          </w:tcPr>
          <w:p w:rsidR="00837650" w:rsidRPr="00837650" w:rsidRDefault="00837650" w:rsidP="00837650">
            <w:pPr>
              <w:tabs>
                <w:tab w:val="left" w:pos="393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650" w:rsidTr="006C63CE">
        <w:tc>
          <w:tcPr>
            <w:tcW w:w="624" w:type="dxa"/>
          </w:tcPr>
          <w:p w:rsidR="00837650" w:rsidRPr="00837650" w:rsidRDefault="00837650" w:rsidP="00837650">
            <w:pPr>
              <w:tabs>
                <w:tab w:val="left" w:pos="393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5" w:type="dxa"/>
          </w:tcPr>
          <w:p w:rsidR="00837650" w:rsidRPr="00837650" w:rsidRDefault="00837650" w:rsidP="00837650">
            <w:pPr>
              <w:tabs>
                <w:tab w:val="left" w:pos="393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Мамонов Владимир Алексеевич</w:t>
            </w:r>
          </w:p>
        </w:tc>
        <w:tc>
          <w:tcPr>
            <w:tcW w:w="5122" w:type="dxa"/>
          </w:tcPr>
          <w:p w:rsidR="00837650" w:rsidRPr="00837650" w:rsidRDefault="00837650" w:rsidP="00837650">
            <w:pPr>
              <w:tabs>
                <w:tab w:val="left" w:pos="393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Сетищенского сельского поселения, </w:t>
            </w:r>
            <w:r w:rsidRPr="0083765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837650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попечительского (наблюдательного)</w:t>
            </w:r>
            <w:r w:rsidRPr="00837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7650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</w:tr>
      <w:tr w:rsidR="00F37B28" w:rsidTr="006C63CE">
        <w:tc>
          <w:tcPr>
            <w:tcW w:w="624" w:type="dxa"/>
          </w:tcPr>
          <w:p w:rsidR="00F37B28" w:rsidRPr="00837650" w:rsidRDefault="00F37B28" w:rsidP="00837650">
            <w:pPr>
              <w:tabs>
                <w:tab w:val="left" w:pos="393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5" w:type="dxa"/>
          </w:tcPr>
          <w:p w:rsidR="00F37B28" w:rsidRPr="00F37B28" w:rsidRDefault="00F37B28" w:rsidP="00F3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28">
              <w:rPr>
                <w:rFonts w:ascii="Times New Roman" w:hAnsi="Times New Roman" w:cs="Times New Roman"/>
                <w:sz w:val="24"/>
                <w:szCs w:val="24"/>
              </w:rPr>
              <w:t>Алексеева Ольга Николаевна</w:t>
            </w:r>
          </w:p>
        </w:tc>
        <w:tc>
          <w:tcPr>
            <w:tcW w:w="5122" w:type="dxa"/>
          </w:tcPr>
          <w:p w:rsidR="00F37B28" w:rsidRPr="00F37B28" w:rsidRDefault="00F37B28" w:rsidP="00F3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2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сельского поселения</w:t>
            </w:r>
            <w:r w:rsidR="006C63CE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</w:t>
            </w:r>
            <w:r w:rsidRPr="00F3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7B28" w:rsidRPr="00F37B28" w:rsidRDefault="00F37B28" w:rsidP="00F3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2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37B28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попечительского (наблюдательного)</w:t>
            </w:r>
            <w:r w:rsidRPr="00F3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7B28">
              <w:rPr>
                <w:rFonts w:ascii="Times New Roman" w:hAnsi="Times New Roman" w:cs="Times New Roman"/>
                <w:sz w:val="24"/>
                <w:szCs w:val="24"/>
              </w:rPr>
              <w:t>совета;</w:t>
            </w:r>
          </w:p>
        </w:tc>
      </w:tr>
      <w:tr w:rsidR="00F37B28" w:rsidTr="006C63CE">
        <w:tc>
          <w:tcPr>
            <w:tcW w:w="624" w:type="dxa"/>
          </w:tcPr>
          <w:p w:rsidR="00F37B28" w:rsidRPr="00837650" w:rsidRDefault="00F37B28" w:rsidP="00837650">
            <w:pPr>
              <w:tabs>
                <w:tab w:val="left" w:pos="393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5" w:type="dxa"/>
          </w:tcPr>
          <w:p w:rsidR="00F37B28" w:rsidRPr="00F37B28" w:rsidRDefault="00F37B28" w:rsidP="0099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28">
              <w:rPr>
                <w:rFonts w:ascii="Times New Roman" w:hAnsi="Times New Roman" w:cs="Times New Roman"/>
                <w:sz w:val="24"/>
                <w:szCs w:val="24"/>
              </w:rPr>
              <w:t xml:space="preserve">Кудинова Ирина Семеновна </w:t>
            </w:r>
          </w:p>
        </w:tc>
        <w:tc>
          <w:tcPr>
            <w:tcW w:w="5122" w:type="dxa"/>
          </w:tcPr>
          <w:p w:rsidR="00F37B28" w:rsidRPr="00F37B28" w:rsidRDefault="00F37B28" w:rsidP="006C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МКУ «Административно-хозяйственный центр»</w:t>
            </w:r>
            <w:r w:rsidR="006C63CE">
              <w:rPr>
                <w:rFonts w:ascii="Times New Roman" w:hAnsi="Times New Roman" w:cs="Times New Roman"/>
                <w:sz w:val="24"/>
                <w:szCs w:val="24"/>
              </w:rPr>
              <w:t xml:space="preserve">,  секретарь </w:t>
            </w:r>
            <w:r w:rsidR="006C63CE" w:rsidRPr="00F37B28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попечительского (наблюдательного)</w:t>
            </w:r>
            <w:r w:rsidR="006C63CE" w:rsidRPr="00F3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63CE" w:rsidRPr="00F37B28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F37B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37B28" w:rsidRPr="00F37B28" w:rsidTr="006C63CE">
        <w:tblPrEx>
          <w:tblLook w:val="01E0"/>
        </w:tblPrEx>
        <w:trPr>
          <w:gridAfter w:val="1"/>
          <w:wAfter w:w="5122" w:type="dxa"/>
        </w:trPr>
        <w:tc>
          <w:tcPr>
            <w:tcW w:w="4219" w:type="dxa"/>
            <w:gridSpan w:val="2"/>
          </w:tcPr>
          <w:p w:rsidR="00F37B28" w:rsidRPr="00F37B28" w:rsidRDefault="00F37B28" w:rsidP="00991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B28" w:rsidRPr="00F37B28" w:rsidRDefault="00F37B28" w:rsidP="00F37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</w:t>
            </w:r>
            <w:r w:rsidRPr="00F3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попечительского (наблюдательного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F37B28">
              <w:rPr>
                <w:rFonts w:ascii="Times New Roman" w:hAnsi="Times New Roman" w:cs="Times New Roman"/>
                <w:b/>
                <w:sz w:val="24"/>
                <w:szCs w:val="24"/>
              </w:rPr>
              <w:t>совета:</w:t>
            </w:r>
          </w:p>
          <w:p w:rsidR="00F37B28" w:rsidRPr="00F37B28" w:rsidRDefault="00F37B28" w:rsidP="00991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B28" w:rsidRPr="00F37B28" w:rsidTr="006C63CE">
        <w:tblPrEx>
          <w:tblLook w:val="01E0"/>
        </w:tblPrEx>
        <w:tc>
          <w:tcPr>
            <w:tcW w:w="624" w:type="dxa"/>
          </w:tcPr>
          <w:p w:rsidR="00F37B28" w:rsidRPr="00F37B28" w:rsidRDefault="00F37B28" w:rsidP="00F3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5" w:type="dxa"/>
          </w:tcPr>
          <w:p w:rsidR="00F37B28" w:rsidRPr="00F37B28" w:rsidRDefault="00F37B28" w:rsidP="00F3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Анна Викторовна</w:t>
            </w:r>
          </w:p>
        </w:tc>
        <w:tc>
          <w:tcPr>
            <w:tcW w:w="5122" w:type="dxa"/>
          </w:tcPr>
          <w:p w:rsidR="00F37B28" w:rsidRPr="00F37B28" w:rsidRDefault="00F37B28" w:rsidP="00991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Сетищенской основной общеобразовательной школы</w:t>
            </w:r>
            <w:r w:rsidR="006C63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C63CE" w:rsidRPr="00F37B28" w:rsidTr="006C63CE">
        <w:tblPrEx>
          <w:tblLook w:val="01E0"/>
        </w:tblPrEx>
        <w:tc>
          <w:tcPr>
            <w:tcW w:w="624" w:type="dxa"/>
          </w:tcPr>
          <w:p w:rsidR="006C63CE" w:rsidRPr="00F37B28" w:rsidRDefault="006C63CE" w:rsidP="0094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5" w:type="dxa"/>
          </w:tcPr>
          <w:p w:rsidR="006C63CE" w:rsidRPr="00F37B28" w:rsidRDefault="006C63CE" w:rsidP="0094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Федяева Ольга Николаевна </w:t>
            </w:r>
          </w:p>
        </w:tc>
        <w:tc>
          <w:tcPr>
            <w:tcW w:w="5122" w:type="dxa"/>
          </w:tcPr>
          <w:p w:rsidR="006C63CE" w:rsidRPr="00F37B28" w:rsidRDefault="006C63CE" w:rsidP="00944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Сетищенского Дома культуры;</w:t>
            </w:r>
          </w:p>
        </w:tc>
      </w:tr>
      <w:tr w:rsidR="006C63CE" w:rsidRPr="00F37B28" w:rsidTr="006C63CE">
        <w:tblPrEx>
          <w:tblLook w:val="01E0"/>
        </w:tblPrEx>
        <w:tc>
          <w:tcPr>
            <w:tcW w:w="624" w:type="dxa"/>
          </w:tcPr>
          <w:p w:rsidR="006C63CE" w:rsidRPr="00F37B28" w:rsidRDefault="006C63CE" w:rsidP="00F3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5" w:type="dxa"/>
          </w:tcPr>
          <w:p w:rsidR="006C63CE" w:rsidRPr="00F37B28" w:rsidRDefault="006C63CE" w:rsidP="00A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Калиниченко Ирина Станиславовна  </w:t>
            </w:r>
          </w:p>
        </w:tc>
        <w:tc>
          <w:tcPr>
            <w:tcW w:w="5122" w:type="dxa"/>
          </w:tcPr>
          <w:p w:rsidR="006C63CE" w:rsidRPr="00F37B28" w:rsidRDefault="006C63CE" w:rsidP="0099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уличкома;</w:t>
            </w:r>
          </w:p>
        </w:tc>
      </w:tr>
      <w:tr w:rsidR="006C63CE" w:rsidRPr="00F37B28" w:rsidTr="006C63CE">
        <w:tblPrEx>
          <w:tblLook w:val="01E0"/>
        </w:tblPrEx>
        <w:tc>
          <w:tcPr>
            <w:tcW w:w="624" w:type="dxa"/>
          </w:tcPr>
          <w:p w:rsidR="006C63CE" w:rsidRPr="00F37B28" w:rsidRDefault="006C63CE" w:rsidP="00F3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</w:tcPr>
          <w:p w:rsidR="006C63CE" w:rsidRPr="00F37B28" w:rsidRDefault="006C63CE" w:rsidP="00A67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6C63CE" w:rsidRPr="00F37B28" w:rsidRDefault="006C63CE" w:rsidP="00991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B28" w:rsidRPr="00F37B28" w:rsidRDefault="00F37B28" w:rsidP="00837650">
      <w:pPr>
        <w:tabs>
          <w:tab w:val="left" w:pos="39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sectPr w:rsidR="00F37B28" w:rsidRPr="00F37B28" w:rsidSect="00254CEC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77C" w:rsidRDefault="004F477C" w:rsidP="00254CEC">
      <w:pPr>
        <w:spacing w:after="0" w:line="240" w:lineRule="auto"/>
      </w:pPr>
      <w:r>
        <w:separator/>
      </w:r>
    </w:p>
  </w:endnote>
  <w:endnote w:type="continuationSeparator" w:id="1">
    <w:p w:rsidR="004F477C" w:rsidRDefault="004F477C" w:rsidP="0025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77C" w:rsidRDefault="004F477C" w:rsidP="00254CEC">
      <w:pPr>
        <w:spacing w:after="0" w:line="240" w:lineRule="auto"/>
      </w:pPr>
      <w:r>
        <w:separator/>
      </w:r>
    </w:p>
  </w:footnote>
  <w:footnote w:type="continuationSeparator" w:id="1">
    <w:p w:rsidR="004F477C" w:rsidRDefault="004F477C" w:rsidP="00254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7532"/>
      <w:docPartObj>
        <w:docPartGallery w:val="Page Numbers (Top of Page)"/>
        <w:docPartUnique/>
      </w:docPartObj>
    </w:sdtPr>
    <w:sdtContent>
      <w:p w:rsidR="003C0FC4" w:rsidRDefault="00AB0E3F">
        <w:pPr>
          <w:pStyle w:val="a7"/>
          <w:jc w:val="center"/>
        </w:pPr>
        <w:r w:rsidRPr="006C63C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2657" w:rsidRPr="006C63C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C63C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1207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C63C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C0FC4" w:rsidRDefault="003C0F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1C15"/>
    <w:multiLevelType w:val="multilevel"/>
    <w:tmpl w:val="06D68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2">
    <w:nsid w:val="440A6A08"/>
    <w:multiLevelType w:val="multilevel"/>
    <w:tmpl w:val="8B98DFC2"/>
    <w:numStyleLink w:val="a"/>
  </w:abstractNum>
  <w:abstractNum w:abstractNumId="3">
    <w:nsid w:val="46E21371"/>
    <w:multiLevelType w:val="multilevel"/>
    <w:tmpl w:val="0C6AB4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EF42C1"/>
    <w:multiLevelType w:val="multilevel"/>
    <w:tmpl w:val="5CE2B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10511C"/>
    <w:multiLevelType w:val="multilevel"/>
    <w:tmpl w:val="A9C2FA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162A1F"/>
    <w:multiLevelType w:val="multilevel"/>
    <w:tmpl w:val="21C263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4C5606"/>
    <w:multiLevelType w:val="multilevel"/>
    <w:tmpl w:val="CFFA54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7953"/>
    <w:rsid w:val="00075CED"/>
    <w:rsid w:val="000F3D42"/>
    <w:rsid w:val="0013085C"/>
    <w:rsid w:val="00147953"/>
    <w:rsid w:val="00202657"/>
    <w:rsid w:val="00254CEC"/>
    <w:rsid w:val="00305B79"/>
    <w:rsid w:val="0034358A"/>
    <w:rsid w:val="003773F3"/>
    <w:rsid w:val="003977BD"/>
    <w:rsid w:val="003C0FC4"/>
    <w:rsid w:val="004A455D"/>
    <w:rsid w:val="004A4FB6"/>
    <w:rsid w:val="004F477C"/>
    <w:rsid w:val="00503770"/>
    <w:rsid w:val="005B2B67"/>
    <w:rsid w:val="005C48CD"/>
    <w:rsid w:val="00604751"/>
    <w:rsid w:val="006C63CE"/>
    <w:rsid w:val="006E6CF8"/>
    <w:rsid w:val="007B349D"/>
    <w:rsid w:val="007E057C"/>
    <w:rsid w:val="007E5385"/>
    <w:rsid w:val="007F216A"/>
    <w:rsid w:val="00812071"/>
    <w:rsid w:val="00837650"/>
    <w:rsid w:val="008D54EC"/>
    <w:rsid w:val="00967FF8"/>
    <w:rsid w:val="00972FC7"/>
    <w:rsid w:val="009F5D33"/>
    <w:rsid w:val="00A247CF"/>
    <w:rsid w:val="00AB0CE6"/>
    <w:rsid w:val="00AB0E3F"/>
    <w:rsid w:val="00B24635"/>
    <w:rsid w:val="00B45A83"/>
    <w:rsid w:val="00B50F49"/>
    <w:rsid w:val="00B85674"/>
    <w:rsid w:val="00BF73DB"/>
    <w:rsid w:val="00C20FC0"/>
    <w:rsid w:val="00C607FB"/>
    <w:rsid w:val="00CD7251"/>
    <w:rsid w:val="00D02B81"/>
    <w:rsid w:val="00D563CC"/>
    <w:rsid w:val="00E03474"/>
    <w:rsid w:val="00E3015F"/>
    <w:rsid w:val="00E32CF7"/>
    <w:rsid w:val="00E45B45"/>
    <w:rsid w:val="00E643BF"/>
    <w:rsid w:val="00EE3E1B"/>
    <w:rsid w:val="00F37B28"/>
    <w:rsid w:val="00F507C6"/>
    <w:rsid w:val="00F86494"/>
    <w:rsid w:val="00FB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0F4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1479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4">
    <w:name w:val="List Paragraph"/>
    <w:basedOn w:val="a0"/>
    <w:link w:val="a5"/>
    <w:uiPriority w:val="99"/>
    <w:qFormat/>
    <w:rsid w:val="00E45B45"/>
    <w:pPr>
      <w:ind w:left="720"/>
      <w:contextualSpacing/>
    </w:pPr>
  </w:style>
  <w:style w:type="paragraph" w:customStyle="1" w:styleId="ConsPlusTitle">
    <w:name w:val="ConsPlusTitle"/>
    <w:uiPriority w:val="99"/>
    <w:rsid w:val="00CD72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2">
    <w:name w:val="Body Text 2"/>
    <w:basedOn w:val="a0"/>
    <w:link w:val="20"/>
    <w:rsid w:val="00CD72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1"/>
    <w:link w:val="2"/>
    <w:rsid w:val="00CD725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1"/>
    <w:uiPriority w:val="99"/>
    <w:unhideWhenUsed/>
    <w:rsid w:val="00CD7251"/>
    <w:rPr>
      <w:color w:val="0000FF" w:themeColor="hyperlink"/>
      <w:u w:val="single"/>
    </w:rPr>
  </w:style>
  <w:style w:type="paragraph" w:styleId="a7">
    <w:name w:val="header"/>
    <w:basedOn w:val="a0"/>
    <w:link w:val="a8"/>
    <w:uiPriority w:val="99"/>
    <w:unhideWhenUsed/>
    <w:rsid w:val="00254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254CEC"/>
  </w:style>
  <w:style w:type="paragraph" w:styleId="a9">
    <w:name w:val="footer"/>
    <w:basedOn w:val="a0"/>
    <w:link w:val="aa"/>
    <w:uiPriority w:val="99"/>
    <w:semiHidden/>
    <w:unhideWhenUsed/>
    <w:rsid w:val="00254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254CEC"/>
  </w:style>
  <w:style w:type="numbering" w:customStyle="1" w:styleId="a">
    <w:name w:val="Мой многоуровневый"/>
    <w:uiPriority w:val="99"/>
    <w:rsid w:val="00B85674"/>
    <w:pPr>
      <w:numPr>
        <w:numId w:val="1"/>
      </w:numPr>
    </w:pPr>
  </w:style>
  <w:style w:type="character" w:customStyle="1" w:styleId="a5">
    <w:name w:val="Абзац списка Знак"/>
    <w:basedOn w:val="a1"/>
    <w:link w:val="a4"/>
    <w:uiPriority w:val="99"/>
    <w:rsid w:val="00B85674"/>
  </w:style>
  <w:style w:type="paragraph" w:styleId="ab">
    <w:name w:val="Normal (Web)"/>
    <w:basedOn w:val="a0"/>
    <w:uiPriority w:val="99"/>
    <w:semiHidden/>
    <w:unhideWhenUsed/>
    <w:rsid w:val="008D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2"/>
    <w:rsid w:val="008D54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1"/>
    <w:uiPriority w:val="22"/>
    <w:qFormat/>
    <w:rsid w:val="008D54EC"/>
    <w:rPr>
      <w:b/>
      <w:bCs/>
    </w:rPr>
  </w:style>
  <w:style w:type="paragraph" w:styleId="ae">
    <w:name w:val="Balloon Text"/>
    <w:basedOn w:val="a0"/>
    <w:link w:val="af"/>
    <w:uiPriority w:val="99"/>
    <w:semiHidden/>
    <w:unhideWhenUsed/>
    <w:rsid w:val="0030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05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F6AB3-8116-4634-8353-2CFAD418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2021-01-25T08:13:00Z</cp:lastPrinted>
  <dcterms:created xsi:type="dcterms:W3CDTF">2020-12-14T10:32:00Z</dcterms:created>
  <dcterms:modified xsi:type="dcterms:W3CDTF">2021-01-25T08:13:00Z</dcterms:modified>
</cp:coreProperties>
</file>