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CA" w:rsidRPr="00C331CA" w:rsidRDefault="00C331CA" w:rsidP="00C331CA">
      <w:pPr>
        <w:tabs>
          <w:tab w:val="left" w:pos="8440"/>
        </w:tabs>
        <w:spacing w:after="0" w:line="240" w:lineRule="auto"/>
        <w:ind w:right="367"/>
        <w:jc w:val="center"/>
        <w:rPr>
          <w:rFonts w:ascii="Times New Roman" w:hAnsi="Times New Roman" w:cs="Times New Roman"/>
          <w:sz w:val="32"/>
          <w:szCs w:val="32"/>
        </w:rPr>
      </w:pPr>
      <w:r w:rsidRPr="00C331CA">
        <w:rPr>
          <w:rFonts w:ascii="Times New Roman" w:hAnsi="Times New Roman" w:cs="Times New Roman"/>
          <w:sz w:val="32"/>
          <w:szCs w:val="32"/>
        </w:rPr>
        <w:t xml:space="preserve"> Р О С </w:t>
      </w:r>
      <w:proofErr w:type="spellStart"/>
      <w:proofErr w:type="gramStart"/>
      <w:r w:rsidRPr="00C331CA">
        <w:rPr>
          <w:rFonts w:ascii="Times New Roman" w:hAnsi="Times New Roman" w:cs="Times New Roman"/>
          <w:sz w:val="32"/>
          <w:szCs w:val="32"/>
        </w:rPr>
        <w:t>С</w:t>
      </w:r>
      <w:proofErr w:type="spellEnd"/>
      <w:proofErr w:type="gramEnd"/>
      <w:r w:rsidRPr="00C331CA">
        <w:rPr>
          <w:rFonts w:ascii="Times New Roman" w:hAnsi="Times New Roman" w:cs="Times New Roman"/>
          <w:sz w:val="32"/>
          <w:szCs w:val="32"/>
        </w:rPr>
        <w:t xml:space="preserve"> И Й С К А Я    Ф Е Д Е Р А Ц И Я</w:t>
      </w:r>
    </w:p>
    <w:p w:rsidR="00C331CA" w:rsidRPr="00C331CA" w:rsidRDefault="00C331CA" w:rsidP="00C331CA">
      <w:pPr>
        <w:tabs>
          <w:tab w:val="left" w:pos="8440"/>
        </w:tabs>
        <w:spacing w:after="0" w:line="240" w:lineRule="auto"/>
        <w:ind w:right="367"/>
        <w:jc w:val="center"/>
        <w:rPr>
          <w:rFonts w:ascii="Times New Roman" w:hAnsi="Times New Roman" w:cs="Times New Roman"/>
          <w:sz w:val="32"/>
          <w:szCs w:val="32"/>
        </w:rPr>
      </w:pPr>
      <w:r w:rsidRPr="00C331CA">
        <w:rPr>
          <w:rFonts w:ascii="Times New Roman" w:hAnsi="Times New Roman" w:cs="Times New Roman"/>
          <w:sz w:val="32"/>
          <w:szCs w:val="32"/>
        </w:rPr>
        <w:t xml:space="preserve">Б Е Л Г О </w:t>
      </w:r>
      <w:proofErr w:type="gramStart"/>
      <w:r w:rsidRPr="00C331CA">
        <w:rPr>
          <w:rFonts w:ascii="Times New Roman" w:hAnsi="Times New Roman" w:cs="Times New Roman"/>
          <w:sz w:val="32"/>
          <w:szCs w:val="32"/>
        </w:rPr>
        <w:t>Р</w:t>
      </w:r>
      <w:proofErr w:type="gramEnd"/>
      <w:r w:rsidRPr="00C331CA">
        <w:rPr>
          <w:rFonts w:ascii="Times New Roman" w:hAnsi="Times New Roman" w:cs="Times New Roman"/>
          <w:sz w:val="32"/>
          <w:szCs w:val="32"/>
        </w:rPr>
        <w:t xml:space="preserve"> О Д С К А Я    О Б Л А С Т Ь</w:t>
      </w:r>
    </w:p>
    <w:p w:rsidR="00C331CA" w:rsidRPr="00C331CA" w:rsidRDefault="00C331CA" w:rsidP="00C331CA">
      <w:pPr>
        <w:tabs>
          <w:tab w:val="left" w:pos="8280"/>
        </w:tabs>
        <w:spacing w:after="0" w:line="240" w:lineRule="auto"/>
        <w:ind w:right="367"/>
        <w:jc w:val="center"/>
        <w:rPr>
          <w:rFonts w:ascii="Times New Roman" w:hAnsi="Times New Roman" w:cs="Times New Roman"/>
          <w:b/>
          <w:bCs/>
          <w:sz w:val="32"/>
          <w:szCs w:val="32"/>
        </w:rPr>
      </w:pPr>
      <w:r w:rsidRPr="00C331CA">
        <w:rPr>
          <w:rFonts w:ascii="Times New Roman" w:hAnsi="Times New Roman" w:cs="Times New Roman"/>
          <w:noProof/>
          <w:sz w:val="32"/>
          <w:szCs w:val="32"/>
        </w:rPr>
        <w:drawing>
          <wp:inline distT="0" distB="0" distL="0" distR="0">
            <wp:extent cx="552450" cy="7429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l="9792" r="12987" b="-206"/>
                    <a:stretch>
                      <a:fillRect/>
                    </a:stretch>
                  </pic:blipFill>
                  <pic:spPr bwMode="auto">
                    <a:xfrm>
                      <a:off x="0" y="0"/>
                      <a:ext cx="552450" cy="742950"/>
                    </a:xfrm>
                    <a:prstGeom prst="rect">
                      <a:avLst/>
                    </a:prstGeom>
                    <a:noFill/>
                    <a:ln w="9525">
                      <a:noFill/>
                      <a:miter lim="800000"/>
                      <a:headEnd/>
                      <a:tailEnd/>
                    </a:ln>
                  </pic:spPr>
                </pic:pic>
              </a:graphicData>
            </a:graphic>
          </wp:inline>
        </w:drawing>
      </w:r>
    </w:p>
    <w:p w:rsidR="00C331CA" w:rsidRDefault="00C331CA" w:rsidP="00C331CA">
      <w:pPr>
        <w:tabs>
          <w:tab w:val="left" w:pos="8440"/>
        </w:tabs>
        <w:spacing w:after="0" w:line="240" w:lineRule="auto"/>
        <w:jc w:val="center"/>
        <w:rPr>
          <w:rFonts w:ascii="Times New Roman" w:hAnsi="Times New Roman" w:cs="Times New Roman"/>
          <w:sz w:val="28"/>
          <w:szCs w:val="28"/>
        </w:rPr>
      </w:pPr>
      <w:r w:rsidRPr="00C331CA">
        <w:rPr>
          <w:rFonts w:ascii="Times New Roman" w:hAnsi="Times New Roman" w:cs="Times New Roman"/>
          <w:sz w:val="28"/>
          <w:szCs w:val="28"/>
        </w:rPr>
        <w:t>ЗЕМСКОЕ СОБРАНИЕ</w:t>
      </w:r>
    </w:p>
    <w:p w:rsidR="00C331CA" w:rsidRPr="00C331CA" w:rsidRDefault="00C331CA" w:rsidP="00C331CA">
      <w:pPr>
        <w:tabs>
          <w:tab w:val="left" w:pos="8440"/>
        </w:tabs>
        <w:spacing w:after="0" w:line="240" w:lineRule="auto"/>
        <w:jc w:val="center"/>
        <w:rPr>
          <w:rFonts w:ascii="Times New Roman" w:hAnsi="Times New Roman" w:cs="Times New Roman"/>
          <w:sz w:val="28"/>
          <w:szCs w:val="28"/>
        </w:rPr>
      </w:pPr>
      <w:r w:rsidRPr="00C331CA">
        <w:rPr>
          <w:rFonts w:ascii="Times New Roman" w:hAnsi="Times New Roman" w:cs="Times New Roman"/>
          <w:sz w:val="28"/>
          <w:szCs w:val="28"/>
        </w:rPr>
        <w:t xml:space="preserve"> </w:t>
      </w:r>
      <w:r w:rsidR="00AE0DF2">
        <w:rPr>
          <w:rFonts w:ascii="Times New Roman" w:hAnsi="Times New Roman" w:cs="Times New Roman"/>
          <w:sz w:val="28"/>
          <w:szCs w:val="28"/>
        </w:rPr>
        <w:t>СЕТИЩЕН</w:t>
      </w:r>
      <w:r w:rsidRPr="00C331CA">
        <w:rPr>
          <w:rFonts w:ascii="Times New Roman" w:hAnsi="Times New Roman" w:cs="Times New Roman"/>
          <w:sz w:val="28"/>
          <w:szCs w:val="28"/>
        </w:rPr>
        <w:t xml:space="preserve">СКОГО СЕЛЬСКОГО ПОСЕЛЕНИЯ </w:t>
      </w:r>
    </w:p>
    <w:p w:rsidR="00C331CA" w:rsidRPr="00C331CA" w:rsidRDefault="00C331CA" w:rsidP="00C331CA">
      <w:pPr>
        <w:tabs>
          <w:tab w:val="left" w:pos="8280"/>
        </w:tabs>
        <w:spacing w:after="0" w:line="240" w:lineRule="auto"/>
        <w:ind w:right="367"/>
        <w:jc w:val="center"/>
        <w:rPr>
          <w:rFonts w:ascii="Times New Roman" w:hAnsi="Times New Roman" w:cs="Times New Roman"/>
          <w:sz w:val="28"/>
          <w:szCs w:val="28"/>
        </w:rPr>
      </w:pPr>
      <w:r w:rsidRPr="00C331CA">
        <w:rPr>
          <w:rFonts w:ascii="Times New Roman" w:hAnsi="Times New Roman" w:cs="Times New Roman"/>
          <w:sz w:val="28"/>
          <w:szCs w:val="28"/>
        </w:rPr>
        <w:t>МУНИЦИПАЛЬНОГО  РАЙОНА «КРАСНЕНСКИЙ РАЙОН»</w:t>
      </w:r>
    </w:p>
    <w:p w:rsidR="00C331CA" w:rsidRPr="00C331CA" w:rsidRDefault="00C331CA" w:rsidP="00C331CA">
      <w:pPr>
        <w:tabs>
          <w:tab w:val="left" w:pos="8280"/>
        </w:tabs>
        <w:spacing w:after="0" w:line="240" w:lineRule="auto"/>
        <w:ind w:right="367"/>
        <w:rPr>
          <w:rFonts w:ascii="Times New Roman" w:hAnsi="Times New Roman" w:cs="Times New Roman"/>
          <w:b/>
          <w:bCs/>
          <w:sz w:val="32"/>
          <w:szCs w:val="32"/>
        </w:rPr>
      </w:pPr>
    </w:p>
    <w:p w:rsidR="00C331CA" w:rsidRPr="00C331CA" w:rsidRDefault="00C331CA" w:rsidP="00C331CA">
      <w:pPr>
        <w:tabs>
          <w:tab w:val="left" w:pos="8440"/>
        </w:tabs>
        <w:spacing w:after="0" w:line="240" w:lineRule="auto"/>
        <w:ind w:right="367"/>
        <w:jc w:val="center"/>
        <w:rPr>
          <w:rFonts w:ascii="Times New Roman" w:hAnsi="Times New Roman" w:cs="Times New Roman"/>
          <w:b/>
          <w:bCs/>
          <w:sz w:val="32"/>
          <w:szCs w:val="32"/>
        </w:rPr>
      </w:pPr>
      <w:proofErr w:type="gramStart"/>
      <w:r w:rsidRPr="00C331CA">
        <w:rPr>
          <w:rFonts w:ascii="Times New Roman" w:hAnsi="Times New Roman" w:cs="Times New Roman"/>
          <w:b/>
          <w:bCs/>
          <w:sz w:val="32"/>
          <w:szCs w:val="32"/>
        </w:rPr>
        <w:t>Р</w:t>
      </w:r>
      <w:proofErr w:type="gramEnd"/>
      <w:r w:rsidRPr="00C331CA">
        <w:rPr>
          <w:rFonts w:ascii="Times New Roman" w:hAnsi="Times New Roman" w:cs="Times New Roman"/>
          <w:b/>
          <w:bCs/>
          <w:sz w:val="32"/>
          <w:szCs w:val="32"/>
        </w:rPr>
        <w:t xml:space="preserve"> Е Ш Е Н И Е</w:t>
      </w:r>
    </w:p>
    <w:p w:rsidR="00C331CA" w:rsidRPr="00C331CA" w:rsidRDefault="00C331CA" w:rsidP="00C331CA">
      <w:pPr>
        <w:spacing w:after="0" w:line="240" w:lineRule="auto"/>
        <w:rPr>
          <w:rFonts w:ascii="Times New Roman" w:hAnsi="Times New Roman" w:cs="Times New Roman"/>
          <w:sz w:val="24"/>
          <w:szCs w:val="28"/>
        </w:rPr>
      </w:pPr>
    </w:p>
    <w:p w:rsidR="00C331CA" w:rsidRPr="00C331CA" w:rsidRDefault="00C331CA" w:rsidP="00C331CA">
      <w:pPr>
        <w:pStyle w:val="FR1"/>
        <w:spacing w:before="0"/>
        <w:ind w:left="0"/>
        <w:rPr>
          <w:sz w:val="28"/>
          <w:szCs w:val="28"/>
        </w:rPr>
      </w:pPr>
      <w:r w:rsidRPr="00C331CA">
        <w:t xml:space="preserve"> </w:t>
      </w:r>
      <w:r w:rsidRPr="00C331CA">
        <w:rPr>
          <w:sz w:val="28"/>
          <w:szCs w:val="28"/>
        </w:rPr>
        <w:t>2</w:t>
      </w:r>
      <w:r w:rsidR="00AE0DF2">
        <w:rPr>
          <w:sz w:val="28"/>
          <w:szCs w:val="28"/>
        </w:rPr>
        <w:t>8</w:t>
      </w:r>
      <w:r w:rsidRPr="00C331CA">
        <w:rPr>
          <w:sz w:val="28"/>
          <w:szCs w:val="28"/>
        </w:rPr>
        <w:t xml:space="preserve"> февраля  2014 года                                                                                    № 4</w:t>
      </w:r>
      <w:r w:rsidR="00AE0DF2">
        <w:rPr>
          <w:sz w:val="28"/>
          <w:szCs w:val="28"/>
        </w:rPr>
        <w:t>4</w:t>
      </w:r>
    </w:p>
    <w:p w:rsidR="00C331CA" w:rsidRPr="00C331CA" w:rsidRDefault="00C331CA" w:rsidP="00C331CA">
      <w:pPr>
        <w:pStyle w:val="1"/>
        <w:tabs>
          <w:tab w:val="left" w:pos="0"/>
        </w:tabs>
        <w:spacing w:before="0" w:after="0"/>
        <w:jc w:val="center"/>
        <w:rPr>
          <w:rFonts w:ascii="Times New Roman" w:hAnsi="Times New Roman"/>
          <w:bCs w:val="0"/>
          <w:sz w:val="28"/>
          <w:szCs w:val="28"/>
        </w:rPr>
      </w:pPr>
    </w:p>
    <w:p w:rsidR="00C331CA" w:rsidRPr="00C331CA" w:rsidRDefault="00C331CA" w:rsidP="00C331CA">
      <w:pPr>
        <w:spacing w:after="0" w:line="240" w:lineRule="auto"/>
        <w:rPr>
          <w:rFonts w:ascii="Times New Roman" w:hAnsi="Times New Roman" w:cs="Times New Roman"/>
          <w:sz w:val="24"/>
          <w:szCs w:val="24"/>
        </w:rPr>
      </w:pPr>
    </w:p>
    <w:p w:rsidR="00C331CA" w:rsidRPr="00C331CA" w:rsidRDefault="00C331CA" w:rsidP="00C331CA">
      <w:pPr>
        <w:spacing w:after="0" w:line="240" w:lineRule="auto"/>
        <w:rPr>
          <w:rFonts w:ascii="Times New Roman" w:hAnsi="Times New Roman" w:cs="Times New Roman"/>
        </w:rPr>
      </w:pPr>
    </w:p>
    <w:p w:rsidR="00C331CA" w:rsidRPr="00C331CA" w:rsidRDefault="00C331CA" w:rsidP="00C331CA">
      <w:pPr>
        <w:spacing w:after="0" w:line="240" w:lineRule="auto"/>
        <w:jc w:val="center"/>
        <w:rPr>
          <w:rFonts w:ascii="Times New Roman" w:hAnsi="Times New Roman" w:cs="Times New Roman"/>
          <w:b/>
          <w:sz w:val="28"/>
          <w:szCs w:val="28"/>
        </w:rPr>
      </w:pPr>
      <w:r w:rsidRPr="00C331CA">
        <w:rPr>
          <w:rFonts w:ascii="Times New Roman" w:hAnsi="Times New Roman" w:cs="Times New Roman"/>
          <w:b/>
          <w:sz w:val="28"/>
          <w:szCs w:val="28"/>
        </w:rPr>
        <w:t xml:space="preserve">Об информации главы администрации </w:t>
      </w:r>
      <w:r w:rsidR="00AE0DF2">
        <w:rPr>
          <w:rFonts w:ascii="Times New Roman" w:hAnsi="Times New Roman" w:cs="Times New Roman"/>
          <w:b/>
          <w:sz w:val="28"/>
          <w:szCs w:val="28"/>
        </w:rPr>
        <w:t>Сетищен</w:t>
      </w:r>
      <w:r w:rsidRPr="00C331CA">
        <w:rPr>
          <w:rFonts w:ascii="Times New Roman" w:hAnsi="Times New Roman" w:cs="Times New Roman"/>
          <w:b/>
          <w:sz w:val="28"/>
          <w:szCs w:val="28"/>
        </w:rPr>
        <w:t xml:space="preserve">ского  сельского поселения по развитию </w:t>
      </w:r>
      <w:r w:rsidRPr="00C331CA">
        <w:rPr>
          <w:rFonts w:ascii="Times New Roman" w:hAnsi="Times New Roman" w:cs="Times New Roman"/>
          <w:b/>
          <w:bCs/>
          <w:sz w:val="28"/>
          <w:szCs w:val="28"/>
        </w:rPr>
        <w:t>территориального общественного самоуправления на территории</w:t>
      </w:r>
      <w:r w:rsidRPr="00C331CA">
        <w:rPr>
          <w:rFonts w:ascii="Times New Roman" w:hAnsi="Times New Roman" w:cs="Times New Roman"/>
          <w:b/>
          <w:bCs/>
          <w:color w:val="5A4F35"/>
          <w:sz w:val="28"/>
          <w:szCs w:val="28"/>
        </w:rPr>
        <w:t xml:space="preserve"> </w:t>
      </w:r>
      <w:r w:rsidR="00AE0DF2">
        <w:rPr>
          <w:rFonts w:ascii="Times New Roman" w:hAnsi="Times New Roman" w:cs="Times New Roman"/>
          <w:b/>
          <w:sz w:val="28"/>
          <w:szCs w:val="28"/>
        </w:rPr>
        <w:t>Сетищен</w:t>
      </w:r>
      <w:r w:rsidRPr="00C331CA">
        <w:rPr>
          <w:rFonts w:ascii="Times New Roman" w:hAnsi="Times New Roman" w:cs="Times New Roman"/>
          <w:b/>
          <w:sz w:val="28"/>
          <w:szCs w:val="28"/>
        </w:rPr>
        <w:t>ского сельского поселения</w:t>
      </w:r>
    </w:p>
    <w:p w:rsidR="00C331CA" w:rsidRPr="00C331CA" w:rsidRDefault="00C331CA" w:rsidP="00C331CA">
      <w:pPr>
        <w:spacing w:after="0" w:line="240" w:lineRule="auto"/>
        <w:rPr>
          <w:rFonts w:ascii="Times New Roman" w:hAnsi="Times New Roman" w:cs="Times New Roman"/>
          <w:sz w:val="24"/>
          <w:szCs w:val="24"/>
        </w:rPr>
      </w:pPr>
    </w:p>
    <w:p w:rsidR="00C331CA" w:rsidRPr="00C331CA" w:rsidRDefault="00C331CA" w:rsidP="00C331CA">
      <w:pPr>
        <w:spacing w:after="0" w:line="240" w:lineRule="auto"/>
        <w:rPr>
          <w:rFonts w:ascii="Times New Roman" w:hAnsi="Times New Roman" w:cs="Times New Roman"/>
        </w:rPr>
      </w:pPr>
    </w:p>
    <w:p w:rsidR="00C331CA" w:rsidRPr="00C331CA" w:rsidRDefault="00C331CA" w:rsidP="00C331CA">
      <w:pPr>
        <w:spacing w:after="0" w:line="240" w:lineRule="auto"/>
        <w:rPr>
          <w:rFonts w:ascii="Times New Roman" w:hAnsi="Times New Roman" w:cs="Times New Roman"/>
        </w:rPr>
      </w:pPr>
    </w:p>
    <w:p w:rsidR="00C331CA" w:rsidRPr="00C331CA" w:rsidRDefault="00C331CA" w:rsidP="00C331CA">
      <w:pPr>
        <w:tabs>
          <w:tab w:val="left" w:pos="337"/>
          <w:tab w:val="left" w:pos="502"/>
          <w:tab w:val="left" w:pos="1666"/>
          <w:tab w:val="left" w:pos="8640"/>
          <w:tab w:val="left" w:pos="9420"/>
        </w:tabs>
        <w:spacing w:after="0" w:line="240" w:lineRule="auto"/>
        <w:ind w:firstLine="567"/>
        <w:jc w:val="both"/>
        <w:rPr>
          <w:rFonts w:ascii="Times New Roman" w:hAnsi="Times New Roman" w:cs="Times New Roman"/>
          <w:sz w:val="28"/>
          <w:szCs w:val="28"/>
        </w:rPr>
      </w:pPr>
      <w:proofErr w:type="gramStart"/>
      <w:r w:rsidRPr="00C331CA">
        <w:rPr>
          <w:rFonts w:ascii="Times New Roman" w:hAnsi="Times New Roman" w:cs="Times New Roman"/>
          <w:sz w:val="28"/>
          <w:szCs w:val="28"/>
        </w:rPr>
        <w:t xml:space="preserve">В соответствии с Федеральным законом </w:t>
      </w:r>
      <w:hyperlink r:id="rId5" w:tgtFrame="_self" w:history="1">
        <w:r w:rsidRPr="00AE0DF2">
          <w:rPr>
            <w:rStyle w:val="a3"/>
            <w:rFonts w:ascii="Times New Roman" w:hAnsi="Times New Roman" w:cs="Times New Roman"/>
            <w:color w:val="auto"/>
            <w:sz w:val="28"/>
            <w:szCs w:val="28"/>
            <w:lang w:eastAsia="en-US"/>
          </w:rPr>
          <w:t>от 06.10.2003 года № 131-ФЗ</w:t>
        </w:r>
      </w:hyperlink>
      <w:r w:rsidRPr="00C331CA">
        <w:rPr>
          <w:rFonts w:ascii="Times New Roman" w:hAnsi="Times New Roman" w:cs="Times New Roman"/>
          <w:sz w:val="28"/>
          <w:szCs w:val="28"/>
        </w:rPr>
        <w:t xml:space="preserve"> «Об общих принципах организации местного самоуправления в Российской Федерации», в целях развития территориального общественного самоуправления на территории </w:t>
      </w:r>
      <w:r w:rsidR="00AE0DF2">
        <w:rPr>
          <w:rFonts w:ascii="Times New Roman" w:hAnsi="Times New Roman" w:cs="Times New Roman"/>
          <w:sz w:val="28"/>
          <w:szCs w:val="28"/>
        </w:rPr>
        <w:t>Сетищен</w:t>
      </w:r>
      <w:r w:rsidRPr="00C331CA">
        <w:rPr>
          <w:rFonts w:ascii="Times New Roman" w:hAnsi="Times New Roman" w:cs="Times New Roman"/>
          <w:sz w:val="28"/>
          <w:szCs w:val="28"/>
        </w:rPr>
        <w:t xml:space="preserve">ского сельского поселения, заслушав и обсудив информацию главы администрации </w:t>
      </w:r>
      <w:r w:rsidR="00AE0DF2">
        <w:rPr>
          <w:rFonts w:ascii="Times New Roman" w:hAnsi="Times New Roman" w:cs="Times New Roman"/>
          <w:sz w:val="28"/>
          <w:szCs w:val="28"/>
        </w:rPr>
        <w:t>Сетищен</w:t>
      </w:r>
      <w:r w:rsidRPr="00C331CA">
        <w:rPr>
          <w:rFonts w:ascii="Times New Roman" w:hAnsi="Times New Roman" w:cs="Times New Roman"/>
          <w:sz w:val="28"/>
          <w:szCs w:val="28"/>
        </w:rPr>
        <w:t xml:space="preserve">ского сельского поселения </w:t>
      </w:r>
      <w:r w:rsidR="00AE0DF2">
        <w:rPr>
          <w:rFonts w:ascii="Times New Roman" w:hAnsi="Times New Roman" w:cs="Times New Roman"/>
          <w:sz w:val="28"/>
          <w:szCs w:val="28"/>
        </w:rPr>
        <w:t>Головина В.А</w:t>
      </w:r>
      <w:r w:rsidRPr="00C331CA">
        <w:rPr>
          <w:rFonts w:ascii="Times New Roman" w:hAnsi="Times New Roman" w:cs="Times New Roman"/>
          <w:sz w:val="28"/>
          <w:szCs w:val="28"/>
        </w:rPr>
        <w:t xml:space="preserve">. по развитию </w:t>
      </w:r>
      <w:r w:rsidRPr="00C331CA">
        <w:rPr>
          <w:rFonts w:ascii="Times New Roman" w:hAnsi="Times New Roman" w:cs="Times New Roman"/>
          <w:bCs/>
          <w:sz w:val="28"/>
          <w:szCs w:val="28"/>
        </w:rPr>
        <w:t xml:space="preserve">территориального общественного самоуправления на территории </w:t>
      </w:r>
      <w:r w:rsidR="00AE0DF2">
        <w:rPr>
          <w:rFonts w:ascii="Times New Roman" w:hAnsi="Times New Roman" w:cs="Times New Roman"/>
          <w:sz w:val="28"/>
          <w:szCs w:val="28"/>
        </w:rPr>
        <w:t>Сетищен</w:t>
      </w:r>
      <w:r w:rsidRPr="00C331CA">
        <w:rPr>
          <w:rFonts w:ascii="Times New Roman" w:hAnsi="Times New Roman" w:cs="Times New Roman"/>
          <w:sz w:val="28"/>
          <w:szCs w:val="28"/>
        </w:rPr>
        <w:t xml:space="preserve">ского сельского поселения, земское собрание </w:t>
      </w:r>
      <w:r w:rsidR="00AE0DF2">
        <w:rPr>
          <w:rFonts w:ascii="Times New Roman" w:hAnsi="Times New Roman" w:cs="Times New Roman"/>
          <w:sz w:val="28"/>
          <w:szCs w:val="28"/>
        </w:rPr>
        <w:t>Сетищен</w:t>
      </w:r>
      <w:r w:rsidRPr="00C331CA">
        <w:rPr>
          <w:rFonts w:ascii="Times New Roman" w:hAnsi="Times New Roman" w:cs="Times New Roman"/>
          <w:sz w:val="28"/>
          <w:szCs w:val="28"/>
        </w:rPr>
        <w:t xml:space="preserve">ского сельского поселения </w:t>
      </w:r>
      <w:r w:rsidRPr="00C331CA">
        <w:rPr>
          <w:rFonts w:ascii="Times New Roman" w:hAnsi="Times New Roman" w:cs="Times New Roman"/>
          <w:b/>
          <w:sz w:val="28"/>
          <w:szCs w:val="28"/>
        </w:rPr>
        <w:t>решило:</w:t>
      </w:r>
      <w:proofErr w:type="gramEnd"/>
    </w:p>
    <w:p w:rsidR="00C331CA" w:rsidRPr="00C331CA" w:rsidRDefault="00C331CA" w:rsidP="00C331CA">
      <w:pPr>
        <w:tabs>
          <w:tab w:val="left" w:pos="337"/>
          <w:tab w:val="left" w:pos="502"/>
          <w:tab w:val="left" w:pos="1666"/>
          <w:tab w:val="left" w:pos="8640"/>
          <w:tab w:val="left" w:pos="9420"/>
        </w:tabs>
        <w:spacing w:after="0" w:line="240" w:lineRule="auto"/>
        <w:ind w:firstLine="567"/>
        <w:jc w:val="both"/>
        <w:rPr>
          <w:rFonts w:ascii="Times New Roman" w:hAnsi="Times New Roman" w:cs="Times New Roman"/>
          <w:sz w:val="28"/>
          <w:szCs w:val="28"/>
        </w:rPr>
      </w:pPr>
      <w:r w:rsidRPr="00C331CA">
        <w:rPr>
          <w:rFonts w:ascii="Times New Roman" w:hAnsi="Times New Roman" w:cs="Times New Roman"/>
          <w:sz w:val="28"/>
          <w:szCs w:val="28"/>
        </w:rPr>
        <w:t xml:space="preserve">1 Информацию главы администрации </w:t>
      </w:r>
      <w:r w:rsidR="00AE0DF2">
        <w:rPr>
          <w:rFonts w:ascii="Times New Roman" w:hAnsi="Times New Roman" w:cs="Times New Roman"/>
          <w:sz w:val="28"/>
          <w:szCs w:val="28"/>
        </w:rPr>
        <w:t>Сетищен</w:t>
      </w:r>
      <w:r w:rsidRPr="00C331CA">
        <w:rPr>
          <w:rFonts w:ascii="Times New Roman" w:hAnsi="Times New Roman" w:cs="Times New Roman"/>
          <w:sz w:val="28"/>
          <w:szCs w:val="28"/>
        </w:rPr>
        <w:t xml:space="preserve">ского сельского поселения </w:t>
      </w:r>
      <w:r w:rsidR="00AE0DF2">
        <w:rPr>
          <w:rFonts w:ascii="Times New Roman" w:hAnsi="Times New Roman" w:cs="Times New Roman"/>
          <w:sz w:val="28"/>
          <w:szCs w:val="28"/>
        </w:rPr>
        <w:t>Головина В.А</w:t>
      </w:r>
      <w:r w:rsidRPr="00C331CA">
        <w:rPr>
          <w:rFonts w:ascii="Times New Roman" w:hAnsi="Times New Roman" w:cs="Times New Roman"/>
          <w:sz w:val="28"/>
          <w:szCs w:val="28"/>
        </w:rPr>
        <w:t xml:space="preserve">. по развитию </w:t>
      </w:r>
      <w:r w:rsidRPr="00C331CA">
        <w:rPr>
          <w:rFonts w:ascii="Times New Roman" w:hAnsi="Times New Roman" w:cs="Times New Roman"/>
          <w:bCs/>
          <w:sz w:val="28"/>
          <w:szCs w:val="28"/>
        </w:rPr>
        <w:t xml:space="preserve">территориального общественного самоуправления на территории </w:t>
      </w:r>
      <w:r w:rsidR="00AE0DF2">
        <w:rPr>
          <w:rFonts w:ascii="Times New Roman" w:hAnsi="Times New Roman" w:cs="Times New Roman"/>
          <w:sz w:val="28"/>
          <w:szCs w:val="28"/>
        </w:rPr>
        <w:t>Сетищен</w:t>
      </w:r>
      <w:r w:rsidRPr="00C331CA">
        <w:rPr>
          <w:rFonts w:ascii="Times New Roman" w:hAnsi="Times New Roman" w:cs="Times New Roman"/>
          <w:sz w:val="28"/>
          <w:szCs w:val="28"/>
        </w:rPr>
        <w:t>ского сельского поселения принять к сведению (прилагается).</w:t>
      </w:r>
    </w:p>
    <w:p w:rsidR="00C331CA" w:rsidRPr="00C331CA" w:rsidRDefault="00C331CA" w:rsidP="00C331CA">
      <w:pPr>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2. Главе </w:t>
      </w:r>
      <w:r w:rsidR="00AE0DF2">
        <w:rPr>
          <w:rFonts w:ascii="Times New Roman" w:hAnsi="Times New Roman" w:cs="Times New Roman"/>
          <w:sz w:val="28"/>
          <w:szCs w:val="28"/>
        </w:rPr>
        <w:t>Сетищен</w:t>
      </w:r>
      <w:r w:rsidRPr="00C331CA">
        <w:rPr>
          <w:rFonts w:ascii="Times New Roman" w:hAnsi="Times New Roman" w:cs="Times New Roman"/>
          <w:sz w:val="28"/>
          <w:szCs w:val="28"/>
        </w:rPr>
        <w:t xml:space="preserve">ского сельского поселения </w:t>
      </w:r>
      <w:r w:rsidR="00AE0DF2">
        <w:rPr>
          <w:rFonts w:ascii="Times New Roman" w:hAnsi="Times New Roman" w:cs="Times New Roman"/>
          <w:sz w:val="28"/>
          <w:szCs w:val="28"/>
        </w:rPr>
        <w:t>Федяевой Г.А.</w:t>
      </w:r>
      <w:r w:rsidRPr="00C331CA">
        <w:rPr>
          <w:rFonts w:ascii="Times New Roman" w:hAnsi="Times New Roman" w:cs="Times New Roman"/>
          <w:b/>
          <w:sz w:val="28"/>
          <w:szCs w:val="28"/>
        </w:rPr>
        <w:t xml:space="preserve"> </w:t>
      </w:r>
      <w:r w:rsidRPr="00C331CA">
        <w:rPr>
          <w:rFonts w:ascii="Times New Roman" w:hAnsi="Times New Roman" w:cs="Times New Roman"/>
          <w:sz w:val="28"/>
          <w:szCs w:val="28"/>
        </w:rPr>
        <w:t xml:space="preserve">обнародовать данное решение путём вывешивания в общедоступных местах: </w:t>
      </w:r>
      <w:proofErr w:type="spellStart"/>
      <w:r w:rsidR="00AE0DF2">
        <w:rPr>
          <w:rFonts w:ascii="Times New Roman" w:hAnsi="Times New Roman" w:cs="Times New Roman"/>
          <w:sz w:val="28"/>
          <w:szCs w:val="28"/>
        </w:rPr>
        <w:t>Сетищен</w:t>
      </w:r>
      <w:r w:rsidRPr="00C331CA">
        <w:rPr>
          <w:rFonts w:ascii="Times New Roman" w:hAnsi="Times New Roman" w:cs="Times New Roman"/>
          <w:sz w:val="28"/>
          <w:szCs w:val="28"/>
        </w:rPr>
        <w:t>ской</w:t>
      </w:r>
      <w:proofErr w:type="spellEnd"/>
      <w:r w:rsidRPr="00C331CA">
        <w:rPr>
          <w:rFonts w:ascii="Times New Roman" w:hAnsi="Times New Roman" w:cs="Times New Roman"/>
          <w:sz w:val="28"/>
          <w:szCs w:val="28"/>
        </w:rPr>
        <w:t xml:space="preserve"> сельской библиотеке, </w:t>
      </w:r>
      <w:proofErr w:type="spellStart"/>
      <w:r w:rsidR="00AE0DF2">
        <w:rPr>
          <w:rFonts w:ascii="Times New Roman" w:hAnsi="Times New Roman" w:cs="Times New Roman"/>
          <w:sz w:val="28"/>
          <w:szCs w:val="28"/>
        </w:rPr>
        <w:t>Сетищен</w:t>
      </w:r>
      <w:r w:rsidRPr="00C331CA">
        <w:rPr>
          <w:rFonts w:ascii="Times New Roman" w:hAnsi="Times New Roman" w:cs="Times New Roman"/>
          <w:sz w:val="28"/>
          <w:szCs w:val="28"/>
        </w:rPr>
        <w:t>ском</w:t>
      </w:r>
      <w:proofErr w:type="spellEnd"/>
      <w:r w:rsidRPr="00C331CA">
        <w:rPr>
          <w:rFonts w:ascii="Times New Roman" w:hAnsi="Times New Roman" w:cs="Times New Roman"/>
          <w:sz w:val="28"/>
          <w:szCs w:val="28"/>
        </w:rPr>
        <w:t xml:space="preserve"> Доме культуры, </w:t>
      </w:r>
      <w:proofErr w:type="spellStart"/>
      <w:r w:rsidR="00AE0DF2">
        <w:rPr>
          <w:rFonts w:ascii="Times New Roman" w:hAnsi="Times New Roman" w:cs="Times New Roman"/>
          <w:sz w:val="28"/>
          <w:szCs w:val="28"/>
        </w:rPr>
        <w:t>Сетищен</w:t>
      </w:r>
      <w:r w:rsidRPr="00C331CA">
        <w:rPr>
          <w:rFonts w:ascii="Times New Roman" w:hAnsi="Times New Roman" w:cs="Times New Roman"/>
          <w:sz w:val="28"/>
          <w:szCs w:val="28"/>
        </w:rPr>
        <w:t>ской</w:t>
      </w:r>
      <w:proofErr w:type="spellEnd"/>
      <w:r w:rsidRPr="00C331CA">
        <w:rPr>
          <w:rFonts w:ascii="Times New Roman" w:hAnsi="Times New Roman" w:cs="Times New Roman"/>
          <w:sz w:val="28"/>
          <w:szCs w:val="28"/>
        </w:rPr>
        <w:t xml:space="preserve"> основной общеобразовательной школе, администрации </w:t>
      </w:r>
      <w:r w:rsidR="00AE0DF2">
        <w:rPr>
          <w:rFonts w:ascii="Times New Roman" w:hAnsi="Times New Roman" w:cs="Times New Roman"/>
          <w:sz w:val="28"/>
          <w:szCs w:val="28"/>
        </w:rPr>
        <w:t>Сетищен</w:t>
      </w:r>
      <w:r w:rsidRPr="00C331CA">
        <w:rPr>
          <w:rFonts w:ascii="Times New Roman" w:hAnsi="Times New Roman" w:cs="Times New Roman"/>
          <w:sz w:val="28"/>
          <w:szCs w:val="28"/>
        </w:rPr>
        <w:t>ского сельского поселения.</w:t>
      </w:r>
    </w:p>
    <w:p w:rsidR="00C331CA" w:rsidRPr="00C331CA" w:rsidRDefault="00C331CA" w:rsidP="00C331CA">
      <w:pPr>
        <w:tabs>
          <w:tab w:val="left" w:pos="337"/>
          <w:tab w:val="left" w:pos="502"/>
          <w:tab w:val="left" w:pos="1666"/>
          <w:tab w:val="left" w:pos="8640"/>
          <w:tab w:val="left" w:pos="9420"/>
        </w:tabs>
        <w:spacing w:after="0" w:line="240" w:lineRule="auto"/>
        <w:ind w:firstLine="567"/>
        <w:jc w:val="both"/>
        <w:rPr>
          <w:rFonts w:ascii="Times New Roman" w:hAnsi="Times New Roman" w:cs="Times New Roman"/>
          <w:sz w:val="28"/>
          <w:szCs w:val="28"/>
        </w:rPr>
      </w:pPr>
      <w:r w:rsidRPr="00C331CA">
        <w:rPr>
          <w:rFonts w:ascii="Times New Roman" w:hAnsi="Times New Roman" w:cs="Times New Roman"/>
          <w:sz w:val="28"/>
          <w:szCs w:val="28"/>
        </w:rPr>
        <w:t xml:space="preserve">3. </w:t>
      </w:r>
      <w:proofErr w:type="gramStart"/>
      <w:r w:rsidRPr="00C331CA">
        <w:rPr>
          <w:rFonts w:ascii="Times New Roman" w:hAnsi="Times New Roman" w:cs="Times New Roman"/>
          <w:sz w:val="28"/>
          <w:szCs w:val="28"/>
        </w:rPr>
        <w:t>Контроль за</w:t>
      </w:r>
      <w:proofErr w:type="gramEnd"/>
      <w:r w:rsidRPr="00C331CA">
        <w:rPr>
          <w:rFonts w:ascii="Times New Roman" w:hAnsi="Times New Roman" w:cs="Times New Roman"/>
          <w:sz w:val="28"/>
          <w:szCs w:val="28"/>
        </w:rPr>
        <w:t xml:space="preserve"> исполнением настоящего решения возложить на главу </w:t>
      </w:r>
      <w:r w:rsidR="00AE0DF2">
        <w:rPr>
          <w:rFonts w:ascii="Times New Roman" w:hAnsi="Times New Roman" w:cs="Times New Roman"/>
          <w:sz w:val="28"/>
          <w:szCs w:val="28"/>
        </w:rPr>
        <w:t>Сетищен</w:t>
      </w:r>
      <w:r w:rsidRPr="00C331CA">
        <w:rPr>
          <w:rFonts w:ascii="Times New Roman" w:hAnsi="Times New Roman" w:cs="Times New Roman"/>
          <w:sz w:val="28"/>
          <w:szCs w:val="28"/>
        </w:rPr>
        <w:t xml:space="preserve">ского сельского поселения </w:t>
      </w:r>
      <w:r w:rsidR="00AE0DF2">
        <w:rPr>
          <w:rFonts w:ascii="Times New Roman" w:hAnsi="Times New Roman" w:cs="Times New Roman"/>
          <w:sz w:val="28"/>
          <w:szCs w:val="28"/>
        </w:rPr>
        <w:t>Федяеву Г.А</w:t>
      </w:r>
      <w:r w:rsidRPr="00C331CA">
        <w:rPr>
          <w:rFonts w:ascii="Times New Roman" w:hAnsi="Times New Roman" w:cs="Times New Roman"/>
          <w:sz w:val="28"/>
          <w:szCs w:val="28"/>
        </w:rPr>
        <w:t>.</w:t>
      </w:r>
    </w:p>
    <w:p w:rsidR="00C331CA" w:rsidRPr="00C331CA" w:rsidRDefault="00C331CA" w:rsidP="00C331CA">
      <w:pPr>
        <w:tabs>
          <w:tab w:val="left" w:pos="8280"/>
        </w:tabs>
        <w:spacing w:after="0" w:line="240" w:lineRule="auto"/>
        <w:jc w:val="both"/>
        <w:rPr>
          <w:rFonts w:ascii="Times New Roman" w:hAnsi="Times New Roman" w:cs="Times New Roman"/>
          <w:sz w:val="20"/>
          <w:szCs w:val="24"/>
        </w:rPr>
      </w:pPr>
    </w:p>
    <w:p w:rsidR="00C331CA" w:rsidRPr="00C331CA" w:rsidRDefault="00C331CA" w:rsidP="00C331CA">
      <w:pPr>
        <w:tabs>
          <w:tab w:val="left" w:pos="8280"/>
        </w:tabs>
        <w:spacing w:after="0" w:line="240" w:lineRule="auto"/>
        <w:jc w:val="both"/>
        <w:rPr>
          <w:rFonts w:ascii="Times New Roman" w:hAnsi="Times New Roman" w:cs="Times New Roman"/>
          <w:sz w:val="20"/>
        </w:rPr>
      </w:pPr>
    </w:p>
    <w:p w:rsidR="00C331CA" w:rsidRPr="00C331CA" w:rsidRDefault="00C331CA" w:rsidP="00C331CA">
      <w:pPr>
        <w:tabs>
          <w:tab w:val="left" w:pos="8280"/>
        </w:tabs>
        <w:spacing w:after="0" w:line="240" w:lineRule="auto"/>
        <w:jc w:val="both"/>
        <w:rPr>
          <w:rFonts w:ascii="Times New Roman" w:hAnsi="Times New Roman" w:cs="Times New Roman"/>
          <w:sz w:val="20"/>
        </w:rPr>
      </w:pPr>
    </w:p>
    <w:p w:rsidR="00C331CA" w:rsidRPr="00C331CA" w:rsidRDefault="00C331CA" w:rsidP="00C331CA">
      <w:pPr>
        <w:tabs>
          <w:tab w:val="left" w:pos="8280"/>
        </w:tabs>
        <w:spacing w:after="0" w:line="240" w:lineRule="auto"/>
        <w:rPr>
          <w:rFonts w:ascii="Times New Roman" w:hAnsi="Times New Roman" w:cs="Times New Roman"/>
          <w:b/>
          <w:bCs/>
          <w:sz w:val="28"/>
          <w:szCs w:val="28"/>
        </w:rPr>
      </w:pPr>
      <w:r w:rsidRPr="00C331CA">
        <w:rPr>
          <w:rFonts w:ascii="Times New Roman" w:hAnsi="Times New Roman" w:cs="Times New Roman"/>
          <w:b/>
          <w:bCs/>
          <w:sz w:val="28"/>
          <w:szCs w:val="28"/>
        </w:rPr>
        <w:t xml:space="preserve">Глава </w:t>
      </w:r>
      <w:r w:rsidR="00AE0DF2">
        <w:rPr>
          <w:rFonts w:ascii="Times New Roman" w:hAnsi="Times New Roman" w:cs="Times New Roman"/>
          <w:b/>
          <w:sz w:val="28"/>
          <w:szCs w:val="28"/>
        </w:rPr>
        <w:t>Сетищен</w:t>
      </w:r>
      <w:r w:rsidRPr="00C331CA">
        <w:rPr>
          <w:rFonts w:ascii="Times New Roman" w:hAnsi="Times New Roman" w:cs="Times New Roman"/>
          <w:b/>
          <w:sz w:val="28"/>
          <w:szCs w:val="28"/>
        </w:rPr>
        <w:t>ского</w:t>
      </w:r>
    </w:p>
    <w:p w:rsidR="00C331CA" w:rsidRPr="00C331CA" w:rsidRDefault="00C331CA" w:rsidP="00C331CA">
      <w:pPr>
        <w:tabs>
          <w:tab w:val="left" w:pos="8280"/>
        </w:tabs>
        <w:spacing w:after="0" w:line="240" w:lineRule="auto"/>
        <w:rPr>
          <w:rFonts w:ascii="Times New Roman" w:hAnsi="Times New Roman" w:cs="Times New Roman"/>
          <w:b/>
          <w:bCs/>
          <w:sz w:val="28"/>
          <w:szCs w:val="28"/>
        </w:rPr>
      </w:pPr>
      <w:r w:rsidRPr="00C331CA">
        <w:rPr>
          <w:rFonts w:ascii="Times New Roman" w:hAnsi="Times New Roman" w:cs="Times New Roman"/>
          <w:b/>
          <w:bCs/>
          <w:sz w:val="28"/>
          <w:szCs w:val="28"/>
        </w:rPr>
        <w:t xml:space="preserve">сельского поселения                                                          </w:t>
      </w:r>
      <w:r w:rsidR="00AE0DF2">
        <w:rPr>
          <w:rFonts w:ascii="Times New Roman" w:hAnsi="Times New Roman" w:cs="Times New Roman"/>
          <w:b/>
          <w:bCs/>
          <w:sz w:val="28"/>
          <w:szCs w:val="28"/>
        </w:rPr>
        <w:t xml:space="preserve">         </w:t>
      </w:r>
      <w:r w:rsidRPr="00C331CA">
        <w:rPr>
          <w:rFonts w:ascii="Times New Roman" w:hAnsi="Times New Roman" w:cs="Times New Roman"/>
          <w:b/>
          <w:bCs/>
          <w:sz w:val="28"/>
          <w:szCs w:val="28"/>
        </w:rPr>
        <w:t xml:space="preserve">     </w:t>
      </w:r>
      <w:r w:rsidR="00AE0DF2">
        <w:rPr>
          <w:rFonts w:ascii="Times New Roman" w:hAnsi="Times New Roman" w:cs="Times New Roman"/>
          <w:b/>
          <w:bCs/>
          <w:sz w:val="28"/>
          <w:szCs w:val="28"/>
        </w:rPr>
        <w:t>Г.А. Федяева</w:t>
      </w:r>
    </w:p>
    <w:p w:rsidR="00C331CA" w:rsidRPr="00C331CA" w:rsidRDefault="00C331CA" w:rsidP="00C331CA">
      <w:pPr>
        <w:tabs>
          <w:tab w:val="left" w:pos="8280"/>
        </w:tabs>
        <w:spacing w:after="0" w:line="240" w:lineRule="auto"/>
        <w:rPr>
          <w:rFonts w:ascii="Times New Roman" w:hAnsi="Times New Roman" w:cs="Times New Roman"/>
          <w:sz w:val="24"/>
          <w:szCs w:val="24"/>
        </w:rPr>
      </w:pPr>
    </w:p>
    <w:p w:rsidR="00C331CA" w:rsidRPr="00C331CA" w:rsidRDefault="00C331CA" w:rsidP="00C331CA">
      <w:pPr>
        <w:spacing w:after="0" w:line="240" w:lineRule="auto"/>
        <w:jc w:val="right"/>
        <w:rPr>
          <w:rFonts w:ascii="Times New Roman" w:hAnsi="Times New Roman" w:cs="Times New Roman"/>
          <w:sz w:val="28"/>
          <w:szCs w:val="28"/>
        </w:rPr>
      </w:pPr>
      <w:r w:rsidRPr="00C331CA">
        <w:rPr>
          <w:rFonts w:ascii="Times New Roman" w:hAnsi="Times New Roman" w:cs="Times New Roman"/>
          <w:sz w:val="28"/>
          <w:szCs w:val="28"/>
        </w:rPr>
        <w:lastRenderedPageBreak/>
        <w:t>Приложение</w:t>
      </w:r>
    </w:p>
    <w:p w:rsidR="00C331CA" w:rsidRPr="00C331CA" w:rsidRDefault="00C331CA" w:rsidP="00C331CA">
      <w:pPr>
        <w:spacing w:after="0" w:line="240" w:lineRule="auto"/>
        <w:jc w:val="right"/>
        <w:rPr>
          <w:rFonts w:ascii="Times New Roman" w:hAnsi="Times New Roman" w:cs="Times New Roman"/>
          <w:sz w:val="28"/>
          <w:szCs w:val="28"/>
        </w:rPr>
      </w:pPr>
      <w:r w:rsidRPr="00C331CA">
        <w:rPr>
          <w:rFonts w:ascii="Times New Roman" w:hAnsi="Times New Roman" w:cs="Times New Roman"/>
          <w:sz w:val="28"/>
          <w:szCs w:val="28"/>
        </w:rPr>
        <w:t xml:space="preserve">к решению земского собрания </w:t>
      </w:r>
    </w:p>
    <w:p w:rsidR="00C331CA" w:rsidRPr="00C331CA" w:rsidRDefault="00AE0DF2" w:rsidP="00C331C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Сетищен</w:t>
      </w:r>
      <w:r w:rsidR="00C331CA" w:rsidRPr="00C331CA">
        <w:rPr>
          <w:rFonts w:ascii="Times New Roman" w:hAnsi="Times New Roman" w:cs="Times New Roman"/>
          <w:sz w:val="28"/>
          <w:szCs w:val="28"/>
        </w:rPr>
        <w:t>ского сельского поселения</w:t>
      </w:r>
    </w:p>
    <w:p w:rsidR="00C331CA" w:rsidRPr="00C331CA" w:rsidRDefault="00C331CA" w:rsidP="00C331CA">
      <w:pPr>
        <w:spacing w:after="0" w:line="240" w:lineRule="auto"/>
        <w:jc w:val="right"/>
        <w:rPr>
          <w:rFonts w:ascii="Times New Roman" w:hAnsi="Times New Roman" w:cs="Times New Roman"/>
          <w:sz w:val="28"/>
          <w:szCs w:val="28"/>
        </w:rPr>
      </w:pPr>
      <w:r w:rsidRPr="00C331CA">
        <w:rPr>
          <w:rFonts w:ascii="Times New Roman" w:hAnsi="Times New Roman" w:cs="Times New Roman"/>
          <w:sz w:val="28"/>
          <w:szCs w:val="28"/>
        </w:rPr>
        <w:t>от « 2</w:t>
      </w:r>
      <w:r w:rsidR="00AE0DF2">
        <w:rPr>
          <w:rFonts w:ascii="Times New Roman" w:hAnsi="Times New Roman" w:cs="Times New Roman"/>
          <w:sz w:val="28"/>
          <w:szCs w:val="28"/>
        </w:rPr>
        <w:t>8</w:t>
      </w:r>
      <w:r w:rsidRPr="00C331CA">
        <w:rPr>
          <w:rFonts w:ascii="Times New Roman" w:hAnsi="Times New Roman" w:cs="Times New Roman"/>
          <w:sz w:val="28"/>
          <w:szCs w:val="28"/>
        </w:rPr>
        <w:t xml:space="preserve"> » февраля 2014 г. № 4</w:t>
      </w:r>
      <w:r w:rsidR="00AE0DF2">
        <w:rPr>
          <w:rFonts w:ascii="Times New Roman" w:hAnsi="Times New Roman" w:cs="Times New Roman"/>
          <w:sz w:val="28"/>
          <w:szCs w:val="28"/>
        </w:rPr>
        <w:t>4</w:t>
      </w:r>
    </w:p>
    <w:p w:rsidR="00C331CA" w:rsidRPr="00C331CA" w:rsidRDefault="00C331CA" w:rsidP="00C331CA">
      <w:pPr>
        <w:pStyle w:val="a4"/>
        <w:spacing w:before="0" w:beforeAutospacing="0" w:after="0" w:afterAutospacing="0"/>
        <w:ind w:firstLine="851"/>
        <w:jc w:val="center"/>
        <w:rPr>
          <w:b/>
          <w:bCs/>
          <w:color w:val="5A4F35"/>
          <w:sz w:val="28"/>
          <w:szCs w:val="28"/>
        </w:rPr>
      </w:pPr>
    </w:p>
    <w:p w:rsidR="00C331CA" w:rsidRPr="00C331CA" w:rsidRDefault="00C331CA" w:rsidP="00C331CA">
      <w:pPr>
        <w:pStyle w:val="a4"/>
        <w:spacing w:before="0" w:beforeAutospacing="0" w:after="0" w:afterAutospacing="0"/>
        <w:ind w:firstLine="851"/>
        <w:jc w:val="center"/>
        <w:rPr>
          <w:b/>
          <w:bCs/>
          <w:sz w:val="28"/>
          <w:szCs w:val="28"/>
        </w:rPr>
      </w:pPr>
      <w:r w:rsidRPr="00C331CA">
        <w:rPr>
          <w:b/>
          <w:bCs/>
          <w:sz w:val="28"/>
          <w:szCs w:val="28"/>
        </w:rPr>
        <w:t xml:space="preserve">Информация </w:t>
      </w:r>
    </w:p>
    <w:p w:rsidR="00C331CA" w:rsidRPr="00C331CA" w:rsidRDefault="00C331CA" w:rsidP="00C331CA">
      <w:pPr>
        <w:pStyle w:val="a4"/>
        <w:spacing w:before="0" w:beforeAutospacing="0" w:after="0" w:afterAutospacing="0"/>
        <w:ind w:firstLine="851"/>
        <w:jc w:val="center"/>
        <w:rPr>
          <w:b/>
          <w:bCs/>
          <w:sz w:val="28"/>
          <w:szCs w:val="28"/>
        </w:rPr>
      </w:pPr>
      <w:r w:rsidRPr="00C331CA">
        <w:rPr>
          <w:b/>
          <w:bCs/>
          <w:sz w:val="28"/>
          <w:szCs w:val="28"/>
        </w:rPr>
        <w:t xml:space="preserve">по развитию территориального общественного самоуправления </w:t>
      </w:r>
    </w:p>
    <w:p w:rsidR="00C331CA" w:rsidRPr="00C331CA" w:rsidRDefault="00C331CA" w:rsidP="00C331CA">
      <w:pPr>
        <w:pStyle w:val="a4"/>
        <w:spacing w:before="0" w:beforeAutospacing="0" w:after="0" w:afterAutospacing="0"/>
        <w:ind w:firstLine="851"/>
        <w:jc w:val="center"/>
        <w:rPr>
          <w:color w:val="5A4F35"/>
          <w:sz w:val="28"/>
          <w:szCs w:val="28"/>
        </w:rPr>
      </w:pPr>
      <w:r w:rsidRPr="00C331CA">
        <w:rPr>
          <w:b/>
          <w:bCs/>
          <w:sz w:val="28"/>
          <w:szCs w:val="28"/>
        </w:rPr>
        <w:t xml:space="preserve">на территории </w:t>
      </w:r>
      <w:r w:rsidR="00AE0DF2">
        <w:rPr>
          <w:b/>
          <w:sz w:val="28"/>
          <w:szCs w:val="28"/>
        </w:rPr>
        <w:t>Сетищен</w:t>
      </w:r>
      <w:r w:rsidRPr="00C331CA">
        <w:rPr>
          <w:b/>
          <w:sz w:val="28"/>
          <w:szCs w:val="28"/>
        </w:rPr>
        <w:t>ского сельского поселения</w:t>
      </w:r>
    </w:p>
    <w:p w:rsidR="00C331CA" w:rsidRPr="00C331CA" w:rsidRDefault="00C331CA" w:rsidP="00C331CA">
      <w:pPr>
        <w:pStyle w:val="a4"/>
        <w:spacing w:before="0" w:beforeAutospacing="0" w:after="0" w:afterAutospacing="0"/>
        <w:ind w:firstLine="851"/>
        <w:jc w:val="both"/>
        <w:rPr>
          <w:color w:val="5A4F35"/>
          <w:sz w:val="28"/>
          <w:szCs w:val="28"/>
        </w:rPr>
      </w:pPr>
    </w:p>
    <w:p w:rsidR="00C331CA" w:rsidRPr="00C331CA" w:rsidRDefault="00C331CA" w:rsidP="00AE0DF2">
      <w:pPr>
        <w:pStyle w:val="a4"/>
        <w:tabs>
          <w:tab w:val="left" w:pos="567"/>
        </w:tabs>
        <w:spacing w:before="0" w:beforeAutospacing="0" w:after="0" w:afterAutospacing="0"/>
        <w:ind w:firstLine="709"/>
        <w:jc w:val="both"/>
        <w:rPr>
          <w:sz w:val="28"/>
          <w:szCs w:val="28"/>
        </w:rPr>
      </w:pPr>
      <w:r w:rsidRPr="00C331CA">
        <w:rPr>
          <w:sz w:val="28"/>
          <w:szCs w:val="28"/>
        </w:rPr>
        <w:t>Более 12 лет назад в Российском законодательстве появилось положение, предоставляющее гражданам самостоятельно принимать участие в управлении при решении вопросов местного значения. В Белгородской области закон о территориальном общественном самоуправлении был принят ещё в 2000 году. Первая статья закона определяет понятие территориального общественного самоуправления (далее ТОС).</w:t>
      </w:r>
    </w:p>
    <w:p w:rsidR="00C331CA" w:rsidRPr="00C331CA" w:rsidRDefault="00C331CA" w:rsidP="00AE0DF2">
      <w:pPr>
        <w:pStyle w:val="a4"/>
        <w:spacing w:before="0" w:beforeAutospacing="0" w:after="0" w:afterAutospacing="0"/>
        <w:ind w:firstLine="709"/>
        <w:jc w:val="both"/>
        <w:rPr>
          <w:sz w:val="28"/>
          <w:szCs w:val="28"/>
        </w:rPr>
      </w:pPr>
      <w:proofErr w:type="gramStart"/>
      <w:r w:rsidRPr="00C331CA">
        <w:rPr>
          <w:sz w:val="28"/>
          <w:szCs w:val="28"/>
        </w:rPr>
        <w:t>Территориальное общественное самоуправление - самоорганизация граждан по месту их жительства на части территории муниципального образования (территориях населённых пунктов, не являющихся муниципальными образованиями), микрорайонов, кварталов, улиц, домов, дворов и других территориях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ими органы территориального общественного самоуправления.</w:t>
      </w:r>
      <w:proofErr w:type="gramEnd"/>
    </w:p>
    <w:p w:rsidR="00C331CA" w:rsidRPr="00C331CA" w:rsidRDefault="00C331CA" w:rsidP="00AE0DF2">
      <w:pPr>
        <w:pStyle w:val="a4"/>
        <w:spacing w:before="0" w:beforeAutospacing="0" w:after="0" w:afterAutospacing="0"/>
        <w:ind w:firstLine="709"/>
        <w:jc w:val="both"/>
        <w:rPr>
          <w:sz w:val="28"/>
          <w:szCs w:val="28"/>
        </w:rPr>
      </w:pPr>
      <w:r w:rsidRPr="00C331CA">
        <w:rPr>
          <w:sz w:val="28"/>
          <w:szCs w:val="28"/>
        </w:rPr>
        <w:t xml:space="preserve">Сегодня уже можно сказать, что территориальное общественное самоуправление становится эффективным институтом гражданского общества. Кроме того, </w:t>
      </w:r>
      <w:proofErr w:type="spellStart"/>
      <w:r w:rsidRPr="00C331CA">
        <w:rPr>
          <w:sz w:val="28"/>
          <w:szCs w:val="28"/>
        </w:rPr>
        <w:t>ТОСы</w:t>
      </w:r>
      <w:proofErr w:type="spellEnd"/>
      <w:r w:rsidRPr="00C331CA">
        <w:rPr>
          <w:sz w:val="28"/>
          <w:szCs w:val="28"/>
        </w:rPr>
        <w:t xml:space="preserve"> являются площадкой для согласования позиций по существенным вопросам между властью и населением. </w:t>
      </w:r>
    </w:p>
    <w:p w:rsidR="00C331CA" w:rsidRPr="00C331CA" w:rsidRDefault="00C331CA" w:rsidP="00AE0DF2">
      <w:pPr>
        <w:pStyle w:val="a4"/>
        <w:spacing w:before="0" w:beforeAutospacing="0" w:after="0" w:afterAutospacing="0"/>
        <w:ind w:firstLine="709"/>
        <w:jc w:val="both"/>
        <w:rPr>
          <w:sz w:val="28"/>
          <w:szCs w:val="28"/>
        </w:rPr>
      </w:pPr>
      <w:r w:rsidRPr="00C331CA">
        <w:rPr>
          <w:sz w:val="28"/>
          <w:szCs w:val="28"/>
        </w:rPr>
        <w:t xml:space="preserve">Территориальное общественное самоуправление может работать по десяткам направлений, начиная с мониторинга и анализа ситуации и заканчивая благотворительностью. В то же время именно органы территориального общественного самоуправления должны формулировать предложения по развитию своих территорий, организации их жизнедеятельности. </w:t>
      </w:r>
    </w:p>
    <w:p w:rsidR="00C331CA" w:rsidRPr="00C331CA" w:rsidRDefault="00C331CA" w:rsidP="00AE0DF2">
      <w:pPr>
        <w:pStyle w:val="a4"/>
        <w:spacing w:before="0" w:beforeAutospacing="0" w:after="0" w:afterAutospacing="0"/>
        <w:ind w:firstLine="709"/>
        <w:jc w:val="both"/>
        <w:rPr>
          <w:sz w:val="28"/>
          <w:szCs w:val="28"/>
        </w:rPr>
      </w:pPr>
      <w:r w:rsidRPr="00C331CA">
        <w:rPr>
          <w:sz w:val="28"/>
          <w:szCs w:val="28"/>
        </w:rPr>
        <w:t xml:space="preserve">Одной из важных функций ТОС является просветительская работа. Это не только информирование населения о решениях органов местного самоуправления, принятых, в том числе, по предложению или при участии территориального общественного самоуправления. Это и содействие повышению правовой грамотности населения, участие в духовно-нравственном воспитании молодежи. Нельзя не учитывать в деятельности ТОС и такую важную составляющую как формирование уникальных обрядов и традиций территории ТОС, развитие народного творчества. Создание традиций начинается с целенаправленной и заинтересованной организации отдыха населения, проведения культурно-массовых и спортивных мероприятий, праздников. </w:t>
      </w:r>
    </w:p>
    <w:p w:rsidR="00C331CA" w:rsidRPr="00C331CA" w:rsidRDefault="00C331CA" w:rsidP="00AE0DF2">
      <w:pPr>
        <w:pStyle w:val="a4"/>
        <w:spacing w:before="0" w:beforeAutospacing="0" w:after="0" w:afterAutospacing="0"/>
        <w:ind w:firstLine="709"/>
        <w:jc w:val="both"/>
        <w:rPr>
          <w:sz w:val="28"/>
          <w:szCs w:val="28"/>
        </w:rPr>
      </w:pPr>
      <w:r w:rsidRPr="00C331CA">
        <w:rPr>
          <w:sz w:val="28"/>
          <w:szCs w:val="28"/>
        </w:rPr>
        <w:lastRenderedPageBreak/>
        <w:t>Изучение практики работы ТОС на территории России показало, что во многих территориях ТОС уже действуют клубы по интересам, ведется работа с детьми и подростками, оказывается содействие в организации отдыха детей в каникулярное время, организуется работа детских клубов, детских площадок.</w:t>
      </w:r>
    </w:p>
    <w:p w:rsidR="00C331CA" w:rsidRPr="00C331CA" w:rsidRDefault="00C331CA" w:rsidP="00AE0DF2">
      <w:pPr>
        <w:pStyle w:val="ConsPlusNormal"/>
        <w:widowControl/>
        <w:ind w:firstLine="709"/>
        <w:jc w:val="both"/>
        <w:rPr>
          <w:rFonts w:ascii="Times New Roman" w:hAnsi="Times New Roman" w:cs="Times New Roman"/>
          <w:sz w:val="28"/>
          <w:szCs w:val="28"/>
        </w:rPr>
      </w:pPr>
      <w:r w:rsidRPr="00C331CA">
        <w:rPr>
          <w:rFonts w:ascii="Times New Roman" w:hAnsi="Times New Roman" w:cs="Times New Roman"/>
          <w:sz w:val="28"/>
          <w:szCs w:val="28"/>
        </w:rPr>
        <w:t>Часть 3 статьи 2 федерального закона «О некоммерческих организациях» допускает создание некоммерческих организаций не только в форме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но и в других формах, предусмотренных федеральными законами.</w:t>
      </w:r>
    </w:p>
    <w:p w:rsidR="00C331CA" w:rsidRPr="00C331CA" w:rsidRDefault="00C331CA" w:rsidP="00AE0DF2">
      <w:pPr>
        <w:pStyle w:val="ConsPlusNormal"/>
        <w:widowControl/>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Важно отметить, что органы территориального общественного самоуправления отличаются от общественных объединений. Прежде всего, тем, что действуют </w:t>
      </w:r>
      <w:r w:rsidRPr="00C331CA">
        <w:rPr>
          <w:rFonts w:ascii="Times New Roman" w:hAnsi="Times New Roman" w:cs="Times New Roman"/>
          <w:sz w:val="28"/>
          <w:szCs w:val="28"/>
          <w:u w:val="single"/>
        </w:rPr>
        <w:t>исключительно</w:t>
      </w:r>
      <w:r w:rsidRPr="00C331CA">
        <w:rPr>
          <w:rFonts w:ascii="Times New Roman" w:hAnsi="Times New Roman" w:cs="Times New Roman"/>
          <w:sz w:val="28"/>
          <w:szCs w:val="28"/>
        </w:rPr>
        <w:t xml:space="preserve"> в пределах части территории муниципального образования и объединяют население на основе совместной работы по выполнению определенных задач в области обслуживания общественных потребностей граждан, охраны их прав и интересов.</w:t>
      </w:r>
    </w:p>
    <w:p w:rsidR="00C331CA" w:rsidRPr="00C331CA" w:rsidRDefault="00C331CA" w:rsidP="00AE0DF2">
      <w:pPr>
        <w:pStyle w:val="a4"/>
        <w:spacing w:before="0" w:beforeAutospacing="0" w:after="0" w:afterAutospacing="0"/>
        <w:ind w:firstLine="709"/>
        <w:jc w:val="both"/>
        <w:rPr>
          <w:sz w:val="28"/>
          <w:szCs w:val="28"/>
        </w:rPr>
      </w:pPr>
      <w:r w:rsidRPr="00C331CA">
        <w:rPr>
          <w:sz w:val="28"/>
          <w:szCs w:val="28"/>
        </w:rPr>
        <w:t>Основной задачей территориального общественного самоуправления является обустройство и благоустройство места проживания, создание инфраструктуры. Для этой цели ТОС вправе создавать объекты коммунально-бытового и социально-культурного назначения. ТОС разрабатывает проекты планов и программы развития соответствующей территории. Законодатель определяет довольно обширный перечень полномочий ТОС, куда входит и контроль качества уборки территории, и организация работы по благоустройству и озеленению территории, созданию детских площадок, мест отдыха, физкультурно-оздоровительных комплексов, а так же учреждать коммерческие и некоммерческие организации для осуществления деятельности в интересах жителей территории общественного самоуправления.</w:t>
      </w:r>
    </w:p>
    <w:p w:rsidR="00C331CA" w:rsidRPr="00C331CA" w:rsidRDefault="00C331CA" w:rsidP="00AE0DF2">
      <w:pPr>
        <w:pStyle w:val="a4"/>
        <w:spacing w:before="0" w:beforeAutospacing="0" w:after="0" w:afterAutospacing="0"/>
        <w:ind w:firstLine="709"/>
        <w:jc w:val="both"/>
        <w:rPr>
          <w:sz w:val="28"/>
          <w:szCs w:val="28"/>
        </w:rPr>
      </w:pPr>
      <w:r w:rsidRPr="00C331CA">
        <w:rPr>
          <w:sz w:val="28"/>
          <w:szCs w:val="28"/>
        </w:rPr>
        <w:t>Вся деятельность ТОС финансируется в основном за счёт личных средств жителей территории, однако законодатель определяет, что ТОС может получать и бюджетные средства, а так же определяется довольно широкий спектр возможностей получения грандов и целевого финансирования.</w:t>
      </w:r>
    </w:p>
    <w:p w:rsidR="00C331CA" w:rsidRPr="00C331CA" w:rsidRDefault="00C331CA" w:rsidP="00AE0DF2">
      <w:pPr>
        <w:pStyle w:val="a4"/>
        <w:spacing w:before="0" w:beforeAutospacing="0" w:after="0" w:afterAutospacing="0"/>
        <w:ind w:firstLine="709"/>
        <w:jc w:val="both"/>
        <w:rPr>
          <w:sz w:val="28"/>
          <w:szCs w:val="28"/>
        </w:rPr>
      </w:pPr>
      <w:r w:rsidRPr="00C331CA">
        <w:rPr>
          <w:sz w:val="28"/>
          <w:szCs w:val="28"/>
        </w:rPr>
        <w:t>Для создания ТОС необходима инициативная группа, состоящая не менее чем из пяти человек. Решение об образовании ТОС принимает общее собрание граждан, составляющие более половины жителей соответствующей территории.</w:t>
      </w:r>
    </w:p>
    <w:p w:rsidR="00C331CA" w:rsidRPr="00C331CA" w:rsidRDefault="00C331CA" w:rsidP="00AE0DF2">
      <w:pPr>
        <w:pStyle w:val="a4"/>
        <w:spacing w:before="0" w:beforeAutospacing="0" w:after="0" w:afterAutospacing="0"/>
        <w:ind w:firstLine="709"/>
        <w:jc w:val="both"/>
        <w:rPr>
          <w:sz w:val="28"/>
          <w:szCs w:val="28"/>
        </w:rPr>
      </w:pPr>
      <w:r w:rsidRPr="00C331CA">
        <w:rPr>
          <w:sz w:val="28"/>
          <w:szCs w:val="28"/>
        </w:rPr>
        <w:t>Анализируя деятельность уже существующих ТОС можно отметить, что успех деятельности зависит в основном от активности и сплочённости жителей территории, а так же от деловых и профессиональных качеств инициативной группы. В инициативную группу, как правило, входят юристы и экономисты, хорошо знакомые с порядком формирования бюджетов различных уровней.</w:t>
      </w:r>
    </w:p>
    <w:p w:rsidR="00C331CA" w:rsidRPr="00C331CA" w:rsidRDefault="00C331CA" w:rsidP="00AE0DF2">
      <w:pPr>
        <w:pStyle w:val="a4"/>
        <w:spacing w:before="0" w:beforeAutospacing="0" w:after="0" w:afterAutospacing="0"/>
        <w:ind w:firstLine="709"/>
        <w:jc w:val="both"/>
        <w:rPr>
          <w:sz w:val="28"/>
          <w:szCs w:val="28"/>
        </w:rPr>
      </w:pPr>
      <w:r w:rsidRPr="00C331CA">
        <w:rPr>
          <w:sz w:val="28"/>
          <w:szCs w:val="28"/>
        </w:rPr>
        <w:lastRenderedPageBreak/>
        <w:t>Правительство России и многие губернаторы областей активно поддерживают развитие ТОС. По всей видимости, это одна из возможностей развития территорий, минуя огромный бюрократический аппарат чиновников. Президент России выступает за развитие данного движения. Однако на местах ситуация совершенно противоположная. Законодатель определил местным органам власти всячески поддерживать развитие ТОС, а так же оказывать помощь в их становлении, поскольку практика показывает, что создание ТОС - довольно кропотливое дело и требует не только много сил, но и времени.</w:t>
      </w:r>
    </w:p>
    <w:p w:rsidR="00C331CA" w:rsidRPr="00C331CA" w:rsidRDefault="00C331CA" w:rsidP="00AE0DF2">
      <w:pPr>
        <w:pStyle w:val="a4"/>
        <w:spacing w:before="0" w:beforeAutospacing="0" w:after="0" w:afterAutospacing="0"/>
        <w:ind w:firstLine="709"/>
        <w:jc w:val="both"/>
        <w:rPr>
          <w:sz w:val="28"/>
          <w:szCs w:val="28"/>
        </w:rPr>
      </w:pPr>
      <w:r w:rsidRPr="00C331CA">
        <w:rPr>
          <w:sz w:val="28"/>
          <w:szCs w:val="28"/>
        </w:rPr>
        <w:t>Однако</w:t>
      </w:r>
      <w:proofErr w:type="gramStart"/>
      <w:r w:rsidRPr="00C331CA">
        <w:rPr>
          <w:sz w:val="28"/>
          <w:szCs w:val="28"/>
        </w:rPr>
        <w:t>,</w:t>
      </w:r>
      <w:proofErr w:type="gramEnd"/>
      <w:r w:rsidRPr="00C331CA">
        <w:rPr>
          <w:sz w:val="28"/>
          <w:szCs w:val="28"/>
        </w:rPr>
        <w:t xml:space="preserve"> чтобы территория развивалась, и подрастающее поколение хотело оставаться на своей малой Родине, необходимо чтобы эта малая Родина хоть как-то развивалась. Для развития мастерских, образовательных учреждений, создания социальной инфраструктуры необходима активность жителей.</w:t>
      </w:r>
    </w:p>
    <w:p w:rsidR="00C331CA" w:rsidRPr="00C331CA" w:rsidRDefault="00C331CA" w:rsidP="00AE0DF2">
      <w:pPr>
        <w:pStyle w:val="a4"/>
        <w:spacing w:before="0" w:beforeAutospacing="0" w:after="0" w:afterAutospacing="0"/>
        <w:ind w:firstLine="709"/>
        <w:jc w:val="both"/>
        <w:rPr>
          <w:sz w:val="28"/>
          <w:szCs w:val="28"/>
        </w:rPr>
      </w:pPr>
      <w:r w:rsidRPr="00C331CA">
        <w:rPr>
          <w:sz w:val="28"/>
          <w:szCs w:val="28"/>
        </w:rPr>
        <w:t xml:space="preserve">В нашем поселении есть всё необходимое для создания ТОС. Большое количество детей показывает - кому это нужно. Остаётся только выяснить, готовы ли жители </w:t>
      </w:r>
      <w:r w:rsidRPr="00C331CA">
        <w:rPr>
          <w:b/>
          <w:bCs/>
          <w:sz w:val="28"/>
          <w:szCs w:val="28"/>
          <w:u w:val="single"/>
        </w:rPr>
        <w:t>активно</w:t>
      </w:r>
      <w:r w:rsidRPr="00C331CA">
        <w:rPr>
          <w:sz w:val="28"/>
          <w:szCs w:val="28"/>
        </w:rPr>
        <w:t xml:space="preserve"> принимать участие в создании, а главное в деятельности самоуправления. Как всегда счастье народное в руках народа.</w:t>
      </w:r>
    </w:p>
    <w:p w:rsidR="00C331CA" w:rsidRPr="00C331CA" w:rsidRDefault="00C331CA" w:rsidP="00AE0DF2">
      <w:pPr>
        <w:pStyle w:val="a4"/>
        <w:spacing w:before="0" w:beforeAutospacing="0" w:after="0" w:afterAutospacing="0"/>
        <w:ind w:firstLine="709"/>
        <w:jc w:val="both"/>
        <w:rPr>
          <w:bCs/>
          <w:sz w:val="28"/>
          <w:szCs w:val="28"/>
        </w:rPr>
      </w:pPr>
      <w:r w:rsidRPr="00C331CA">
        <w:rPr>
          <w:sz w:val="28"/>
          <w:szCs w:val="28"/>
        </w:rPr>
        <w:t xml:space="preserve">Посредством принятия закона жители сельского поселения на своей территории получили реальный шаг к решению вопросов, до которых руки у местной власти просто не доходили. Если раньше все вопросы хуторов и его жителей замыкались на руководство сельского совета – ныне администрация сельского поселения, то сейчас многие проблемы может решить комитет (в других организациях - Совет) ТОС. И жители теперь </w:t>
      </w:r>
      <w:proofErr w:type="gramStart"/>
      <w:r w:rsidRPr="00C331CA">
        <w:rPr>
          <w:sz w:val="28"/>
          <w:szCs w:val="28"/>
        </w:rPr>
        <w:t>смогут</w:t>
      </w:r>
      <w:proofErr w:type="gramEnd"/>
      <w:r w:rsidRPr="00C331CA">
        <w:rPr>
          <w:sz w:val="28"/>
          <w:szCs w:val="28"/>
        </w:rPr>
        <w:t xml:space="preserve"> обращаются не только в администрацию сельского поселения и депутатам Земского собрания, но и к руководству ТОС, - свет погас, дорогу перемело, заболел кто, или подозрительный человек шастает по хутору, помочь подвезти дров или корм для животных, - всё это решается на месте. </w:t>
      </w:r>
      <w:r w:rsidRPr="00C331CA">
        <w:rPr>
          <w:bCs/>
          <w:sz w:val="28"/>
          <w:szCs w:val="28"/>
        </w:rPr>
        <w:t>Решается самый широкий круг жизненных вопросов: благоустройство, снабжение, проведение праздников, вывоз мусора, работа с почетными гражданами и молодёжью, трудоустройство. Всего и не перечислить,</w:t>
      </w:r>
      <w:r w:rsidRPr="00C331CA">
        <w:rPr>
          <w:sz w:val="28"/>
          <w:szCs w:val="28"/>
        </w:rPr>
        <w:t xml:space="preserve"> </w:t>
      </w:r>
      <w:r w:rsidRPr="00C331CA">
        <w:rPr>
          <w:bCs/>
          <w:sz w:val="28"/>
          <w:szCs w:val="28"/>
        </w:rPr>
        <w:t>важно, чтобы люди поняли, что от них стало немало зависеть, поверили в собственные силы, осознали, что решать многие свои вопросы совместно гораздо легче, чем в одиночку. Причём впервые эти вопросы можно решать без указки сверху.</w:t>
      </w:r>
    </w:p>
    <w:p w:rsidR="00C331CA" w:rsidRPr="00C331CA" w:rsidRDefault="00C331CA" w:rsidP="00AE0DF2">
      <w:pPr>
        <w:autoSpaceDE w:val="0"/>
        <w:autoSpaceDN w:val="0"/>
        <w:adjustRightInd w:val="0"/>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В соответствии с Положением «О территориальном общественном самоуправлении на территории сельского поселения» территориальное общественное самоуправление считается учрежденным с момента регистрации устава ТОС.</w:t>
      </w:r>
    </w:p>
    <w:p w:rsidR="00C331CA" w:rsidRPr="00C331CA" w:rsidRDefault="00C331CA" w:rsidP="00AE0DF2">
      <w:pPr>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На регистрацию ТОС в земское собрание сельского поселения представляются следующие документы:</w:t>
      </w:r>
    </w:p>
    <w:p w:rsidR="00C331CA" w:rsidRPr="00C331CA" w:rsidRDefault="00C331CA" w:rsidP="00AE0DF2">
      <w:pPr>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 решение земского собрания сельского поселения об установлении границы территории, на которой организуется осуществление ТОС; </w:t>
      </w:r>
    </w:p>
    <w:p w:rsidR="00C331CA" w:rsidRPr="00C331CA" w:rsidRDefault="00C331CA" w:rsidP="00AE0DF2">
      <w:pPr>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 протокол собрания или конференции граждан, в котором содержится принятое решение об организации ТОС на соответствующей территории; </w:t>
      </w:r>
    </w:p>
    <w:p w:rsidR="00C331CA" w:rsidRPr="00C331CA" w:rsidRDefault="00C331CA" w:rsidP="00C331CA">
      <w:pPr>
        <w:spacing w:after="0" w:line="240" w:lineRule="auto"/>
        <w:ind w:firstLine="851"/>
        <w:jc w:val="both"/>
        <w:rPr>
          <w:rFonts w:ascii="Times New Roman" w:hAnsi="Times New Roman" w:cs="Times New Roman"/>
          <w:sz w:val="28"/>
          <w:szCs w:val="28"/>
        </w:rPr>
      </w:pPr>
      <w:r w:rsidRPr="00C331CA">
        <w:rPr>
          <w:rFonts w:ascii="Times New Roman" w:hAnsi="Times New Roman" w:cs="Times New Roman"/>
          <w:sz w:val="28"/>
          <w:szCs w:val="28"/>
        </w:rPr>
        <w:lastRenderedPageBreak/>
        <w:t xml:space="preserve">- список участников собрания, в случае проведения конференции - список делегатов конференции с указанием нормы представительства и протоколы собрания по выдвижению делегатов; </w:t>
      </w:r>
    </w:p>
    <w:p w:rsidR="00C331CA" w:rsidRPr="00C331CA" w:rsidRDefault="00C331CA" w:rsidP="00C331CA">
      <w:pPr>
        <w:spacing w:after="0" w:line="240" w:lineRule="auto"/>
        <w:ind w:firstLine="851"/>
        <w:jc w:val="both"/>
        <w:rPr>
          <w:rFonts w:ascii="Times New Roman" w:hAnsi="Times New Roman" w:cs="Times New Roman"/>
          <w:sz w:val="28"/>
          <w:szCs w:val="28"/>
        </w:rPr>
      </w:pPr>
      <w:r w:rsidRPr="00C331CA">
        <w:rPr>
          <w:rFonts w:ascii="Times New Roman" w:hAnsi="Times New Roman" w:cs="Times New Roman"/>
          <w:sz w:val="28"/>
          <w:szCs w:val="28"/>
        </w:rPr>
        <w:t xml:space="preserve">- устав, принятый собранием, конференцией граждан. </w:t>
      </w:r>
    </w:p>
    <w:p w:rsidR="00C331CA" w:rsidRPr="00C331CA" w:rsidRDefault="00C331CA" w:rsidP="00AE0DF2">
      <w:pPr>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Копия зарегистрированного устава ТОС направляется в администрацию сельского поселения. Представленные в земское собрание сельского поселения документы рассматриваются в течение одного месяца со дня их поступления. По результатам рассмотрения документов главой сельского поселения принимается распоряжение о регистрации устава территориального общественного самоуправления, либо возвращаются документы с мотивированным отказом в регистрации. </w:t>
      </w:r>
    </w:p>
    <w:p w:rsidR="00C331CA" w:rsidRPr="00C331CA" w:rsidRDefault="00C331CA" w:rsidP="00AE0DF2">
      <w:pPr>
        <w:tabs>
          <w:tab w:val="left" w:pos="0"/>
        </w:tabs>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На основании распоряжения главы сельского поселения о регистрации устава ТОС вносится соответствующая запись в реестр ТОС.</w:t>
      </w:r>
    </w:p>
    <w:p w:rsidR="00C331CA" w:rsidRPr="00C331CA" w:rsidRDefault="00C331CA" w:rsidP="00AE0DF2">
      <w:pPr>
        <w:tabs>
          <w:tab w:val="left" w:pos="0"/>
        </w:tabs>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Ведение и хранение реестра ТОС возлагается на администрацию сельского поселения.</w:t>
      </w:r>
    </w:p>
    <w:p w:rsidR="00C331CA" w:rsidRPr="00C331CA" w:rsidRDefault="00C331CA" w:rsidP="00AE0DF2">
      <w:pPr>
        <w:pStyle w:val="ConsPlusNormal"/>
        <w:widowControl/>
        <w:ind w:firstLine="709"/>
        <w:jc w:val="both"/>
        <w:rPr>
          <w:rFonts w:ascii="Times New Roman" w:hAnsi="Times New Roman" w:cs="Times New Roman"/>
          <w:sz w:val="28"/>
          <w:szCs w:val="28"/>
        </w:rPr>
      </w:pPr>
      <w:r w:rsidRPr="00C331CA">
        <w:rPr>
          <w:rFonts w:ascii="Times New Roman" w:hAnsi="Times New Roman" w:cs="Times New Roman"/>
          <w:sz w:val="28"/>
          <w:szCs w:val="28"/>
        </w:rPr>
        <w:t>Территориальное общественное самоуправление также может являться юридическим лицом и в этом случае подлежит государственной регистрации в организационно-правовой форме некоммерческой организации в порядке, установленном действующим законодательством.</w:t>
      </w:r>
    </w:p>
    <w:p w:rsidR="00C331CA" w:rsidRPr="00C331CA" w:rsidRDefault="00C331CA" w:rsidP="00AE0DF2">
      <w:pPr>
        <w:pStyle w:val="ConsPlusNormal"/>
        <w:widowControl/>
        <w:ind w:firstLine="709"/>
        <w:jc w:val="both"/>
        <w:rPr>
          <w:rFonts w:ascii="Times New Roman" w:hAnsi="Times New Roman" w:cs="Times New Roman"/>
          <w:sz w:val="28"/>
          <w:szCs w:val="28"/>
        </w:rPr>
      </w:pPr>
      <w:r w:rsidRPr="00C331CA">
        <w:rPr>
          <w:rFonts w:ascii="Times New Roman" w:hAnsi="Times New Roman" w:cs="Times New Roman"/>
          <w:sz w:val="28"/>
          <w:szCs w:val="28"/>
        </w:rPr>
        <w:t>Органы ТОС также вправе участвовать с правом совещательного голоса в работе заседаний представительных органов местного самоуправления при рассмотрении вопросов, затрагивающих интересы жителей территорий ТОС. Органы и должностные лица местного самоуправления, а также депутаты законодательных органов государственной власти и представительных органов местного самоуправления на территории своих избирательных округов оказывают содействие органам ТОС в осуществлении полномочий.</w:t>
      </w:r>
    </w:p>
    <w:p w:rsidR="00C331CA" w:rsidRPr="00C331CA" w:rsidRDefault="00C331CA" w:rsidP="00AE0DF2">
      <w:pPr>
        <w:pStyle w:val="ConsPlusNormal"/>
        <w:widowControl/>
        <w:ind w:firstLine="709"/>
        <w:jc w:val="both"/>
        <w:rPr>
          <w:rFonts w:ascii="Times New Roman" w:hAnsi="Times New Roman" w:cs="Times New Roman"/>
          <w:spacing w:val="-4"/>
          <w:sz w:val="28"/>
          <w:szCs w:val="28"/>
        </w:rPr>
      </w:pPr>
      <w:r w:rsidRPr="00C331CA">
        <w:rPr>
          <w:rFonts w:ascii="Times New Roman" w:hAnsi="Times New Roman" w:cs="Times New Roman"/>
          <w:spacing w:val="-4"/>
          <w:sz w:val="28"/>
          <w:szCs w:val="28"/>
        </w:rPr>
        <w:t>Представленные направления органы ТОС реализуют посредством полномочий, предоставленных им местной властью. Следовательно, функционирование территориального общественного самоуправления основано на постоянном их взаимодействии с органами местного самоуправления. В частности, одной из форм такого взаимодействия является заключение соответствующих соглашений между ними. Данное мнение подтверждает мнение о том, что обязанность местных органов власти взаимодействовать с органами территориального общественного самоуправления должна быть закреплена законодательно.</w:t>
      </w:r>
    </w:p>
    <w:p w:rsidR="00C331CA" w:rsidRPr="00C331CA" w:rsidRDefault="00C331CA" w:rsidP="00AE0DF2">
      <w:pPr>
        <w:pStyle w:val="ConsPlusNormal"/>
        <w:widowControl/>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Вполне обоснованно может возникнуть вопрос: возможно ли делегирование органам ТОС отдельных полномочий органов местного самоуправления? ТОС не являются органами местного самоуправления, то есть органами публичной власти. ТОС – это одна из форм участия населения в местном самоуправлении, </w:t>
      </w:r>
      <w:proofErr w:type="gramStart"/>
      <w:r w:rsidRPr="00C331CA">
        <w:rPr>
          <w:rFonts w:ascii="Times New Roman" w:hAnsi="Times New Roman" w:cs="Times New Roman"/>
          <w:sz w:val="28"/>
          <w:szCs w:val="28"/>
        </w:rPr>
        <w:t>реализация</w:t>
      </w:r>
      <w:proofErr w:type="gramEnd"/>
      <w:r w:rsidRPr="00C331CA">
        <w:rPr>
          <w:rFonts w:ascii="Times New Roman" w:hAnsi="Times New Roman" w:cs="Times New Roman"/>
          <w:sz w:val="28"/>
          <w:szCs w:val="28"/>
        </w:rPr>
        <w:t xml:space="preserve"> которой зависит от желания граждан непосредственно предпринимать практические действия в сфере вопросов местного значения. Поэтому некорректно говорить о передаче полномочий органов местного самоуправления </w:t>
      </w:r>
      <w:proofErr w:type="spellStart"/>
      <w:r w:rsidRPr="00C331CA">
        <w:rPr>
          <w:rFonts w:ascii="Times New Roman" w:hAnsi="Times New Roman" w:cs="Times New Roman"/>
          <w:sz w:val="28"/>
          <w:szCs w:val="28"/>
        </w:rPr>
        <w:t>ТОСам</w:t>
      </w:r>
      <w:proofErr w:type="spellEnd"/>
      <w:r w:rsidRPr="00C331CA">
        <w:rPr>
          <w:rFonts w:ascii="Times New Roman" w:hAnsi="Times New Roman" w:cs="Times New Roman"/>
          <w:sz w:val="28"/>
          <w:szCs w:val="28"/>
        </w:rPr>
        <w:t xml:space="preserve">. Вместе с тем органы местного самоуправления в соответствии с ФЗ № 131-ФЗ вправе привлекать ТОС на </w:t>
      </w:r>
      <w:r w:rsidRPr="00C331CA">
        <w:rPr>
          <w:rFonts w:ascii="Times New Roman" w:hAnsi="Times New Roman" w:cs="Times New Roman"/>
          <w:sz w:val="28"/>
          <w:szCs w:val="28"/>
        </w:rPr>
        <w:lastRenderedPageBreak/>
        <w:t>договорных условиях к решению вопросов местного значения, выделяя им на определенные цели средства местных бюджетов. В данном случае речь идет именно о праве органов местного самоуправления. ФЗ № 131-ФЗ не содержит положений о том, что в случае осуществления на определенной территории ТОС органы местного самоуправления обязаны заключать с ним соглашение.</w:t>
      </w:r>
    </w:p>
    <w:p w:rsidR="00C331CA" w:rsidRPr="00C331CA" w:rsidRDefault="00C331CA" w:rsidP="00AE0DF2">
      <w:pPr>
        <w:pStyle w:val="1"/>
        <w:spacing w:before="0" w:after="0"/>
        <w:ind w:firstLine="709"/>
        <w:jc w:val="both"/>
        <w:rPr>
          <w:rFonts w:ascii="Times New Roman" w:hAnsi="Times New Roman"/>
          <w:b w:val="0"/>
          <w:sz w:val="28"/>
          <w:szCs w:val="28"/>
        </w:rPr>
      </w:pPr>
      <w:r w:rsidRPr="00C331CA">
        <w:rPr>
          <w:rFonts w:ascii="Times New Roman" w:hAnsi="Times New Roman"/>
          <w:b w:val="0"/>
          <w:sz w:val="28"/>
          <w:szCs w:val="28"/>
        </w:rPr>
        <w:t xml:space="preserve">О повышении гражданской активности населения не раз говорилось на всех уровнях власти. </w:t>
      </w:r>
      <w:r w:rsidRPr="00C331CA">
        <w:rPr>
          <w:rStyle w:val="newsanons"/>
          <w:rFonts w:ascii="Times New Roman" w:hAnsi="Times New Roman"/>
          <w:b w:val="0"/>
          <w:sz w:val="28"/>
          <w:szCs w:val="28"/>
        </w:rPr>
        <w:t xml:space="preserve">По словам губернатора </w:t>
      </w:r>
      <w:bookmarkStart w:id="0" w:name="YANDEX_2"/>
      <w:bookmarkEnd w:id="0"/>
      <w:r w:rsidRPr="00C331CA">
        <w:rPr>
          <w:rStyle w:val="newsanons"/>
          <w:rFonts w:ascii="Times New Roman" w:hAnsi="Times New Roman"/>
          <w:b w:val="0"/>
          <w:sz w:val="28"/>
          <w:szCs w:val="28"/>
        </w:rPr>
        <w:t xml:space="preserve">Белгородской области Е.С. Савченко: «Инвестиции в мировоззрение позволят сформировать в регионе общество, которое знает свою историю, традиции и не чурается разносторонних интересов. И большую роль в создании такого правильного общества сыграют грамотные взаимоотношения всех уровней власти… </w:t>
      </w:r>
      <w:r w:rsidRPr="00C331CA">
        <w:rPr>
          <w:rFonts w:ascii="Times New Roman" w:hAnsi="Times New Roman"/>
          <w:b w:val="0"/>
          <w:sz w:val="28"/>
          <w:szCs w:val="28"/>
        </w:rPr>
        <w:t xml:space="preserve">чем больше у нас будет </w:t>
      </w:r>
      <w:proofErr w:type="spellStart"/>
      <w:r w:rsidRPr="00C331CA">
        <w:rPr>
          <w:rFonts w:ascii="Times New Roman" w:hAnsi="Times New Roman"/>
          <w:b w:val="0"/>
          <w:sz w:val="28"/>
          <w:szCs w:val="28"/>
        </w:rPr>
        <w:t>ТОСов</w:t>
      </w:r>
      <w:proofErr w:type="spellEnd"/>
      <w:r w:rsidRPr="00C331CA">
        <w:rPr>
          <w:rFonts w:ascii="Times New Roman" w:hAnsi="Times New Roman"/>
          <w:b w:val="0"/>
          <w:sz w:val="28"/>
          <w:szCs w:val="28"/>
        </w:rPr>
        <w:t>, тем организованнее будет работа на местах».</w:t>
      </w:r>
    </w:p>
    <w:p w:rsidR="00C331CA" w:rsidRPr="00C331CA" w:rsidRDefault="00C331CA" w:rsidP="00AE0DF2">
      <w:pPr>
        <w:pStyle w:val="ConsPlusNormal"/>
        <w:widowControl/>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Председатель Ассоциации «Совета муниципальных образований Белгородской области В.Н. </w:t>
      </w:r>
      <w:proofErr w:type="spellStart"/>
      <w:r w:rsidRPr="00C331CA">
        <w:rPr>
          <w:rFonts w:ascii="Times New Roman" w:hAnsi="Times New Roman" w:cs="Times New Roman"/>
          <w:sz w:val="28"/>
          <w:szCs w:val="28"/>
        </w:rPr>
        <w:t>Потрясаев</w:t>
      </w:r>
      <w:proofErr w:type="spellEnd"/>
      <w:r w:rsidRPr="00C331CA">
        <w:rPr>
          <w:rFonts w:ascii="Times New Roman" w:hAnsi="Times New Roman" w:cs="Times New Roman"/>
          <w:sz w:val="28"/>
          <w:szCs w:val="28"/>
        </w:rPr>
        <w:t xml:space="preserve"> на заседании правительства области заметил, что ТОС обладает высоким потенциалом повышения гражданской активности населения. По словам В.Н. </w:t>
      </w:r>
      <w:proofErr w:type="spellStart"/>
      <w:r w:rsidRPr="00C331CA">
        <w:rPr>
          <w:rFonts w:ascii="Times New Roman" w:hAnsi="Times New Roman" w:cs="Times New Roman"/>
          <w:sz w:val="28"/>
          <w:szCs w:val="28"/>
        </w:rPr>
        <w:t>Потрясаева</w:t>
      </w:r>
      <w:proofErr w:type="spellEnd"/>
      <w:r w:rsidRPr="00C331CA">
        <w:rPr>
          <w:rFonts w:ascii="Times New Roman" w:hAnsi="Times New Roman" w:cs="Times New Roman"/>
          <w:sz w:val="28"/>
          <w:szCs w:val="28"/>
        </w:rPr>
        <w:t>, ТОС – это не классическая общественная организация, которая существует в публичном пространстве, а территориальная, действующая в определённом микрорайоне, за который уже отвечает некоторая исполнительная структура.</w:t>
      </w:r>
    </w:p>
    <w:p w:rsidR="00C331CA" w:rsidRPr="00C331CA" w:rsidRDefault="00C331CA" w:rsidP="00AE0DF2">
      <w:pPr>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Идея общественного самоуправления получает развитие по целому ряду параметров: соседские сообщества превращаются в ячейки социального партнерства, появляются возможности решения проблем, переходящих </w:t>
      </w:r>
      <w:proofErr w:type="gramStart"/>
      <w:r w:rsidRPr="00C331CA">
        <w:rPr>
          <w:rFonts w:ascii="Times New Roman" w:hAnsi="Times New Roman" w:cs="Times New Roman"/>
          <w:sz w:val="28"/>
          <w:szCs w:val="28"/>
        </w:rPr>
        <w:t>с</w:t>
      </w:r>
      <w:proofErr w:type="gramEnd"/>
      <w:r w:rsidRPr="00C331CA">
        <w:rPr>
          <w:rFonts w:ascii="Times New Roman" w:hAnsi="Times New Roman" w:cs="Times New Roman"/>
          <w:sz w:val="28"/>
          <w:szCs w:val="28"/>
        </w:rPr>
        <w:t xml:space="preserve"> бытового на социальный уровень.</w:t>
      </w:r>
    </w:p>
    <w:p w:rsidR="00C331CA" w:rsidRPr="00C331CA" w:rsidRDefault="00C331CA" w:rsidP="00AE0DF2">
      <w:pPr>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В рамках реализации проекта «Развитие территориального общественного самоуправления в </w:t>
      </w:r>
      <w:proofErr w:type="spellStart"/>
      <w:r w:rsidRPr="00C331CA">
        <w:rPr>
          <w:rFonts w:ascii="Times New Roman" w:hAnsi="Times New Roman" w:cs="Times New Roman"/>
          <w:sz w:val="28"/>
          <w:szCs w:val="28"/>
        </w:rPr>
        <w:t>Красненском</w:t>
      </w:r>
      <w:proofErr w:type="spellEnd"/>
      <w:r w:rsidRPr="00C331CA">
        <w:rPr>
          <w:rFonts w:ascii="Times New Roman" w:hAnsi="Times New Roman" w:cs="Times New Roman"/>
          <w:sz w:val="28"/>
          <w:szCs w:val="28"/>
        </w:rPr>
        <w:t xml:space="preserve"> районе» на территории </w:t>
      </w:r>
      <w:r w:rsidR="00AE0DF2">
        <w:rPr>
          <w:rFonts w:ascii="Times New Roman" w:hAnsi="Times New Roman" w:cs="Times New Roman"/>
          <w:sz w:val="28"/>
          <w:szCs w:val="28"/>
        </w:rPr>
        <w:t>Сетищен</w:t>
      </w:r>
      <w:r w:rsidRPr="00C331CA">
        <w:rPr>
          <w:rFonts w:ascii="Times New Roman" w:hAnsi="Times New Roman" w:cs="Times New Roman"/>
          <w:sz w:val="28"/>
          <w:szCs w:val="28"/>
        </w:rPr>
        <w:t>ского сельского поселения планируется образование двух органов территориального общественного самоуправления.</w:t>
      </w:r>
    </w:p>
    <w:p w:rsidR="00C331CA" w:rsidRPr="00C331CA" w:rsidRDefault="00C331CA" w:rsidP="0013302B">
      <w:pPr>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Для успешного формирования ТОС была подготовлена и утверждена нормативная правовая база по организации территориального общественного самоуправления на территории </w:t>
      </w:r>
      <w:r w:rsidR="00AE0DF2">
        <w:rPr>
          <w:rFonts w:ascii="Times New Roman" w:hAnsi="Times New Roman" w:cs="Times New Roman"/>
          <w:sz w:val="28"/>
          <w:szCs w:val="28"/>
        </w:rPr>
        <w:t>Сетищен</w:t>
      </w:r>
      <w:r w:rsidRPr="00C331CA">
        <w:rPr>
          <w:rFonts w:ascii="Times New Roman" w:hAnsi="Times New Roman" w:cs="Times New Roman"/>
          <w:sz w:val="28"/>
          <w:szCs w:val="28"/>
        </w:rPr>
        <w:t xml:space="preserve">ского сельского поселения: Приняты решения Земского собрания </w:t>
      </w:r>
      <w:r w:rsidR="00AE0DF2">
        <w:rPr>
          <w:rFonts w:ascii="Times New Roman" w:hAnsi="Times New Roman" w:cs="Times New Roman"/>
          <w:sz w:val="28"/>
          <w:szCs w:val="28"/>
        </w:rPr>
        <w:t>Сетищен</w:t>
      </w:r>
      <w:r w:rsidRPr="00C331CA">
        <w:rPr>
          <w:rFonts w:ascii="Times New Roman" w:hAnsi="Times New Roman" w:cs="Times New Roman"/>
          <w:sz w:val="28"/>
          <w:szCs w:val="28"/>
        </w:rPr>
        <w:t>ского сельского поселения</w:t>
      </w:r>
    </w:p>
    <w:p w:rsidR="00C331CA" w:rsidRPr="00C331CA" w:rsidRDefault="00C331CA" w:rsidP="0013302B">
      <w:pPr>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 «Об утверждении Положения о территориальном общественном самоуправлении на территории </w:t>
      </w:r>
      <w:r w:rsidR="00AE0DF2">
        <w:rPr>
          <w:rFonts w:ascii="Times New Roman" w:hAnsi="Times New Roman" w:cs="Times New Roman"/>
          <w:sz w:val="28"/>
          <w:szCs w:val="28"/>
        </w:rPr>
        <w:t>Сетищен</w:t>
      </w:r>
      <w:r w:rsidRPr="00C331CA">
        <w:rPr>
          <w:rFonts w:ascii="Times New Roman" w:hAnsi="Times New Roman" w:cs="Times New Roman"/>
          <w:sz w:val="28"/>
          <w:szCs w:val="28"/>
        </w:rPr>
        <w:t>ского сельского поселения»;</w:t>
      </w:r>
    </w:p>
    <w:p w:rsidR="00C331CA" w:rsidRPr="00C331CA" w:rsidRDefault="00C331CA" w:rsidP="0013302B">
      <w:pPr>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 «О Порядке регистрации уставов территориального общественного самоуправления на территории </w:t>
      </w:r>
      <w:r w:rsidR="00AE0DF2">
        <w:rPr>
          <w:rFonts w:ascii="Times New Roman" w:hAnsi="Times New Roman" w:cs="Times New Roman"/>
          <w:sz w:val="28"/>
          <w:szCs w:val="28"/>
        </w:rPr>
        <w:t>Сетищен</w:t>
      </w:r>
      <w:r w:rsidRPr="00C331CA">
        <w:rPr>
          <w:rFonts w:ascii="Times New Roman" w:hAnsi="Times New Roman" w:cs="Times New Roman"/>
          <w:sz w:val="28"/>
          <w:szCs w:val="28"/>
        </w:rPr>
        <w:t>ского сельского поселения»;</w:t>
      </w:r>
    </w:p>
    <w:p w:rsidR="00C331CA" w:rsidRPr="00C331CA" w:rsidRDefault="00C331CA" w:rsidP="0013302B">
      <w:pPr>
        <w:spacing w:after="0" w:line="240" w:lineRule="auto"/>
        <w:ind w:firstLine="709"/>
        <w:jc w:val="both"/>
        <w:rPr>
          <w:rFonts w:ascii="Times New Roman" w:hAnsi="Times New Roman" w:cs="Times New Roman"/>
          <w:sz w:val="28"/>
          <w:szCs w:val="28"/>
        </w:rPr>
      </w:pPr>
      <w:r w:rsidRPr="00C331CA">
        <w:rPr>
          <w:rFonts w:ascii="Times New Roman" w:hAnsi="Times New Roman" w:cs="Times New Roman"/>
          <w:sz w:val="28"/>
          <w:szCs w:val="28"/>
        </w:rPr>
        <w:t xml:space="preserve">и постановление главы администрации </w:t>
      </w:r>
      <w:r w:rsidR="00AE0DF2">
        <w:rPr>
          <w:rFonts w:ascii="Times New Roman" w:hAnsi="Times New Roman" w:cs="Times New Roman"/>
          <w:sz w:val="28"/>
          <w:szCs w:val="28"/>
        </w:rPr>
        <w:t>Сетищен</w:t>
      </w:r>
      <w:r w:rsidRPr="00C331CA">
        <w:rPr>
          <w:rFonts w:ascii="Times New Roman" w:hAnsi="Times New Roman" w:cs="Times New Roman"/>
          <w:sz w:val="28"/>
          <w:szCs w:val="28"/>
        </w:rPr>
        <w:t xml:space="preserve">ского сельского поселения «Об утверждении Положения об уличных комитетах на территории </w:t>
      </w:r>
      <w:r w:rsidR="00AE0DF2">
        <w:rPr>
          <w:rFonts w:ascii="Times New Roman" w:hAnsi="Times New Roman" w:cs="Times New Roman"/>
          <w:sz w:val="28"/>
          <w:szCs w:val="28"/>
        </w:rPr>
        <w:t>Сетищен</w:t>
      </w:r>
      <w:r w:rsidRPr="00C331CA">
        <w:rPr>
          <w:rFonts w:ascii="Times New Roman" w:hAnsi="Times New Roman" w:cs="Times New Roman"/>
          <w:sz w:val="28"/>
          <w:szCs w:val="28"/>
        </w:rPr>
        <w:t>ского сельского поселения муниципального района «</w:t>
      </w:r>
      <w:proofErr w:type="spellStart"/>
      <w:r w:rsidRPr="00C331CA">
        <w:rPr>
          <w:rFonts w:ascii="Times New Roman" w:hAnsi="Times New Roman" w:cs="Times New Roman"/>
          <w:sz w:val="28"/>
          <w:szCs w:val="28"/>
        </w:rPr>
        <w:t>Красненский</w:t>
      </w:r>
      <w:proofErr w:type="spellEnd"/>
      <w:r w:rsidRPr="00C331CA">
        <w:rPr>
          <w:rFonts w:ascii="Times New Roman" w:hAnsi="Times New Roman" w:cs="Times New Roman"/>
          <w:sz w:val="28"/>
          <w:szCs w:val="28"/>
        </w:rPr>
        <w:t xml:space="preserve"> район» Белгородской области».</w:t>
      </w:r>
    </w:p>
    <w:p w:rsidR="00426005" w:rsidRDefault="00C331CA" w:rsidP="0013302B">
      <w:pPr>
        <w:spacing w:after="0" w:line="240" w:lineRule="auto"/>
        <w:ind w:firstLine="709"/>
        <w:jc w:val="both"/>
      </w:pPr>
      <w:r w:rsidRPr="00C331CA">
        <w:rPr>
          <w:rFonts w:ascii="Times New Roman" w:hAnsi="Times New Roman" w:cs="Times New Roman"/>
          <w:sz w:val="28"/>
          <w:szCs w:val="28"/>
        </w:rPr>
        <w:t xml:space="preserve">Проведено собрание жителей села </w:t>
      </w:r>
      <w:proofErr w:type="spellStart"/>
      <w:r w:rsidR="0013302B">
        <w:rPr>
          <w:rFonts w:ascii="Times New Roman" w:hAnsi="Times New Roman" w:cs="Times New Roman"/>
          <w:sz w:val="28"/>
          <w:szCs w:val="28"/>
        </w:rPr>
        <w:t>Сетище</w:t>
      </w:r>
      <w:proofErr w:type="spellEnd"/>
      <w:r w:rsidRPr="00C331CA">
        <w:rPr>
          <w:rFonts w:ascii="Times New Roman" w:hAnsi="Times New Roman" w:cs="Times New Roman"/>
          <w:sz w:val="28"/>
          <w:szCs w:val="28"/>
        </w:rPr>
        <w:t xml:space="preserve"> в  Доме культуры. </w:t>
      </w:r>
    </w:p>
    <w:sectPr w:rsidR="00426005" w:rsidSect="00D21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1CA"/>
    <w:rsid w:val="0013302B"/>
    <w:rsid w:val="00426005"/>
    <w:rsid w:val="00AE0DF2"/>
    <w:rsid w:val="00C331CA"/>
    <w:rsid w:val="00D21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089"/>
  </w:style>
  <w:style w:type="paragraph" w:styleId="1">
    <w:name w:val="heading 1"/>
    <w:basedOn w:val="a"/>
    <w:next w:val="a"/>
    <w:link w:val="10"/>
    <w:qFormat/>
    <w:rsid w:val="00C331CA"/>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1CA"/>
    <w:rPr>
      <w:rFonts w:ascii="Arial" w:eastAsia="Times New Roman" w:hAnsi="Arial" w:cs="Times New Roman"/>
      <w:b/>
      <w:bCs/>
      <w:kern w:val="32"/>
      <w:sz w:val="32"/>
      <w:szCs w:val="32"/>
    </w:rPr>
  </w:style>
  <w:style w:type="character" w:styleId="a3">
    <w:name w:val="Hyperlink"/>
    <w:basedOn w:val="a0"/>
    <w:semiHidden/>
    <w:unhideWhenUsed/>
    <w:rsid w:val="00C331CA"/>
    <w:rPr>
      <w:color w:val="0000FF"/>
      <w:u w:val="single"/>
    </w:rPr>
  </w:style>
  <w:style w:type="paragraph" w:styleId="a4">
    <w:name w:val="Normal (Web)"/>
    <w:basedOn w:val="a"/>
    <w:semiHidden/>
    <w:unhideWhenUsed/>
    <w:rsid w:val="00C331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rsid w:val="00C331CA"/>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rPr>
  </w:style>
  <w:style w:type="paragraph" w:customStyle="1" w:styleId="ConsPlusNormal">
    <w:name w:val="ConsPlusNormal"/>
    <w:rsid w:val="00C331C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newsanons">
    <w:name w:val="news_anons"/>
    <w:basedOn w:val="a0"/>
    <w:rsid w:val="00C331CA"/>
  </w:style>
  <w:style w:type="paragraph" w:styleId="a5">
    <w:name w:val="Balloon Text"/>
    <w:basedOn w:val="a"/>
    <w:link w:val="a6"/>
    <w:uiPriority w:val="99"/>
    <w:semiHidden/>
    <w:unhideWhenUsed/>
    <w:rsid w:val="00C331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1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196912">
      <w:bodyDiv w:val="1"/>
      <w:marLeft w:val="0"/>
      <w:marRight w:val="0"/>
      <w:marTop w:val="0"/>
      <w:marBottom w:val="0"/>
      <w:divBdr>
        <w:top w:val="none" w:sz="0" w:space="0" w:color="auto"/>
        <w:left w:val="none" w:sz="0" w:space="0" w:color="auto"/>
        <w:bottom w:val="none" w:sz="0" w:space="0" w:color="auto"/>
        <w:right w:val="none" w:sz="0" w:space="0" w:color="auto"/>
      </w:divBdr>
    </w:div>
    <w:div w:id="18262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E:\content\act\96e20c02-1b12-465a-b64c-24aa92270007.htm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2238</Words>
  <Characters>12760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2014-03-17T10:14:00Z</dcterms:created>
  <dcterms:modified xsi:type="dcterms:W3CDTF">2014-03-17T10:53:00Z</dcterms:modified>
</cp:coreProperties>
</file>