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02" w:rsidRDefault="000D43C3" w:rsidP="00741DBC">
      <w:pPr>
        <w:pStyle w:val="1"/>
        <w:jc w:val="center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6" o:title="" grayscale="t"/>
          </v:shape>
        </w:pict>
      </w:r>
    </w:p>
    <w:p w:rsidR="00AE0602" w:rsidRDefault="00AE0602" w:rsidP="00741DBC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AE0602" w:rsidRPr="00196808" w:rsidRDefault="00923CAF" w:rsidP="009524FB">
      <w:pPr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 xml:space="preserve">администрация </w:t>
      </w:r>
      <w:r w:rsidR="006A7231">
        <w:rPr>
          <w:rFonts w:ascii="Arial" w:hAnsi="Arial" w:cs="Arial"/>
          <w:b/>
          <w:caps/>
          <w:sz w:val="36"/>
          <w:szCs w:val="36"/>
        </w:rPr>
        <w:t>СЕТИЩЕНСКОГО</w:t>
      </w:r>
      <w:r w:rsidR="00AE0602" w:rsidRPr="00196808">
        <w:rPr>
          <w:rFonts w:ascii="Arial" w:hAnsi="Arial" w:cs="Arial"/>
          <w:b/>
          <w:caps/>
          <w:sz w:val="36"/>
          <w:szCs w:val="36"/>
        </w:rPr>
        <w:t xml:space="preserve"> сельского поселения   муниципального района «красненский район»</w:t>
      </w:r>
    </w:p>
    <w:p w:rsidR="00AE0602" w:rsidRDefault="00AE0602" w:rsidP="00741DBC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AE0602" w:rsidRDefault="00923CAF" w:rsidP="00196808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с. </w:t>
      </w:r>
      <w:r w:rsidR="006A7231">
        <w:rPr>
          <w:rFonts w:ascii="Arial" w:hAnsi="Arial" w:cs="Arial"/>
          <w:b/>
          <w:sz w:val="17"/>
          <w:szCs w:val="17"/>
        </w:rPr>
        <w:t>Сетище</w:t>
      </w:r>
    </w:p>
    <w:p w:rsidR="00AE0602" w:rsidRPr="00196808" w:rsidRDefault="006A7231" w:rsidP="006A7231">
      <w:pPr>
        <w:spacing w:before="12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 xml:space="preserve">«31» августа  </w:t>
      </w:r>
      <w:r w:rsidR="00AE0602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AE0602">
          <w:rPr>
            <w:rFonts w:ascii="Arial" w:hAnsi="Arial" w:cs="Arial"/>
            <w:b/>
            <w:sz w:val="18"/>
            <w:szCs w:val="18"/>
          </w:rPr>
          <w:t>2021 г</w:t>
        </w:r>
      </w:smartTag>
      <w:r w:rsidR="00AE0602">
        <w:rPr>
          <w:rFonts w:ascii="Arial" w:hAnsi="Arial" w:cs="Arial"/>
          <w:b/>
          <w:sz w:val="18"/>
          <w:szCs w:val="18"/>
        </w:rPr>
        <w:t xml:space="preserve">.                </w:t>
      </w:r>
      <w:r w:rsidR="00AE0602">
        <w:rPr>
          <w:rFonts w:ascii="Arial" w:hAnsi="Arial" w:cs="Arial"/>
          <w:b/>
          <w:sz w:val="18"/>
          <w:szCs w:val="18"/>
        </w:rPr>
        <w:tab/>
      </w:r>
      <w:r w:rsidR="00AE0602">
        <w:rPr>
          <w:rFonts w:ascii="Arial" w:hAnsi="Arial" w:cs="Arial"/>
          <w:b/>
          <w:sz w:val="18"/>
          <w:szCs w:val="18"/>
        </w:rPr>
        <w:tab/>
      </w:r>
      <w:r w:rsidR="00AE0602">
        <w:rPr>
          <w:rFonts w:ascii="Arial" w:hAnsi="Arial" w:cs="Arial"/>
          <w:b/>
          <w:sz w:val="18"/>
          <w:szCs w:val="18"/>
        </w:rPr>
        <w:tab/>
      </w:r>
      <w:r w:rsidR="00AE0602">
        <w:rPr>
          <w:rFonts w:ascii="Arial" w:hAnsi="Arial" w:cs="Arial"/>
          <w:b/>
          <w:sz w:val="18"/>
          <w:szCs w:val="18"/>
        </w:rPr>
        <w:tab/>
      </w:r>
      <w:r w:rsidR="00AE0602">
        <w:rPr>
          <w:rFonts w:ascii="Arial" w:hAnsi="Arial" w:cs="Arial"/>
          <w:b/>
          <w:sz w:val="18"/>
          <w:szCs w:val="18"/>
        </w:rPr>
        <w:tab/>
      </w:r>
      <w:r w:rsidR="00EF2FAE">
        <w:rPr>
          <w:rFonts w:ascii="Arial" w:hAnsi="Arial" w:cs="Arial"/>
          <w:b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EF2FAE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12</w:t>
      </w:r>
    </w:p>
    <w:p w:rsidR="00AE0602" w:rsidRDefault="00AE0602" w:rsidP="000D7FC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AE0602" w:rsidRPr="00741DBC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741DBC">
        <w:rPr>
          <w:rFonts w:ascii="Times New Roman" w:hAnsi="Times New Roman"/>
          <w:b/>
          <w:sz w:val="28"/>
          <w:szCs w:val="28"/>
        </w:rPr>
        <w:t>Об особенностях предоставления лицом,</w:t>
      </w:r>
    </w:p>
    <w:p w:rsidR="00AE0602" w:rsidRPr="00741DBC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41DBC">
        <w:rPr>
          <w:rFonts w:ascii="Times New Roman" w:hAnsi="Times New Roman"/>
          <w:b/>
          <w:sz w:val="28"/>
          <w:szCs w:val="28"/>
        </w:rPr>
        <w:t>оступающим на работу на должность</w:t>
      </w:r>
    </w:p>
    <w:p w:rsidR="00AE0602" w:rsidRPr="00741DBC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741DBC">
        <w:rPr>
          <w:rFonts w:ascii="Times New Roman" w:hAnsi="Times New Roman"/>
          <w:b/>
          <w:sz w:val="28"/>
          <w:szCs w:val="28"/>
        </w:rPr>
        <w:t>руководителя муниципального учреждения</w:t>
      </w:r>
    </w:p>
    <w:p w:rsidR="00AE0602" w:rsidRDefault="006A7231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Сетищенского </w:t>
      </w:r>
      <w:r w:rsidR="00AE0602">
        <w:rPr>
          <w:rFonts w:ascii="Times New Roman" w:hAnsi="Times New Roman"/>
          <w:b/>
          <w:sz w:val="28"/>
          <w:szCs w:val="28"/>
        </w:rPr>
        <w:t xml:space="preserve">сельского поселения сведений о </w:t>
      </w:r>
    </w:p>
    <w:p w:rsidR="00AE0602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цифровых активах, цифровых правах и</w:t>
      </w:r>
    </w:p>
    <w:p w:rsidR="00AE0602" w:rsidRPr="00741DBC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цифровой валюте в 2021 году</w:t>
      </w:r>
    </w:p>
    <w:p w:rsidR="00AE0602" w:rsidRDefault="00AE0602" w:rsidP="00741DBC">
      <w:pPr>
        <w:pStyle w:val="a3"/>
        <w:rPr>
          <w:rFonts w:ascii="Times New Roman" w:hAnsi="Times New Roman"/>
          <w:sz w:val="28"/>
          <w:szCs w:val="28"/>
        </w:rPr>
      </w:pPr>
    </w:p>
    <w:p w:rsidR="00AE0602" w:rsidRDefault="00AE0602" w:rsidP="000D7FC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AE0602" w:rsidRPr="00EA5FDA" w:rsidRDefault="00AE0602" w:rsidP="00EA5FDA">
      <w:pPr>
        <w:pStyle w:val="a3"/>
        <w:ind w:firstLine="708"/>
        <w:rPr>
          <w:rStyle w:val="FontStyle55"/>
          <w:rFonts w:cs="Times New Roman"/>
          <w:bCs/>
          <w:spacing w:val="70"/>
          <w:sz w:val="28"/>
          <w:szCs w:val="28"/>
        </w:rPr>
      </w:pPr>
      <w:r w:rsidRPr="00EA5FD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9 февраля 2021 года №142 «Об особенностях предоставления отдельными категориями лиц сведений цифровых активах, цифровых  правах утилитарных цифровых правах и цифровой валюте в 2021 году»,постановлением Губернатора Белгородской области от 09.03.2021г.№18 «Об особенностях предоставления лицом, поступающим на работу на должность руководителя государственного учреждения области сведений о цифровой валюте в 2021 году», </w:t>
      </w:r>
      <w:r w:rsidRPr="00EA5FDA">
        <w:rPr>
          <w:rStyle w:val="FontStyle53"/>
          <w:rFonts w:cs="Times New Roman"/>
          <w:sz w:val="28"/>
          <w:szCs w:val="28"/>
        </w:rPr>
        <w:t>постановлением администрации</w:t>
      </w:r>
      <w:r w:rsidR="006A7231">
        <w:rPr>
          <w:rStyle w:val="FontStyle53"/>
          <w:rFonts w:cs="Times New Roman"/>
          <w:sz w:val="28"/>
          <w:szCs w:val="28"/>
        </w:rPr>
        <w:t xml:space="preserve"> </w:t>
      </w:r>
      <w:r w:rsidRPr="00EA5FDA">
        <w:rPr>
          <w:rStyle w:val="FontStyle53"/>
          <w:rFonts w:cs="Times New Roman"/>
          <w:sz w:val="28"/>
          <w:szCs w:val="28"/>
        </w:rPr>
        <w:t>муниципального района «Красненский район» от 09 апреля 2021 года № 44 «</w:t>
      </w:r>
      <w:r w:rsidRPr="00EA5FDA">
        <w:rPr>
          <w:rFonts w:ascii="Times New Roman" w:hAnsi="Times New Roman"/>
          <w:sz w:val="28"/>
          <w:szCs w:val="28"/>
        </w:rPr>
        <w:t>Об особенностях предоставления лицом, поступающим на работу на должностьруководителя муниципального учрежденияКрасненского района сведений о цифровых активах, цифровых правах ицифровой валюте в 2021 году»</w:t>
      </w:r>
      <w:r>
        <w:rPr>
          <w:rStyle w:val="FontStyle53"/>
          <w:rFonts w:cs="Times New Roman"/>
          <w:sz w:val="28"/>
          <w:szCs w:val="28"/>
        </w:rPr>
        <w:t xml:space="preserve">,  в целях </w:t>
      </w:r>
      <w:r w:rsidRPr="00EA5FDA">
        <w:rPr>
          <w:rFonts w:ascii="Times New Roman" w:hAnsi="Times New Roman" w:cs="Times New Roman"/>
          <w:sz w:val="28"/>
          <w:szCs w:val="28"/>
        </w:rPr>
        <w:t>обеспечения единой государственной политики в области противодействия коррупции</w:t>
      </w:r>
      <w:r w:rsidR="006A7231">
        <w:rPr>
          <w:rFonts w:ascii="Times New Roman" w:hAnsi="Times New Roman" w:cs="Times New Roman"/>
          <w:sz w:val="28"/>
          <w:szCs w:val="28"/>
        </w:rPr>
        <w:t xml:space="preserve">, </w:t>
      </w:r>
      <w:r w:rsidRPr="00EA5FDA">
        <w:rPr>
          <w:rFonts w:ascii="Times New Roman" w:hAnsi="Times New Roman" w:cs="Times New Roman"/>
          <w:sz w:val="28"/>
          <w:szCs w:val="28"/>
        </w:rPr>
        <w:t xml:space="preserve"> </w:t>
      </w:r>
      <w:r w:rsidRPr="00EA5FDA">
        <w:rPr>
          <w:rStyle w:val="FontStyle53"/>
          <w:rFonts w:cs="Times New Roman"/>
          <w:sz w:val="28"/>
          <w:szCs w:val="28"/>
        </w:rPr>
        <w:t xml:space="preserve">администрация </w:t>
      </w:r>
      <w:r w:rsidR="006A7231">
        <w:rPr>
          <w:rStyle w:val="FontStyle53"/>
          <w:rFonts w:cs="Times New Roman"/>
          <w:sz w:val="28"/>
          <w:szCs w:val="28"/>
        </w:rPr>
        <w:t xml:space="preserve">Сетищенского </w:t>
      </w:r>
      <w:r w:rsidRPr="00EA5FDA">
        <w:rPr>
          <w:rStyle w:val="FontStyle53"/>
          <w:rFonts w:cs="Times New Roman"/>
          <w:sz w:val="28"/>
          <w:szCs w:val="28"/>
        </w:rPr>
        <w:t xml:space="preserve"> сельского поселения </w:t>
      </w:r>
      <w:r w:rsidRPr="00EA5FDA">
        <w:rPr>
          <w:rStyle w:val="FontStyle55"/>
          <w:rFonts w:cs="Times New Roman"/>
          <w:bCs/>
          <w:spacing w:val="70"/>
          <w:sz w:val="28"/>
          <w:szCs w:val="28"/>
        </w:rPr>
        <w:t>постановляет:</w:t>
      </w:r>
      <w:bookmarkStart w:id="0" w:name="_GoBack"/>
      <w:bookmarkEnd w:id="0"/>
    </w:p>
    <w:p w:rsidR="00AE0602" w:rsidRDefault="00AE0602" w:rsidP="0068301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Установить, что по 30 июня 2021 года включительно лицо, поступающее на </w:t>
      </w:r>
      <w:r w:rsidR="006A7231">
        <w:rPr>
          <w:rFonts w:ascii="Times New Roman" w:hAnsi="Times New Roman"/>
          <w:sz w:val="28"/>
          <w:szCs w:val="28"/>
        </w:rPr>
        <w:t>работу,</w:t>
      </w:r>
      <w:r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 </w:t>
      </w:r>
      <w:r w:rsidR="006A7231">
        <w:rPr>
          <w:rFonts w:ascii="Times New Roman" w:hAnsi="Times New Roman"/>
          <w:sz w:val="28"/>
          <w:szCs w:val="28"/>
        </w:rPr>
        <w:t xml:space="preserve">Сетищенского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поселения, вместе со сведениями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предоставляют уведомление </w:t>
      </w:r>
      <w:r>
        <w:rPr>
          <w:rFonts w:ascii="Times New Roman" w:hAnsi="Times New Roman"/>
          <w:sz w:val="28"/>
          <w:szCs w:val="28"/>
        </w:rPr>
        <w:lastRenderedPageBreak/>
        <w:t>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6A7231" w:rsidRPr="006A7231" w:rsidRDefault="006A7231" w:rsidP="006A723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231">
        <w:rPr>
          <w:rFonts w:ascii="Times New Roman" w:hAnsi="Times New Roman"/>
          <w:sz w:val="28"/>
          <w:szCs w:val="28"/>
        </w:rPr>
        <w:t>2. Заместителю главы администрации Сетищенского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(Алексеева</w:t>
      </w:r>
      <w:r w:rsidRPr="006A7231">
        <w:rPr>
          <w:rFonts w:ascii="Times New Roman" w:hAnsi="Times New Roman"/>
          <w:sz w:val="28"/>
          <w:szCs w:val="28"/>
        </w:rPr>
        <w:t xml:space="preserve"> О.Н.) разместить данное постановление на официальном сайте администрации сельского поселения по адресу: setische.kraadm.ru и обнародовать в общедоступных местах: Сетищенская оош, Сетищенский Дом культуры, Сетищенская сельская библиотека, администрация Сетищенского сельского поселения.</w:t>
      </w:r>
    </w:p>
    <w:p w:rsidR="00AE0602" w:rsidRPr="006A7231" w:rsidRDefault="00AE0602" w:rsidP="006A72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231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AE0602" w:rsidRDefault="00AE0602" w:rsidP="00741DB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главу администрации </w:t>
      </w:r>
      <w:r w:rsidR="006A7231">
        <w:rPr>
          <w:sz w:val="28"/>
          <w:szCs w:val="28"/>
        </w:rPr>
        <w:t xml:space="preserve">Сетищенского </w:t>
      </w:r>
      <w:r>
        <w:rPr>
          <w:sz w:val="28"/>
          <w:szCs w:val="28"/>
        </w:rPr>
        <w:t xml:space="preserve"> с</w:t>
      </w:r>
      <w:r w:rsidR="00EF2FAE">
        <w:rPr>
          <w:sz w:val="28"/>
          <w:szCs w:val="28"/>
        </w:rPr>
        <w:t xml:space="preserve">ельского поселения </w:t>
      </w:r>
      <w:r w:rsidR="006A7231">
        <w:rPr>
          <w:sz w:val="28"/>
          <w:szCs w:val="28"/>
        </w:rPr>
        <w:t>Мамонова В.А.</w:t>
      </w:r>
    </w:p>
    <w:p w:rsidR="00AE0602" w:rsidRDefault="00300D5C" w:rsidP="000D7FC4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177165</wp:posOffset>
            </wp:positionV>
            <wp:extent cx="1581150" cy="1581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602" w:rsidRDefault="00AE0602" w:rsidP="00741DBC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EF2FAE" w:rsidRDefault="00300D5C" w:rsidP="00741DB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53975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0602">
        <w:rPr>
          <w:b/>
          <w:sz w:val="28"/>
          <w:szCs w:val="28"/>
        </w:rPr>
        <w:t xml:space="preserve">Глава администрации </w:t>
      </w:r>
    </w:p>
    <w:p w:rsidR="00AE0602" w:rsidRDefault="006A7231" w:rsidP="006A7231">
      <w:pPr>
        <w:pStyle w:val="2"/>
        <w:spacing w:after="0" w:line="240" w:lineRule="auto"/>
      </w:pPr>
      <w:r>
        <w:rPr>
          <w:b/>
          <w:sz w:val="28"/>
          <w:szCs w:val="28"/>
        </w:rPr>
        <w:t xml:space="preserve">Сетищенского </w:t>
      </w:r>
      <w:r w:rsidR="00EF2FAE">
        <w:rPr>
          <w:b/>
          <w:sz w:val="28"/>
          <w:szCs w:val="28"/>
        </w:rPr>
        <w:t xml:space="preserve"> сельского поселения      </w:t>
      </w:r>
      <w:r>
        <w:rPr>
          <w:b/>
          <w:sz w:val="28"/>
          <w:szCs w:val="28"/>
        </w:rPr>
        <w:t xml:space="preserve">                                    В.А. Мамонов</w:t>
      </w:r>
    </w:p>
    <w:sectPr w:rsidR="00AE0602" w:rsidSect="00676DC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81" w:rsidRDefault="00201581" w:rsidP="006A7231">
      <w:pPr>
        <w:spacing w:after="0" w:line="240" w:lineRule="auto"/>
      </w:pPr>
      <w:r>
        <w:separator/>
      </w:r>
    </w:p>
  </w:endnote>
  <w:endnote w:type="continuationSeparator" w:id="1">
    <w:p w:rsidR="00201581" w:rsidRDefault="00201581" w:rsidP="006A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81" w:rsidRDefault="00201581" w:rsidP="006A7231">
      <w:pPr>
        <w:spacing w:after="0" w:line="240" w:lineRule="auto"/>
      </w:pPr>
      <w:r>
        <w:separator/>
      </w:r>
    </w:p>
  </w:footnote>
  <w:footnote w:type="continuationSeparator" w:id="1">
    <w:p w:rsidR="00201581" w:rsidRDefault="00201581" w:rsidP="006A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9235"/>
      <w:docPartObj>
        <w:docPartGallery w:val="Page Numbers (Top of Page)"/>
        <w:docPartUnique/>
      </w:docPartObj>
    </w:sdtPr>
    <w:sdtContent>
      <w:p w:rsidR="006A7231" w:rsidRDefault="000D43C3">
        <w:pPr>
          <w:pStyle w:val="a8"/>
          <w:jc w:val="center"/>
        </w:pPr>
        <w:r w:rsidRPr="006A7231">
          <w:rPr>
            <w:rFonts w:ascii="Times New Roman" w:hAnsi="Times New Roman"/>
            <w:sz w:val="28"/>
            <w:szCs w:val="28"/>
          </w:rPr>
          <w:fldChar w:fldCharType="begin"/>
        </w:r>
        <w:r w:rsidR="006A7231" w:rsidRPr="006A723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A7231">
          <w:rPr>
            <w:rFonts w:ascii="Times New Roman" w:hAnsi="Times New Roman"/>
            <w:sz w:val="28"/>
            <w:szCs w:val="28"/>
          </w:rPr>
          <w:fldChar w:fldCharType="separate"/>
        </w:r>
        <w:r w:rsidR="00300D5C">
          <w:rPr>
            <w:rFonts w:ascii="Times New Roman" w:hAnsi="Times New Roman"/>
            <w:noProof/>
            <w:sz w:val="28"/>
            <w:szCs w:val="28"/>
          </w:rPr>
          <w:t>2</w:t>
        </w:r>
        <w:r w:rsidRPr="006A72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A7231" w:rsidRDefault="006A723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DBC"/>
    <w:rsid w:val="000B2A43"/>
    <w:rsid w:val="000D43C3"/>
    <w:rsid w:val="000D7FC4"/>
    <w:rsid w:val="00196808"/>
    <w:rsid w:val="00201581"/>
    <w:rsid w:val="00300D5C"/>
    <w:rsid w:val="0032709E"/>
    <w:rsid w:val="00372DF0"/>
    <w:rsid w:val="003D4180"/>
    <w:rsid w:val="00420667"/>
    <w:rsid w:val="00423D38"/>
    <w:rsid w:val="00676DCA"/>
    <w:rsid w:val="00683015"/>
    <w:rsid w:val="006A7231"/>
    <w:rsid w:val="00705E63"/>
    <w:rsid w:val="00741DBC"/>
    <w:rsid w:val="00790E3C"/>
    <w:rsid w:val="007F6C17"/>
    <w:rsid w:val="0080078C"/>
    <w:rsid w:val="0084083E"/>
    <w:rsid w:val="008D0ED3"/>
    <w:rsid w:val="008D23DD"/>
    <w:rsid w:val="00923CAF"/>
    <w:rsid w:val="009524FB"/>
    <w:rsid w:val="00AB35D3"/>
    <w:rsid w:val="00AC104B"/>
    <w:rsid w:val="00AE0602"/>
    <w:rsid w:val="00C76344"/>
    <w:rsid w:val="00D531C7"/>
    <w:rsid w:val="00EA5FDA"/>
    <w:rsid w:val="00EF2FAE"/>
    <w:rsid w:val="00F6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B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41DB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DB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41D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741DB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741DBC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4">
    <w:name w:val="Текст Знак"/>
    <w:link w:val="a3"/>
    <w:uiPriority w:val="99"/>
    <w:locked/>
    <w:rsid w:val="00741DBC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1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74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41DBC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741DBC"/>
    <w:rPr>
      <w:rFonts w:eastAsia="Times New Roman"/>
      <w:sz w:val="22"/>
      <w:szCs w:val="22"/>
    </w:rPr>
  </w:style>
  <w:style w:type="paragraph" w:customStyle="1" w:styleId="Style5">
    <w:name w:val="Style5"/>
    <w:basedOn w:val="a"/>
    <w:uiPriority w:val="99"/>
    <w:rsid w:val="00741DB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741DBC"/>
    <w:rPr>
      <w:rFonts w:ascii="Times New Roman" w:hAnsi="Times New Roman"/>
      <w:sz w:val="26"/>
    </w:rPr>
  </w:style>
  <w:style w:type="character" w:customStyle="1" w:styleId="FontStyle55">
    <w:name w:val="Font Style55"/>
    <w:uiPriority w:val="99"/>
    <w:rsid w:val="00741DBC"/>
    <w:rPr>
      <w:rFonts w:ascii="Times New Roman" w:hAnsi="Times New Roman"/>
      <w:b/>
      <w:sz w:val="26"/>
    </w:rPr>
  </w:style>
  <w:style w:type="paragraph" w:styleId="a8">
    <w:name w:val="header"/>
    <w:basedOn w:val="a"/>
    <w:link w:val="a9"/>
    <w:uiPriority w:val="99"/>
    <w:unhideWhenUsed/>
    <w:rsid w:val="006A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7231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A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72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458</Words>
  <Characters>2613</Characters>
  <Application>Microsoft Office Word</Application>
  <DocSecurity>0</DocSecurity>
  <Lines>21</Lines>
  <Paragraphs>6</Paragraphs>
  <ScaleCrop>false</ScaleCrop>
  <Company>Home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14</cp:revision>
  <cp:lastPrinted>2021-05-13T07:00:00Z</cp:lastPrinted>
  <dcterms:created xsi:type="dcterms:W3CDTF">2021-05-10T14:23:00Z</dcterms:created>
  <dcterms:modified xsi:type="dcterms:W3CDTF">2021-09-01T13:35:00Z</dcterms:modified>
</cp:coreProperties>
</file>