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F16" w:rsidRDefault="00544205" w:rsidP="00DA444D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6D71E5">
        <w:rPr>
          <w:rFonts w:ascii="Times New Roman" w:hAnsi="Times New Roman" w:cs="Times New Roman"/>
          <w:bCs/>
          <w:sz w:val="26"/>
          <w:szCs w:val="26"/>
        </w:rPr>
        <w:t>30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марта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6D71E5">
        <w:rPr>
          <w:rFonts w:ascii="Times New Roman" w:hAnsi="Times New Roman" w:cs="Times New Roman"/>
          <w:bCs/>
          <w:sz w:val="26"/>
          <w:szCs w:val="26"/>
        </w:rPr>
        <w:t>8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6D71E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DA444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DA444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DA444D">
        <w:rPr>
          <w:rFonts w:ascii="Times New Roman" w:hAnsi="Times New Roman" w:cs="Times New Roman"/>
          <w:bCs/>
          <w:sz w:val="26"/>
          <w:szCs w:val="26"/>
        </w:rPr>
        <w:t>52-р</w:t>
      </w:r>
    </w:p>
    <w:p w:rsidR="00DA444D" w:rsidRDefault="00DA444D" w:rsidP="00DA444D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4AF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О проведении в Сетищенском сельском поселении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чередного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ризыва граждан 199</w:t>
      </w:r>
      <w:r w:rsidR="006D71E5">
        <w:rPr>
          <w:rFonts w:ascii="Times New Roman" w:hAnsi="Times New Roman" w:cs="Times New Roman"/>
          <w:b/>
          <w:bCs/>
          <w:sz w:val="28"/>
          <w:szCs w:val="28"/>
        </w:rPr>
        <w:t xml:space="preserve">1-2000 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 годов рождения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на военную службу и альтернативную гражданскую службу</w:t>
      </w:r>
    </w:p>
    <w:p w:rsidR="009931AA" w:rsidRP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в апреле-июле 201</w:t>
      </w:r>
      <w:r w:rsidR="006D71E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931AA" w:rsidRPr="009931AA" w:rsidRDefault="009931AA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8E5F5B" w:rsidRDefault="009931AA" w:rsidP="006D71E5">
      <w:pPr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</w:t>
      </w:r>
      <w:r w:rsidR="00DF6A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Российской Федерации от 31 мая 1996 года №61-  «Об обороне», от 28 марта 1998 года №53 </w:t>
      </w:r>
      <w:r w:rsidR="00DF6A57">
        <w:rPr>
          <w:rFonts w:ascii="Times New Roman" w:hAnsi="Times New Roman" w:cs="Times New Roman"/>
          <w:sz w:val="28"/>
          <w:szCs w:val="28"/>
        </w:rPr>
        <w:t xml:space="preserve">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</w:t>
      </w:r>
      <w:r w:rsidR="00FF5252">
        <w:rPr>
          <w:rFonts w:ascii="Times New Roman" w:hAnsi="Times New Roman" w:cs="Times New Roman"/>
          <w:sz w:val="28"/>
          <w:szCs w:val="28"/>
        </w:rPr>
        <w:t>от 22 августа 2004 года №122-ФЗ «О внесении изменений в законодательные акты  Российской Федерации и признании утратившими силу некоторых законодательных актов Российской Федерации</w:t>
      </w:r>
      <w:r w:rsidR="003757BB">
        <w:rPr>
          <w:rFonts w:ascii="Times New Roman" w:hAnsi="Times New Roman" w:cs="Times New Roman"/>
          <w:sz w:val="28"/>
          <w:szCs w:val="28"/>
        </w:rPr>
        <w:t xml:space="preserve"> в связи с принятием федеральных законов «О внесении изменений и дополнений в Федеральный закон  «Об общих принципах организации законодательных  (представительных) и исполнительных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№199-ФЗ «О внесении  изменений в отдельные законодательные акты Российской Федерации в связи с совершенствованием  разграничения полномочий», постановлениями  Правительства Российской Федерации от 11 ноября 2006 года №663 </w:t>
      </w:r>
      <w:r w:rsidR="008E5F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призыве на военную службу граждан Российской Федерации» от 31 декабря 1999 года №1441 «Об утверждении положения о подготовке граждан Российской Федерации </w:t>
      </w:r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r w:rsidR="00DF6A57">
        <w:rPr>
          <w:rFonts w:ascii="Times New Roman" w:hAnsi="Times New Roman" w:cs="Times New Roman"/>
          <w:sz w:val="28"/>
          <w:szCs w:val="28"/>
        </w:rPr>
        <w:t xml:space="preserve"> </w:t>
      </w:r>
      <w:r w:rsidR="008E5F5B">
        <w:rPr>
          <w:rFonts w:ascii="Times New Roman" w:hAnsi="Times New Roman" w:cs="Times New Roman"/>
          <w:sz w:val="28"/>
          <w:szCs w:val="28"/>
        </w:rPr>
        <w:t>к военной службе», от 27 ноября 2006 года №719 «Об утверждении Положения о воинском учете», в целях организованного и своевременного призыв</w:t>
      </w:r>
      <w:r w:rsidR="006D71E5">
        <w:rPr>
          <w:rFonts w:ascii="Times New Roman" w:hAnsi="Times New Roman" w:cs="Times New Roman"/>
          <w:sz w:val="28"/>
          <w:szCs w:val="28"/>
        </w:rPr>
        <w:t>а на военную службу граждан 1991</w:t>
      </w:r>
      <w:r w:rsidR="008E5F5B">
        <w:rPr>
          <w:rFonts w:ascii="Times New Roman" w:hAnsi="Times New Roman" w:cs="Times New Roman"/>
          <w:sz w:val="28"/>
          <w:szCs w:val="28"/>
        </w:rPr>
        <w:t>-</w:t>
      </w:r>
      <w:r w:rsidR="006D71E5">
        <w:rPr>
          <w:rFonts w:ascii="Times New Roman" w:hAnsi="Times New Roman" w:cs="Times New Roman"/>
          <w:sz w:val="28"/>
          <w:szCs w:val="28"/>
        </w:rPr>
        <w:t>2000</w:t>
      </w:r>
      <w:r w:rsidR="008E5F5B">
        <w:rPr>
          <w:rFonts w:ascii="Times New Roman" w:hAnsi="Times New Roman" w:cs="Times New Roman"/>
          <w:sz w:val="28"/>
          <w:szCs w:val="28"/>
        </w:rPr>
        <w:t xml:space="preserve"> годов рождения, распоряжения администрации муниципального района «Красненский район» от 2</w:t>
      </w:r>
      <w:r w:rsidR="006D71E5">
        <w:rPr>
          <w:rFonts w:ascii="Times New Roman" w:hAnsi="Times New Roman" w:cs="Times New Roman"/>
          <w:sz w:val="28"/>
          <w:szCs w:val="28"/>
        </w:rPr>
        <w:t>9 марта 2018</w:t>
      </w:r>
      <w:r w:rsidR="008E5F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71E5">
        <w:rPr>
          <w:rFonts w:ascii="Times New Roman" w:hAnsi="Times New Roman" w:cs="Times New Roman"/>
          <w:sz w:val="28"/>
          <w:szCs w:val="28"/>
        </w:rPr>
        <w:t>299</w:t>
      </w:r>
      <w:r w:rsidR="008E5F5B">
        <w:rPr>
          <w:rFonts w:ascii="Times New Roman" w:hAnsi="Times New Roman" w:cs="Times New Roman"/>
          <w:sz w:val="28"/>
          <w:szCs w:val="28"/>
        </w:rPr>
        <w:t>-р «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О проведении в 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Красненском районе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очередного призыва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lastRenderedPageBreak/>
        <w:t>граждан 199</w:t>
      </w:r>
      <w:r w:rsidR="006D71E5">
        <w:rPr>
          <w:rFonts w:ascii="Times New Roman" w:hAnsi="Times New Roman" w:cs="Times New Roman"/>
          <w:bCs/>
          <w:sz w:val="28"/>
          <w:szCs w:val="28"/>
        </w:rPr>
        <w:t>1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-</w:t>
      </w:r>
      <w:r w:rsidR="006D71E5">
        <w:rPr>
          <w:rFonts w:ascii="Times New Roman" w:hAnsi="Times New Roman" w:cs="Times New Roman"/>
          <w:bCs/>
          <w:sz w:val="28"/>
          <w:szCs w:val="28"/>
        </w:rPr>
        <w:t>2000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 годов рождения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на военную службу и альтернативную гражданскую службу</w:t>
      </w:r>
      <w:r w:rsidR="006D7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в апреле-июле 201</w:t>
      </w:r>
      <w:r w:rsidR="006D71E5">
        <w:rPr>
          <w:rFonts w:ascii="Times New Roman" w:hAnsi="Times New Roman" w:cs="Times New Roman"/>
          <w:bCs/>
          <w:sz w:val="28"/>
          <w:szCs w:val="28"/>
        </w:rPr>
        <w:t>8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230EB" w:rsidRPr="008E5F5B">
        <w:rPr>
          <w:rFonts w:ascii="Times New Roman" w:hAnsi="Times New Roman" w:cs="Times New Roman"/>
          <w:sz w:val="28"/>
          <w:szCs w:val="28"/>
        </w:rPr>
        <w:t>:</w:t>
      </w:r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(Карепина В.Н.)</w:t>
      </w:r>
      <w:r w:rsidR="008676B0">
        <w:rPr>
          <w:rFonts w:ascii="Times New Roman" w:hAnsi="Times New Roman" w:cs="Times New Roman"/>
          <w:sz w:val="28"/>
          <w:szCs w:val="28"/>
        </w:rPr>
        <w:t xml:space="preserve"> </w:t>
      </w:r>
      <w:r w:rsidR="00A2571C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>организовать своевременное оповещение, освобождение граждан от работы или учёбы на время, необходимое  для прохождения мероприятий, связанных с призывом на военную службу и обеспечить своевременную явку граждан по вызовам (повесткам) военного комиссариата  г. Алексеевка Алексеевского и Красненского районов Белгородской области</w:t>
      </w:r>
      <w:r w:rsidR="00100F7A">
        <w:rPr>
          <w:rFonts w:ascii="Times New Roman" w:hAnsi="Times New Roman" w:cs="Times New Roman"/>
          <w:sz w:val="28"/>
          <w:szCs w:val="28"/>
        </w:rPr>
        <w:t>;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>предоставлять по запросам военного комиссариата  г. Алексеевка Алексеевского и Красненского районов Белгородской области для занесения в документы воинского учета необходимые сведения</w:t>
      </w:r>
      <w:r w:rsidR="00A2571C">
        <w:rPr>
          <w:rFonts w:ascii="Times New Roman" w:hAnsi="Times New Roman" w:cs="Times New Roman"/>
          <w:sz w:val="28"/>
          <w:szCs w:val="28"/>
        </w:rPr>
        <w:t>;</w:t>
      </w:r>
    </w:p>
    <w:p w:rsidR="00100F7A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 w:rsidR="00100F7A">
        <w:rPr>
          <w:rFonts w:ascii="Times New Roman" w:hAnsi="Times New Roman" w:cs="Times New Roman"/>
          <w:sz w:val="28"/>
          <w:szCs w:val="28"/>
        </w:rPr>
        <w:t>доставлять по запросам военного комиссариата для занесения в личное дело необходимые сведения;</w:t>
      </w:r>
    </w:p>
    <w:p w:rsidR="008676B0" w:rsidRDefault="008676B0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сопровождение граждан, подлежащих призыву  на военную службу и альтернативную службу, для сдачи анализов и призывную комиссию  согласно график</w:t>
      </w:r>
      <w:r w:rsidR="003D64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A2571C" w:rsidRPr="004A21BF" w:rsidRDefault="004A21BF" w:rsidP="004A2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76B0" w:rsidRPr="004A21BF">
        <w:rPr>
          <w:rFonts w:ascii="Times New Roman" w:hAnsi="Times New Roman" w:cs="Times New Roman"/>
          <w:sz w:val="28"/>
          <w:szCs w:val="28"/>
        </w:rPr>
        <w:t>2. Считать утратившим силу распоряжение администрации Сетищенского сельского поселения от 1</w:t>
      </w:r>
      <w:r w:rsidR="006D71E5">
        <w:rPr>
          <w:rFonts w:ascii="Times New Roman" w:hAnsi="Times New Roman" w:cs="Times New Roman"/>
          <w:sz w:val="28"/>
          <w:szCs w:val="28"/>
        </w:rPr>
        <w:t>9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6D71E5">
        <w:rPr>
          <w:rFonts w:ascii="Times New Roman" w:hAnsi="Times New Roman" w:cs="Times New Roman"/>
          <w:sz w:val="28"/>
          <w:szCs w:val="28"/>
        </w:rPr>
        <w:t>7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6D71E5">
        <w:rPr>
          <w:rFonts w:ascii="Times New Roman" w:hAnsi="Times New Roman" w:cs="Times New Roman"/>
          <w:sz w:val="28"/>
          <w:szCs w:val="28"/>
        </w:rPr>
        <w:t>20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-р </w:t>
      </w:r>
      <w:r w:rsidRPr="004A21BF">
        <w:rPr>
          <w:rFonts w:ascii="Times New Roman" w:hAnsi="Times New Roman" w:cs="Times New Roman"/>
          <w:sz w:val="28"/>
          <w:szCs w:val="28"/>
        </w:rPr>
        <w:t>«О проведении очередного призыва граждан 19</w:t>
      </w:r>
      <w:r w:rsidR="006D71E5">
        <w:rPr>
          <w:rFonts w:ascii="Times New Roman" w:hAnsi="Times New Roman" w:cs="Times New Roman"/>
          <w:sz w:val="28"/>
          <w:szCs w:val="28"/>
        </w:rPr>
        <w:t>90</w:t>
      </w:r>
      <w:r w:rsidRPr="004A21BF">
        <w:rPr>
          <w:rFonts w:ascii="Times New Roman" w:hAnsi="Times New Roman" w:cs="Times New Roman"/>
          <w:sz w:val="28"/>
          <w:szCs w:val="28"/>
        </w:rPr>
        <w:t xml:space="preserve"> - 199</w:t>
      </w:r>
      <w:r w:rsidR="006D71E5">
        <w:rPr>
          <w:rFonts w:ascii="Times New Roman" w:hAnsi="Times New Roman" w:cs="Times New Roman"/>
          <w:sz w:val="28"/>
          <w:szCs w:val="28"/>
        </w:rPr>
        <w:t>9</w:t>
      </w:r>
      <w:r w:rsidRPr="004A21BF">
        <w:rPr>
          <w:rFonts w:ascii="Times New Roman" w:hAnsi="Times New Roman" w:cs="Times New Roman"/>
          <w:sz w:val="28"/>
          <w:szCs w:val="28"/>
        </w:rPr>
        <w:t xml:space="preserve"> годов рождения на военную службу и альтернативную гражданскую службу  в октябре - декабре 201</w:t>
      </w:r>
      <w:r w:rsidR="006D71E5">
        <w:rPr>
          <w:rFonts w:ascii="Times New Roman" w:hAnsi="Times New Roman" w:cs="Times New Roman"/>
          <w:sz w:val="28"/>
          <w:szCs w:val="28"/>
        </w:rPr>
        <w:t>7</w:t>
      </w:r>
      <w:r w:rsidRPr="004A21BF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8D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100F7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A2571C" w:rsidRPr="004A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83" w:rsidRPr="00DF6A57" w:rsidRDefault="004A21BF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3D6470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161290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DF6A57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44483" w:rsidRPr="00DF6A57" w:rsidRDefault="00DF6A57" w:rsidP="003D6470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A21BF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3D6470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3D6470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-90170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496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 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</w:p>
    <w:p w:rsidR="004A21BF" w:rsidRPr="004A21BF" w:rsidRDefault="003D6470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4A21BF" w:rsidRPr="004A21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A21BF" w:rsidRPr="004A21BF">
        <w:rPr>
          <w:rFonts w:ascii="Times New Roman" w:hAnsi="Times New Roman" w:cs="Times New Roman"/>
          <w:sz w:val="28"/>
          <w:szCs w:val="28"/>
        </w:rPr>
        <w:t xml:space="preserve"> 201</w:t>
      </w:r>
      <w:r w:rsidR="00DA444D">
        <w:rPr>
          <w:rFonts w:ascii="Times New Roman" w:hAnsi="Times New Roman" w:cs="Times New Roman"/>
          <w:sz w:val="28"/>
          <w:szCs w:val="28"/>
        </w:rPr>
        <w:t>8</w:t>
      </w:r>
      <w:r w:rsidR="004A21BF" w:rsidRPr="004A21B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52-р</w:t>
      </w:r>
    </w:p>
    <w:p w:rsidR="008F4496" w:rsidRPr="004A21BF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График</w:t>
      </w:r>
    </w:p>
    <w:p w:rsidR="008F4496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Явки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флюорографических, лабораторных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исследований и заседание призывной комиссии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A21BF" w:rsidTr="004A21BF">
        <w:tc>
          <w:tcPr>
            <w:tcW w:w="817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администрации сельского поселения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ЦРБ для сдачи анализов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отдел ВКБО на призывную комиссию</w:t>
            </w:r>
          </w:p>
        </w:tc>
      </w:tr>
      <w:tr w:rsidR="004A21BF" w:rsidTr="004A21BF">
        <w:tc>
          <w:tcPr>
            <w:tcW w:w="817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Сетищенское с/п</w:t>
            </w:r>
          </w:p>
        </w:tc>
        <w:tc>
          <w:tcPr>
            <w:tcW w:w="2393" w:type="dxa"/>
          </w:tcPr>
          <w:p w:rsidR="004A21BF" w:rsidRDefault="00DA444D" w:rsidP="00DA444D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A21BF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1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A21BF" w:rsidRDefault="004A21BF" w:rsidP="00DA444D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DA4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Sect="00044483">
      <w:headerReference w:type="default" r:id="rId10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8E" w:rsidRDefault="00C65E8E" w:rsidP="00DA444D">
      <w:pPr>
        <w:spacing w:after="0" w:line="240" w:lineRule="auto"/>
      </w:pPr>
      <w:r>
        <w:separator/>
      </w:r>
    </w:p>
  </w:endnote>
  <w:endnote w:type="continuationSeparator" w:id="1">
    <w:p w:rsidR="00C65E8E" w:rsidRDefault="00C65E8E" w:rsidP="00DA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8E" w:rsidRDefault="00C65E8E" w:rsidP="00DA444D">
      <w:pPr>
        <w:spacing w:after="0" w:line="240" w:lineRule="auto"/>
      </w:pPr>
      <w:r>
        <w:separator/>
      </w:r>
    </w:p>
  </w:footnote>
  <w:footnote w:type="continuationSeparator" w:id="1">
    <w:p w:rsidR="00C65E8E" w:rsidRDefault="00C65E8E" w:rsidP="00DA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4844"/>
      <w:docPartObj>
        <w:docPartGallery w:val="Page Numbers (Top of Page)"/>
        <w:docPartUnique/>
      </w:docPartObj>
    </w:sdtPr>
    <w:sdtContent>
      <w:p w:rsidR="00DA444D" w:rsidRDefault="00F92D77">
        <w:pPr>
          <w:pStyle w:val="a7"/>
          <w:jc w:val="center"/>
        </w:pPr>
        <w:r w:rsidRPr="00DA44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444D" w:rsidRPr="00DA444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A44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64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A44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444D" w:rsidRDefault="00DA44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B72"/>
    <w:rsid w:val="00044483"/>
    <w:rsid w:val="00071895"/>
    <w:rsid w:val="00100F7A"/>
    <w:rsid w:val="00107F17"/>
    <w:rsid w:val="002245E9"/>
    <w:rsid w:val="00272388"/>
    <w:rsid w:val="002D00AC"/>
    <w:rsid w:val="003757BB"/>
    <w:rsid w:val="00390DCC"/>
    <w:rsid w:val="003D6470"/>
    <w:rsid w:val="00405B72"/>
    <w:rsid w:val="004A21BF"/>
    <w:rsid w:val="004A6E8C"/>
    <w:rsid w:val="00544205"/>
    <w:rsid w:val="006661E8"/>
    <w:rsid w:val="00673928"/>
    <w:rsid w:val="006D71E5"/>
    <w:rsid w:val="00835BB8"/>
    <w:rsid w:val="008528DA"/>
    <w:rsid w:val="008676B0"/>
    <w:rsid w:val="008E5F5B"/>
    <w:rsid w:val="008F4496"/>
    <w:rsid w:val="00915AE9"/>
    <w:rsid w:val="0093149A"/>
    <w:rsid w:val="00962CDC"/>
    <w:rsid w:val="00973805"/>
    <w:rsid w:val="009931AA"/>
    <w:rsid w:val="009B6C3F"/>
    <w:rsid w:val="009E1556"/>
    <w:rsid w:val="00A13F16"/>
    <w:rsid w:val="00A2571C"/>
    <w:rsid w:val="00AA556D"/>
    <w:rsid w:val="00AD1442"/>
    <w:rsid w:val="00AE4AF7"/>
    <w:rsid w:val="00B46476"/>
    <w:rsid w:val="00B46909"/>
    <w:rsid w:val="00BF5060"/>
    <w:rsid w:val="00C230EB"/>
    <w:rsid w:val="00C45EDC"/>
    <w:rsid w:val="00C65E8E"/>
    <w:rsid w:val="00C76C84"/>
    <w:rsid w:val="00CE170B"/>
    <w:rsid w:val="00D73E6B"/>
    <w:rsid w:val="00DA444D"/>
    <w:rsid w:val="00DF6A57"/>
    <w:rsid w:val="00E02F64"/>
    <w:rsid w:val="00F379AD"/>
    <w:rsid w:val="00F92D77"/>
    <w:rsid w:val="00F95D07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table" w:styleId="a6">
    <w:name w:val="Table Grid"/>
    <w:basedOn w:val="a1"/>
    <w:uiPriority w:val="59"/>
    <w:rsid w:val="004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44D"/>
  </w:style>
  <w:style w:type="paragraph" w:styleId="a9">
    <w:name w:val="footer"/>
    <w:basedOn w:val="a"/>
    <w:link w:val="aa"/>
    <w:uiPriority w:val="99"/>
    <w:semiHidden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2016-04-04T10:33:00Z</cp:lastPrinted>
  <dcterms:created xsi:type="dcterms:W3CDTF">2014-03-26T15:09:00Z</dcterms:created>
  <dcterms:modified xsi:type="dcterms:W3CDTF">2018-04-05T06:27:00Z</dcterms:modified>
</cp:coreProperties>
</file>