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6" w:rsidRPr="00A31276" w:rsidRDefault="00A31276" w:rsidP="00A31276">
      <w:pPr>
        <w:pStyle w:val="Style7"/>
        <w:widowControl/>
        <w:ind w:firstLine="0"/>
        <w:contextualSpacing/>
        <w:jc w:val="center"/>
        <w:rPr>
          <w:rStyle w:val="FontStyle14"/>
          <w:sz w:val="28"/>
          <w:szCs w:val="28"/>
        </w:rPr>
      </w:pPr>
      <w:r w:rsidRPr="00A31276">
        <w:rPr>
          <w:rStyle w:val="FontStyle14"/>
          <w:sz w:val="28"/>
          <w:szCs w:val="28"/>
        </w:rPr>
        <w:t xml:space="preserve">российская федерация </w:t>
      </w:r>
    </w:p>
    <w:p w:rsidR="00A31276" w:rsidRPr="00A31276" w:rsidRDefault="00A31276" w:rsidP="00A31276">
      <w:pPr>
        <w:pStyle w:val="Style7"/>
        <w:widowControl/>
        <w:ind w:firstLine="0"/>
        <w:contextualSpacing/>
        <w:jc w:val="center"/>
        <w:rPr>
          <w:rStyle w:val="FontStyle14"/>
          <w:sz w:val="28"/>
          <w:szCs w:val="28"/>
        </w:rPr>
      </w:pPr>
      <w:r w:rsidRPr="00A31276">
        <w:rPr>
          <w:rStyle w:val="FontStyle14"/>
          <w:sz w:val="28"/>
          <w:szCs w:val="28"/>
        </w:rPr>
        <w:t>белгородская область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pStyle w:val="4"/>
        <w:contextualSpacing/>
        <w:rPr>
          <w:szCs w:val="28"/>
        </w:rPr>
      </w:pPr>
      <w:r w:rsidRPr="00A31276">
        <w:rPr>
          <w:szCs w:val="28"/>
        </w:rPr>
        <w:t>МУНИЦИПАЛЬНОГО РАЙОНА «КРАСНЕНСКИЙ РАЙОН»</w:t>
      </w:r>
    </w:p>
    <w:p w:rsidR="00A31276" w:rsidRPr="00A31276" w:rsidRDefault="00A31276" w:rsidP="00A31276">
      <w:pPr>
        <w:pStyle w:val="3"/>
        <w:contextualSpacing/>
        <w:jc w:val="center"/>
        <w:rPr>
          <w:b w:val="0"/>
          <w:szCs w:val="28"/>
        </w:rPr>
      </w:pPr>
    </w:p>
    <w:p w:rsidR="00A31276" w:rsidRPr="00A31276" w:rsidRDefault="00A31276" w:rsidP="00A31276">
      <w:pPr>
        <w:pStyle w:val="3"/>
        <w:contextualSpacing/>
        <w:jc w:val="center"/>
        <w:rPr>
          <w:szCs w:val="28"/>
        </w:rPr>
      </w:pPr>
      <w:proofErr w:type="gramStart"/>
      <w:r w:rsidRPr="00A31276">
        <w:rPr>
          <w:szCs w:val="28"/>
        </w:rPr>
        <w:t>Р</w:t>
      </w:r>
      <w:proofErr w:type="gramEnd"/>
      <w:r w:rsidRPr="00A31276">
        <w:rPr>
          <w:szCs w:val="28"/>
        </w:rPr>
        <w:t xml:space="preserve"> А С П О Р Я Ж Е Н И Е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B5374C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4F7">
        <w:rPr>
          <w:rFonts w:ascii="Times New Roman" w:hAnsi="Times New Roman" w:cs="Times New Roman"/>
          <w:sz w:val="28"/>
          <w:szCs w:val="28"/>
        </w:rPr>
        <w:t>30</w:t>
      </w:r>
      <w:r w:rsidR="00A312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4F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A31276" w:rsidRPr="00A31276">
        <w:rPr>
          <w:rFonts w:ascii="Times New Roman" w:hAnsi="Times New Roman" w:cs="Times New Roman"/>
          <w:sz w:val="28"/>
          <w:szCs w:val="28"/>
        </w:rPr>
        <w:t xml:space="preserve"> 201</w:t>
      </w:r>
      <w:r w:rsidR="009224F7">
        <w:rPr>
          <w:rFonts w:ascii="Times New Roman" w:hAnsi="Times New Roman" w:cs="Times New Roman"/>
          <w:sz w:val="28"/>
          <w:szCs w:val="28"/>
        </w:rPr>
        <w:t>8</w:t>
      </w:r>
      <w:r w:rsidR="00A31276" w:rsidRPr="00A31276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A312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1276">
        <w:rPr>
          <w:rFonts w:ascii="Times New Roman" w:hAnsi="Times New Roman" w:cs="Times New Roman"/>
          <w:sz w:val="28"/>
          <w:szCs w:val="28"/>
        </w:rPr>
        <w:t xml:space="preserve"> </w:t>
      </w:r>
      <w:r w:rsidR="009224F7">
        <w:rPr>
          <w:rFonts w:ascii="Times New Roman" w:hAnsi="Times New Roman" w:cs="Times New Roman"/>
          <w:sz w:val="28"/>
          <w:szCs w:val="28"/>
        </w:rPr>
        <w:t xml:space="preserve">    </w:t>
      </w:r>
      <w:r w:rsidR="00A31276">
        <w:rPr>
          <w:rFonts w:ascii="Times New Roman" w:hAnsi="Times New Roman" w:cs="Times New Roman"/>
          <w:sz w:val="28"/>
          <w:szCs w:val="28"/>
        </w:rPr>
        <w:t xml:space="preserve"> №</w:t>
      </w:r>
      <w:r w:rsidR="009224F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 </w:t>
      </w:r>
      <w:proofErr w:type="spellStart"/>
      <w:r w:rsidR="0029013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  <w:proofErr w:type="spellEnd"/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Дней защиты </w:t>
      </w:r>
      <w:proofErr w:type="gramStart"/>
      <w:r w:rsidRPr="00A3127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>экологической опасности в 201</w:t>
      </w:r>
      <w:r w:rsidR="009224F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224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224F7"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от 10 января 2002 года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9224F7">
        <w:rPr>
          <w:rFonts w:ascii="Times New Roman" w:hAnsi="Times New Roman" w:cs="Times New Roman"/>
          <w:sz w:val="28"/>
          <w:szCs w:val="28"/>
        </w:rPr>
        <w:t xml:space="preserve">от </w:t>
      </w:r>
      <w:r w:rsidRPr="00A31276">
        <w:rPr>
          <w:rFonts w:ascii="Times New Roman" w:hAnsi="Times New Roman" w:cs="Times New Roman"/>
          <w:sz w:val="28"/>
          <w:szCs w:val="28"/>
        </w:rPr>
        <w:t>3</w:t>
      </w:r>
      <w:r w:rsidR="009224F7">
        <w:rPr>
          <w:rFonts w:ascii="Times New Roman" w:hAnsi="Times New Roman" w:cs="Times New Roman"/>
          <w:sz w:val="28"/>
          <w:szCs w:val="28"/>
        </w:rPr>
        <w:t>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марта 1999 года №52-ФЗ «О санитарно-эпидемиологическом благополучии населения», постановления Правительства Ро</w:t>
      </w:r>
      <w:r w:rsidR="009224F7">
        <w:rPr>
          <w:rFonts w:ascii="Times New Roman" w:hAnsi="Times New Roman" w:cs="Times New Roman"/>
          <w:sz w:val="28"/>
          <w:szCs w:val="28"/>
        </w:rPr>
        <w:t>ссийской Федерации от 11 июня 1</w:t>
      </w:r>
      <w:r w:rsidRPr="00A31276">
        <w:rPr>
          <w:rFonts w:ascii="Times New Roman" w:hAnsi="Times New Roman" w:cs="Times New Roman"/>
          <w:sz w:val="28"/>
          <w:szCs w:val="28"/>
        </w:rPr>
        <w:t xml:space="preserve">996 года № 686 «О проведении Дней защиты от экологической опасности», </w:t>
      </w:r>
      <w:r w:rsidR="009224F7">
        <w:rPr>
          <w:rFonts w:ascii="Times New Roman" w:hAnsi="Times New Roman" w:cs="Times New Roman"/>
          <w:sz w:val="28"/>
          <w:szCs w:val="28"/>
        </w:rPr>
        <w:t xml:space="preserve">распоряжения  Правительства  Белгородской области  от 19 марта 2018 года №149-рп «О проведении в Белгородской области Дней защиты от экологической </w:t>
      </w:r>
      <w:proofErr w:type="gramStart"/>
      <w:r w:rsidR="009224F7">
        <w:rPr>
          <w:rFonts w:ascii="Times New Roman" w:hAnsi="Times New Roman" w:cs="Times New Roman"/>
          <w:sz w:val="28"/>
          <w:szCs w:val="28"/>
        </w:rPr>
        <w:t xml:space="preserve">опасности в 2018 году», распоряжения администрации муниципального района «Красненский район» от 29 марта 2018 года №302-р «О проведении в </w:t>
      </w:r>
      <w:proofErr w:type="spellStart"/>
      <w:r w:rsidR="009224F7">
        <w:rPr>
          <w:rFonts w:ascii="Times New Roman" w:hAnsi="Times New Roman" w:cs="Times New Roman"/>
          <w:sz w:val="28"/>
          <w:szCs w:val="28"/>
        </w:rPr>
        <w:t>Красненском</w:t>
      </w:r>
      <w:proofErr w:type="spellEnd"/>
      <w:r w:rsidR="009224F7">
        <w:rPr>
          <w:rFonts w:ascii="Times New Roman" w:hAnsi="Times New Roman" w:cs="Times New Roman"/>
          <w:sz w:val="28"/>
          <w:szCs w:val="28"/>
        </w:rPr>
        <w:t xml:space="preserve"> районе Дней защиты от экологической опасности в 2018 году», </w:t>
      </w:r>
      <w:r w:rsidRPr="00A31276">
        <w:rPr>
          <w:rFonts w:ascii="Times New Roman" w:hAnsi="Times New Roman" w:cs="Times New Roman"/>
          <w:sz w:val="28"/>
          <w:szCs w:val="28"/>
        </w:rPr>
        <w:t>в целях оздоровления санитарно-экологической обстановки в области, повышения комфортности и качества жизни населения, активизации деятельности коллективов предприятий, организаций, учреждений, населения  сельского поселения в сохранении окружающей среды и природных ресурсов, улучшения благоустройства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9224F7">
        <w:rPr>
          <w:rFonts w:ascii="Times New Roman" w:hAnsi="Times New Roman" w:cs="Times New Roman"/>
          <w:sz w:val="28"/>
          <w:szCs w:val="28"/>
        </w:rPr>
        <w:t>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24F7">
        <w:rPr>
          <w:rFonts w:ascii="Times New Roman" w:hAnsi="Times New Roman" w:cs="Times New Roman"/>
          <w:sz w:val="28"/>
          <w:szCs w:val="28"/>
        </w:rPr>
        <w:t>а</w:t>
      </w:r>
      <w:r w:rsidRPr="00A31276">
        <w:rPr>
          <w:rFonts w:ascii="Times New Roman" w:hAnsi="Times New Roman" w:cs="Times New Roman"/>
          <w:sz w:val="28"/>
          <w:szCs w:val="28"/>
        </w:rPr>
        <w:t>:</w:t>
      </w:r>
    </w:p>
    <w:p w:rsidR="00A31276" w:rsidRPr="00A31276" w:rsidRDefault="009224F7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П</w:t>
      </w:r>
      <w:r w:rsidR="00A31276" w:rsidRPr="00A31276">
        <w:rPr>
          <w:rFonts w:ascii="Times New Roman" w:hAnsi="Times New Roman" w:cs="Times New Roman"/>
          <w:sz w:val="28"/>
          <w:szCs w:val="28"/>
        </w:rPr>
        <w:t>лан мероприятий по подготовке и проведению на территории сельского поселения Дней защиты о</w:t>
      </w:r>
      <w:r>
        <w:rPr>
          <w:rFonts w:ascii="Times New Roman" w:hAnsi="Times New Roman" w:cs="Times New Roman"/>
          <w:sz w:val="28"/>
          <w:szCs w:val="28"/>
        </w:rPr>
        <w:t>т экологической опасности в 2018</w:t>
      </w:r>
      <w:r w:rsidR="00A31276" w:rsidRPr="00A31276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3. Утвердить форму Отчета об итогах проведения на территории сельского поселения Дней защиты от экологической опасности в 201</w:t>
      </w:r>
      <w:r w:rsidR="009224F7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lastRenderedPageBreak/>
        <w:t>4. Рекомендовать руководителям организаций, предприятий, учреждений</w:t>
      </w:r>
      <w:r w:rsidR="009224F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</w:t>
      </w:r>
      <w:r w:rsidRPr="00A31276">
        <w:rPr>
          <w:rFonts w:ascii="Times New Roman" w:hAnsi="Times New Roman" w:cs="Times New Roman"/>
          <w:sz w:val="28"/>
          <w:szCs w:val="28"/>
        </w:rPr>
        <w:t>, независимо от форм собственности принять участие в проведении Дней защиты от экологической опасности в 201</w:t>
      </w:r>
      <w:r w:rsidR="009D7A1B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5. Назначить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за выполнения Плана мероприятий по подготовке и проведению на территории сельского поселения Дней защиты от экологической опасности в 201</w:t>
      </w:r>
      <w:r w:rsidR="009D7A1B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9D7A1B">
        <w:rPr>
          <w:rFonts w:ascii="Times New Roman" w:hAnsi="Times New Roman" w:cs="Times New Roman"/>
          <w:sz w:val="28"/>
          <w:szCs w:val="28"/>
        </w:rPr>
        <w:t>Карепину</w:t>
      </w:r>
      <w:proofErr w:type="spellEnd"/>
      <w:r w:rsidR="009D7A1B">
        <w:rPr>
          <w:rFonts w:ascii="Times New Roman" w:hAnsi="Times New Roman" w:cs="Times New Roman"/>
          <w:sz w:val="28"/>
          <w:szCs w:val="28"/>
        </w:rPr>
        <w:t xml:space="preserve"> Валентину Николаевну</w:t>
      </w:r>
      <w:r w:rsidRPr="00A31276">
        <w:rPr>
          <w:rFonts w:ascii="Times New Roman" w:hAnsi="Times New Roman" w:cs="Times New Roman"/>
          <w:sz w:val="28"/>
          <w:szCs w:val="28"/>
        </w:rPr>
        <w:t xml:space="preserve">, </w:t>
      </w:r>
      <w:r w:rsidR="009D7A1B">
        <w:rPr>
          <w:rFonts w:ascii="Times New Roman" w:hAnsi="Times New Roman" w:cs="Times New Roman"/>
          <w:sz w:val="28"/>
          <w:szCs w:val="28"/>
        </w:rPr>
        <w:t>главного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специалиста МКУ «Административно – хозяйственный центр» (по согласованию).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602977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1905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602977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195580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Pr="00A31276" w:rsidRDefault="00602977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7490460</wp:posOffset>
            </wp:positionH>
            <wp:positionV relativeFrom="paragraph">
              <wp:posOffset>-6985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602977">
        <w:rPr>
          <w:rFonts w:ascii="Times New Roman" w:hAnsi="Times New Roman" w:cs="Times New Roman"/>
          <w:sz w:val="28"/>
          <w:szCs w:val="28"/>
        </w:rPr>
        <w:t>«30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297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201</w:t>
      </w:r>
      <w:r w:rsidR="009D7A1B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602977">
        <w:rPr>
          <w:rFonts w:ascii="Times New Roman" w:hAnsi="Times New Roman" w:cs="Times New Roman"/>
          <w:sz w:val="28"/>
          <w:szCs w:val="28"/>
        </w:rPr>
        <w:t>53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План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мероприятий  по подготовке и проведению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дни защиты от экологической опасности в 201</w:t>
      </w:r>
      <w:r w:rsidR="009D7A1B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160"/>
        <w:gridCol w:w="5138"/>
      </w:tblGrid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марта     201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Провести земское собрание, на котором обсудить порядок сбора и вывоза ТБО, наведение санитарного порядка, обеспечить недопущение сжигания мусора, растительных остатков.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9D7A1B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трудовых коллективов учреждений, общественных организаций, учащихся, местного населения массовые работы по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 </w:t>
            </w: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, автомобильных дорогах, территориях предприятий, организаций и учреждений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2по 30 апреля 2018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организаций, учреждений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Осуществить мероприятия по соблюдению режима охранных зон водных объектов и водозаборов и приведению в соответствие с санитарными правилами колодцев общего пользования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9D7A1B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по 30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1B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1B" w:rsidRPr="00A31276" w:rsidRDefault="009D7A1B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1B" w:rsidRPr="00A31276" w:rsidRDefault="009D7A1B" w:rsidP="009D7A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предприятий, образовательных  и общественных организаций, местного населения акцию «Сдай макулатуру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паси дерево!»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1B" w:rsidRDefault="009D7A1B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по 30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1B" w:rsidRPr="00A31276" w:rsidRDefault="009D7A1B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социальной сферы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  <w:tr w:rsidR="009D7A1B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1B" w:rsidRPr="00A31276" w:rsidRDefault="009D7A1B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1B" w:rsidRPr="00A31276" w:rsidRDefault="009D7A1B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ремонт и благоустройство кладбищ, братских могил, обелисков и памятников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1B" w:rsidRPr="00A31276" w:rsidRDefault="009D7A1B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1B" w:rsidRPr="00A31276" w:rsidRDefault="009D7A1B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Ужесточить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в сфере сохранения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по 30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навести порядок на действующих санкционированных свалках.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ремонт и благоустройство кладбищ, братских могил, обелисков и памятников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по 30 апреля 201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9D7A1B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</w:tbl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276" w:rsidRPr="00A31276" w:rsidRDefault="00A31276" w:rsidP="00A31276">
      <w:pPr>
        <w:tabs>
          <w:tab w:val="left" w:pos="9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1276" w:rsidRDefault="00FC6B4B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-158115</wp:posOffset>
            </wp:positionV>
            <wp:extent cx="1581150" cy="15811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27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FC6B4B">
        <w:rPr>
          <w:rFonts w:ascii="Times New Roman" w:hAnsi="Times New Roman" w:cs="Times New Roman"/>
          <w:sz w:val="28"/>
          <w:szCs w:val="28"/>
        </w:rPr>
        <w:t xml:space="preserve">«30» марта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201</w:t>
      </w:r>
      <w:r w:rsidR="009D7A1B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C6B4B">
        <w:rPr>
          <w:rFonts w:ascii="Times New Roman" w:hAnsi="Times New Roman" w:cs="Times New Roman"/>
          <w:sz w:val="28"/>
          <w:szCs w:val="28"/>
        </w:rPr>
        <w:t>53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Дней защиты от экологической опасности в 201</w:t>
      </w:r>
      <w:r w:rsidR="009D7A1B">
        <w:rPr>
          <w:rFonts w:ascii="Times New Roman" w:hAnsi="Times New Roman" w:cs="Times New Roman"/>
          <w:sz w:val="28"/>
          <w:szCs w:val="28"/>
        </w:rPr>
        <w:t>8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hd w:val="clear" w:color="auto" w:fill="FFFFFF"/>
        <w:tabs>
          <w:tab w:val="left" w:leader="underscore" w:pos="3576"/>
        </w:tabs>
        <w:spacing w:after="0"/>
        <w:ind w:left="11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3"/>
        <w:gridCol w:w="4334"/>
        <w:gridCol w:w="1614"/>
        <w:gridCol w:w="1313"/>
        <w:gridCol w:w="1667"/>
      </w:tblGrid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Выполнено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-улиц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сектора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учреждений и учебных заведений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-зон массового отдыха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кол-во/ 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-создано новых: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-восстановлено и обустроено существующих: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-высажено: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Очищено лесных насаждений и озеленений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Обустроено и расчищено: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-родников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-колодцев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-прудов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 рек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-водохранилищ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-оборудовано мест отдыха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jc w:val="center"/>
        <w:rPr>
          <w:sz w:val="26"/>
          <w:szCs w:val="26"/>
        </w:rPr>
      </w:pPr>
    </w:p>
    <w:p w:rsidR="007D3F6E" w:rsidRDefault="007D3F6E"/>
    <w:sectPr w:rsidR="007D3F6E" w:rsidSect="000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276"/>
    <w:rsid w:val="00053F0F"/>
    <w:rsid w:val="000E4C15"/>
    <w:rsid w:val="00286AEF"/>
    <w:rsid w:val="0029013A"/>
    <w:rsid w:val="00602977"/>
    <w:rsid w:val="007D3F6E"/>
    <w:rsid w:val="008E5ABA"/>
    <w:rsid w:val="009224F7"/>
    <w:rsid w:val="009D7A1B"/>
    <w:rsid w:val="00A31276"/>
    <w:rsid w:val="00B5374C"/>
    <w:rsid w:val="00FC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5"/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2017-04-21T05:11:00Z</cp:lastPrinted>
  <dcterms:created xsi:type="dcterms:W3CDTF">2017-04-20T12:15:00Z</dcterms:created>
  <dcterms:modified xsi:type="dcterms:W3CDTF">2018-04-05T06:29:00Z</dcterms:modified>
</cp:coreProperties>
</file>