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E65" w:rsidRPr="005F7A5E" w:rsidRDefault="00223E65" w:rsidP="00223E6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5F7A5E">
        <w:rPr>
          <w:rFonts w:ascii="Times New Roman" w:hAnsi="Times New Roman" w:cs="Times New Roman"/>
          <w:sz w:val="28"/>
        </w:rPr>
        <w:t>Р О С С И Й С К А Я   Ф Е Д Е Р А Ц И Я</w:t>
      </w:r>
    </w:p>
    <w:p w:rsidR="00223E65" w:rsidRPr="005F7A5E" w:rsidRDefault="00223E65" w:rsidP="00223E6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F7A5E">
        <w:rPr>
          <w:rFonts w:ascii="Times New Roman" w:hAnsi="Times New Roman" w:cs="Times New Roman"/>
          <w:sz w:val="28"/>
        </w:rPr>
        <w:t>Б Е Л Г О Р О Д С К А Я  О Б Л А С Т Ь</w:t>
      </w:r>
    </w:p>
    <w:p w:rsidR="00223E65" w:rsidRPr="005F7A5E" w:rsidRDefault="00223E65" w:rsidP="00223E6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23E65" w:rsidRPr="000D2814" w:rsidRDefault="00223E65" w:rsidP="00223E65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144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E65" w:rsidRPr="00C24286" w:rsidRDefault="00223E65" w:rsidP="00223E65">
      <w:pPr>
        <w:pStyle w:val="FR1"/>
        <w:ind w:left="0"/>
        <w:jc w:val="center"/>
        <w:rPr>
          <w:b/>
          <w:sz w:val="32"/>
          <w:szCs w:val="32"/>
        </w:rPr>
      </w:pPr>
      <w:r w:rsidRPr="00C24286">
        <w:rPr>
          <w:b/>
          <w:sz w:val="32"/>
          <w:szCs w:val="32"/>
        </w:rPr>
        <w:t>РАСПОРЯЖЕНИЕ</w:t>
      </w:r>
    </w:p>
    <w:p w:rsidR="00223E65" w:rsidRPr="00B5425F" w:rsidRDefault="00223E65" w:rsidP="00223E65">
      <w:pPr>
        <w:pStyle w:val="FR2"/>
        <w:tabs>
          <w:tab w:val="left" w:pos="9900"/>
        </w:tabs>
        <w:spacing w:line="240" w:lineRule="auto"/>
        <w:ind w:left="0" w:right="0" w:hanging="360"/>
      </w:pPr>
      <w:r w:rsidRPr="00B5425F">
        <w:t xml:space="preserve">Главы </w:t>
      </w:r>
      <w:r>
        <w:t>Сетищ</w:t>
      </w:r>
      <w:r w:rsidRPr="00B5425F">
        <w:t>енского сельского поселения</w:t>
      </w:r>
    </w:p>
    <w:p w:rsidR="00223E65" w:rsidRPr="00B5425F" w:rsidRDefault="00223E65" w:rsidP="00223E65">
      <w:pPr>
        <w:pStyle w:val="FR2"/>
        <w:tabs>
          <w:tab w:val="left" w:pos="9900"/>
        </w:tabs>
        <w:spacing w:line="240" w:lineRule="auto"/>
        <w:ind w:left="0" w:right="0" w:hanging="360"/>
      </w:pPr>
      <w:r>
        <w:t>м</w:t>
      </w:r>
      <w:r w:rsidRPr="00B5425F">
        <w:t>униципального района «Красненский район» Белгородской области</w:t>
      </w:r>
    </w:p>
    <w:p w:rsidR="00223E65" w:rsidRDefault="00223E65" w:rsidP="00223E65"/>
    <w:p w:rsidR="00506857" w:rsidRDefault="00506857" w:rsidP="00223E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524CE">
        <w:rPr>
          <w:rFonts w:ascii="Times New Roman" w:hAnsi="Times New Roman" w:cs="Times New Roman"/>
          <w:sz w:val="26"/>
          <w:szCs w:val="26"/>
        </w:rPr>
        <w:t xml:space="preserve">от </w:t>
      </w:r>
      <w:r w:rsidR="00C33D34">
        <w:rPr>
          <w:rFonts w:ascii="Times New Roman" w:hAnsi="Times New Roman" w:cs="Times New Roman"/>
          <w:sz w:val="26"/>
          <w:szCs w:val="26"/>
        </w:rPr>
        <w:t xml:space="preserve"> 1</w:t>
      </w:r>
      <w:r w:rsidR="00CE21DA">
        <w:rPr>
          <w:rFonts w:ascii="Times New Roman" w:hAnsi="Times New Roman" w:cs="Times New Roman"/>
          <w:sz w:val="26"/>
          <w:szCs w:val="26"/>
        </w:rPr>
        <w:t>1</w:t>
      </w:r>
      <w:r w:rsidRPr="006524CE">
        <w:rPr>
          <w:rFonts w:ascii="Times New Roman" w:hAnsi="Times New Roman" w:cs="Times New Roman"/>
          <w:sz w:val="26"/>
          <w:szCs w:val="26"/>
        </w:rPr>
        <w:t xml:space="preserve"> </w:t>
      </w:r>
      <w:r w:rsidR="00C33D34">
        <w:rPr>
          <w:rFonts w:ascii="Times New Roman" w:hAnsi="Times New Roman" w:cs="Times New Roman"/>
          <w:sz w:val="26"/>
          <w:szCs w:val="26"/>
        </w:rPr>
        <w:t>декабр</w:t>
      </w:r>
      <w:r w:rsidR="00E6213E">
        <w:rPr>
          <w:rFonts w:ascii="Times New Roman" w:hAnsi="Times New Roman" w:cs="Times New Roman"/>
          <w:sz w:val="26"/>
          <w:szCs w:val="26"/>
        </w:rPr>
        <w:t xml:space="preserve">я </w:t>
      </w:r>
      <w:r w:rsidR="001C1ED6">
        <w:rPr>
          <w:rFonts w:ascii="Times New Roman" w:hAnsi="Times New Roman" w:cs="Times New Roman"/>
          <w:sz w:val="26"/>
          <w:szCs w:val="26"/>
        </w:rPr>
        <w:t xml:space="preserve"> </w:t>
      </w:r>
      <w:r w:rsidRPr="006524CE">
        <w:rPr>
          <w:rFonts w:ascii="Times New Roman" w:hAnsi="Times New Roman" w:cs="Times New Roman"/>
          <w:sz w:val="26"/>
          <w:szCs w:val="26"/>
        </w:rPr>
        <w:t>201</w:t>
      </w:r>
      <w:r w:rsidR="00CE21DA">
        <w:rPr>
          <w:rFonts w:ascii="Times New Roman" w:hAnsi="Times New Roman" w:cs="Times New Roman"/>
          <w:sz w:val="26"/>
          <w:szCs w:val="26"/>
        </w:rPr>
        <w:t>8</w:t>
      </w:r>
      <w:r w:rsidRPr="006524CE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    </w:t>
      </w:r>
      <w:r w:rsidR="00205046">
        <w:rPr>
          <w:rFonts w:ascii="Times New Roman" w:hAnsi="Times New Roman" w:cs="Times New Roman"/>
          <w:sz w:val="26"/>
          <w:szCs w:val="26"/>
        </w:rPr>
        <w:t xml:space="preserve">      </w:t>
      </w:r>
      <w:r w:rsidRPr="006524CE">
        <w:rPr>
          <w:rFonts w:ascii="Times New Roman" w:hAnsi="Times New Roman" w:cs="Times New Roman"/>
          <w:sz w:val="26"/>
          <w:szCs w:val="26"/>
        </w:rPr>
        <w:t xml:space="preserve">     № </w:t>
      </w:r>
      <w:r w:rsidR="00CE21DA">
        <w:rPr>
          <w:rFonts w:ascii="Times New Roman" w:hAnsi="Times New Roman" w:cs="Times New Roman"/>
          <w:sz w:val="26"/>
          <w:szCs w:val="26"/>
        </w:rPr>
        <w:t>09</w:t>
      </w:r>
    </w:p>
    <w:p w:rsidR="00205046" w:rsidRPr="006524CE" w:rsidRDefault="00205046" w:rsidP="00223E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6857" w:rsidRPr="006524CE" w:rsidRDefault="00506857" w:rsidP="00223E6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33D34" w:rsidRDefault="00E6213E" w:rsidP="00C33D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13E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213E" w:rsidRDefault="00205046" w:rsidP="00C33D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проекту </w:t>
      </w:r>
      <w:r w:rsidR="00C33D34">
        <w:rPr>
          <w:rFonts w:ascii="Times New Roman" w:hAnsi="Times New Roman" w:cs="Times New Roman"/>
          <w:b/>
          <w:sz w:val="28"/>
          <w:szCs w:val="28"/>
        </w:rPr>
        <w:t>бюджет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C33D34">
        <w:rPr>
          <w:rFonts w:ascii="Times New Roman" w:hAnsi="Times New Roman" w:cs="Times New Roman"/>
          <w:b/>
          <w:sz w:val="28"/>
          <w:szCs w:val="28"/>
        </w:rPr>
        <w:t xml:space="preserve"> Сетищенского сельского поселения на 201</w:t>
      </w:r>
      <w:r w:rsidR="00CE21DA">
        <w:rPr>
          <w:rFonts w:ascii="Times New Roman" w:hAnsi="Times New Roman" w:cs="Times New Roman"/>
          <w:b/>
          <w:sz w:val="28"/>
          <w:szCs w:val="28"/>
        </w:rPr>
        <w:t>9</w:t>
      </w:r>
      <w:r w:rsidR="00C33D3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33D34" w:rsidRDefault="00C33D34" w:rsidP="00C33D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плановый период 20</w:t>
      </w:r>
      <w:r w:rsidR="00CE21DA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CE21DA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0D39FF" w:rsidRPr="00E6213E" w:rsidRDefault="000D39FF" w:rsidP="00C33D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13E" w:rsidRPr="00CE21DA" w:rsidRDefault="00E6213E" w:rsidP="00887DBE">
      <w:pPr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E21DA">
        <w:rPr>
          <w:rFonts w:ascii="Times New Roman" w:hAnsi="Times New Roman" w:cs="Times New Roman"/>
          <w:sz w:val="28"/>
          <w:szCs w:val="28"/>
        </w:rPr>
        <w:tab/>
        <w:t xml:space="preserve">В  соответствии с федеральным законом </w:t>
      </w:r>
      <w:r w:rsidR="00C33D34" w:rsidRPr="00CE21DA">
        <w:rPr>
          <w:rFonts w:ascii="Times New Roman" w:hAnsi="Times New Roman" w:cs="Times New Roman"/>
          <w:sz w:val="28"/>
          <w:szCs w:val="28"/>
        </w:rPr>
        <w:t xml:space="preserve">№131 ФЗ от 06.10.2013 года </w:t>
      </w:r>
      <w:r w:rsidRPr="00CE21DA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 и решения земского собрания Сетищенского сельского поселения от </w:t>
      </w:r>
      <w:r w:rsidR="00CE21DA" w:rsidRPr="00CE21DA">
        <w:rPr>
          <w:rFonts w:ascii="Times New Roman" w:hAnsi="Times New Roman" w:cs="Times New Roman"/>
          <w:sz w:val="28"/>
          <w:szCs w:val="28"/>
        </w:rPr>
        <w:t xml:space="preserve">31 июля 2018 </w:t>
      </w:r>
      <w:r w:rsidRPr="00CE21DA">
        <w:rPr>
          <w:rFonts w:ascii="Times New Roman" w:hAnsi="Times New Roman" w:cs="Times New Roman"/>
          <w:sz w:val="28"/>
          <w:szCs w:val="28"/>
        </w:rPr>
        <w:t>года №</w:t>
      </w:r>
      <w:r w:rsidR="00CE21DA" w:rsidRPr="00CE21DA">
        <w:rPr>
          <w:rFonts w:ascii="Times New Roman" w:hAnsi="Times New Roman" w:cs="Times New Roman"/>
          <w:sz w:val="28"/>
          <w:szCs w:val="28"/>
        </w:rPr>
        <w:t xml:space="preserve"> 317 </w:t>
      </w:r>
      <w:r w:rsidRPr="00CE21DA">
        <w:rPr>
          <w:rFonts w:ascii="Times New Roman" w:hAnsi="Times New Roman" w:cs="Times New Roman"/>
          <w:sz w:val="28"/>
          <w:szCs w:val="28"/>
        </w:rPr>
        <w:t xml:space="preserve"> «</w:t>
      </w:r>
      <w:r w:rsidR="00CE21DA" w:rsidRPr="00CE21DA">
        <w:rPr>
          <w:rFonts w:ascii="Times New Roman" w:hAnsi="Times New Roman"/>
          <w:sz w:val="28"/>
          <w:szCs w:val="28"/>
        </w:rPr>
        <w:t>Об утверждении Положения о проведении публичных слушаний (общественных обсуждений) на территории Сетищенского</w:t>
      </w:r>
      <w:r w:rsidR="00CE21DA">
        <w:rPr>
          <w:rFonts w:ascii="Times New Roman" w:hAnsi="Times New Roman"/>
          <w:sz w:val="28"/>
          <w:szCs w:val="28"/>
        </w:rPr>
        <w:t xml:space="preserve"> </w:t>
      </w:r>
      <w:r w:rsidR="00CE21DA" w:rsidRPr="00CE21DA">
        <w:rPr>
          <w:rFonts w:ascii="Times New Roman" w:hAnsi="Times New Roman"/>
          <w:sz w:val="28"/>
          <w:szCs w:val="28"/>
        </w:rPr>
        <w:t>сельского поселения муниципального района «Красненский район»</w:t>
      </w:r>
      <w:r w:rsidR="00CE21DA">
        <w:rPr>
          <w:rFonts w:ascii="Times New Roman" w:hAnsi="Times New Roman"/>
          <w:sz w:val="28"/>
          <w:szCs w:val="28"/>
        </w:rPr>
        <w:t xml:space="preserve"> </w:t>
      </w:r>
      <w:r w:rsidR="00CE21DA" w:rsidRPr="00CE21DA">
        <w:rPr>
          <w:rFonts w:ascii="Times New Roman" w:hAnsi="Times New Roman"/>
          <w:sz w:val="28"/>
          <w:szCs w:val="28"/>
        </w:rPr>
        <w:t>Белгородской области</w:t>
      </w:r>
      <w:r w:rsidR="00CE21DA">
        <w:rPr>
          <w:rFonts w:ascii="Times New Roman" w:hAnsi="Times New Roman"/>
          <w:sz w:val="28"/>
          <w:szCs w:val="28"/>
        </w:rPr>
        <w:t xml:space="preserve"> </w:t>
      </w:r>
      <w:r w:rsidRPr="00CE21DA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 </w:t>
      </w:r>
      <w:r w:rsidR="000D39FF" w:rsidRPr="00CE21DA">
        <w:rPr>
          <w:rFonts w:ascii="Times New Roman" w:hAnsi="Times New Roman" w:cs="Times New Roman"/>
          <w:sz w:val="28"/>
          <w:szCs w:val="28"/>
        </w:rPr>
        <w:t>«</w:t>
      </w:r>
      <w:r w:rsidR="00C33D34" w:rsidRPr="00CE21DA">
        <w:rPr>
          <w:rFonts w:ascii="Times New Roman" w:hAnsi="Times New Roman" w:cs="Times New Roman"/>
          <w:sz w:val="28"/>
          <w:szCs w:val="28"/>
        </w:rPr>
        <w:t>О бюджете Сетищенского сельского поселения на 201</w:t>
      </w:r>
      <w:r w:rsidR="00CE21DA">
        <w:rPr>
          <w:rFonts w:ascii="Times New Roman" w:hAnsi="Times New Roman" w:cs="Times New Roman"/>
          <w:sz w:val="28"/>
          <w:szCs w:val="28"/>
        </w:rPr>
        <w:t>9</w:t>
      </w:r>
      <w:r w:rsidR="00C33D34" w:rsidRPr="00CE21DA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CE21DA">
        <w:rPr>
          <w:rFonts w:ascii="Times New Roman" w:hAnsi="Times New Roman" w:cs="Times New Roman"/>
          <w:sz w:val="28"/>
          <w:szCs w:val="28"/>
        </w:rPr>
        <w:t>20</w:t>
      </w:r>
      <w:r w:rsidR="00C33D34" w:rsidRPr="00CE21DA">
        <w:rPr>
          <w:rFonts w:ascii="Times New Roman" w:hAnsi="Times New Roman" w:cs="Times New Roman"/>
          <w:sz w:val="28"/>
          <w:szCs w:val="28"/>
        </w:rPr>
        <w:t>-20</w:t>
      </w:r>
      <w:r w:rsidR="00CE21DA">
        <w:rPr>
          <w:rFonts w:ascii="Times New Roman" w:hAnsi="Times New Roman" w:cs="Times New Roman"/>
          <w:sz w:val="28"/>
          <w:szCs w:val="28"/>
        </w:rPr>
        <w:t>21</w:t>
      </w:r>
      <w:r w:rsidR="00C33D34" w:rsidRPr="00CE21DA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D39FF" w:rsidRPr="00CE21DA">
        <w:rPr>
          <w:rFonts w:ascii="Times New Roman" w:hAnsi="Times New Roman" w:cs="Times New Roman"/>
          <w:sz w:val="28"/>
          <w:szCs w:val="28"/>
        </w:rPr>
        <w:t>»</w:t>
      </w:r>
      <w:r w:rsidR="00C33D34" w:rsidRPr="00CE21DA">
        <w:rPr>
          <w:rFonts w:ascii="Times New Roman" w:hAnsi="Times New Roman" w:cs="Times New Roman"/>
          <w:sz w:val="28"/>
          <w:szCs w:val="28"/>
        </w:rPr>
        <w:t xml:space="preserve"> на 2</w:t>
      </w:r>
      <w:r w:rsidR="00CE21DA">
        <w:rPr>
          <w:rFonts w:ascii="Times New Roman" w:hAnsi="Times New Roman" w:cs="Times New Roman"/>
          <w:sz w:val="28"/>
          <w:szCs w:val="28"/>
        </w:rPr>
        <w:t>4</w:t>
      </w:r>
      <w:r w:rsidRPr="00CE21DA">
        <w:rPr>
          <w:rFonts w:ascii="Times New Roman" w:hAnsi="Times New Roman" w:cs="Times New Roman"/>
          <w:sz w:val="28"/>
          <w:szCs w:val="28"/>
        </w:rPr>
        <w:t xml:space="preserve"> </w:t>
      </w:r>
      <w:r w:rsidR="00C33D34" w:rsidRPr="00CE21DA">
        <w:rPr>
          <w:rFonts w:ascii="Times New Roman" w:hAnsi="Times New Roman" w:cs="Times New Roman"/>
          <w:sz w:val="28"/>
          <w:szCs w:val="28"/>
        </w:rPr>
        <w:t>декабр</w:t>
      </w:r>
      <w:r w:rsidRPr="00CE21DA">
        <w:rPr>
          <w:rFonts w:ascii="Times New Roman" w:hAnsi="Times New Roman" w:cs="Times New Roman"/>
          <w:sz w:val="28"/>
          <w:szCs w:val="28"/>
        </w:rPr>
        <w:t>я 201</w:t>
      </w:r>
      <w:r w:rsidR="00CE21DA">
        <w:rPr>
          <w:rFonts w:ascii="Times New Roman" w:hAnsi="Times New Roman" w:cs="Times New Roman"/>
          <w:sz w:val="28"/>
          <w:szCs w:val="28"/>
        </w:rPr>
        <w:t>8</w:t>
      </w:r>
      <w:r w:rsidRPr="00CE21DA">
        <w:rPr>
          <w:rFonts w:ascii="Times New Roman" w:hAnsi="Times New Roman" w:cs="Times New Roman"/>
          <w:sz w:val="28"/>
          <w:szCs w:val="28"/>
        </w:rPr>
        <w:t xml:space="preserve"> года в здании администрации  Сетищенс</w:t>
      </w:r>
      <w:r w:rsidR="00CB4669">
        <w:rPr>
          <w:rFonts w:ascii="Times New Roman" w:hAnsi="Times New Roman" w:cs="Times New Roman"/>
          <w:sz w:val="28"/>
          <w:szCs w:val="28"/>
        </w:rPr>
        <w:t>кого сельского  поселения в 14-3</w:t>
      </w:r>
      <w:r w:rsidRPr="00CE21DA">
        <w:rPr>
          <w:rFonts w:ascii="Times New Roman" w:hAnsi="Times New Roman" w:cs="Times New Roman"/>
          <w:sz w:val="28"/>
          <w:szCs w:val="28"/>
        </w:rPr>
        <w:t>0 час.</w:t>
      </w:r>
    </w:p>
    <w:p w:rsidR="000D39FF" w:rsidRDefault="00E6213E" w:rsidP="00887D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13E">
        <w:rPr>
          <w:rFonts w:ascii="Times New Roman" w:hAnsi="Times New Roman" w:cs="Times New Roman"/>
          <w:sz w:val="28"/>
          <w:szCs w:val="28"/>
        </w:rPr>
        <w:t xml:space="preserve">2. Назначить председательствующим на публичных слушаниях  </w:t>
      </w:r>
      <w:r w:rsidR="00C33D34">
        <w:rPr>
          <w:rFonts w:ascii="Times New Roman" w:hAnsi="Times New Roman" w:cs="Times New Roman"/>
          <w:sz w:val="28"/>
          <w:szCs w:val="28"/>
        </w:rPr>
        <w:t>Мамонова Владимира Алексеевича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13E">
        <w:rPr>
          <w:rFonts w:ascii="Times New Roman" w:hAnsi="Times New Roman" w:cs="Times New Roman"/>
          <w:sz w:val="28"/>
          <w:szCs w:val="28"/>
        </w:rPr>
        <w:t xml:space="preserve">  -</w:t>
      </w:r>
      <w:r w:rsidR="000D39FF">
        <w:rPr>
          <w:rFonts w:ascii="Times New Roman" w:hAnsi="Times New Roman" w:cs="Times New Roman"/>
          <w:sz w:val="28"/>
          <w:szCs w:val="28"/>
        </w:rPr>
        <w:t xml:space="preserve"> </w:t>
      </w:r>
      <w:r w:rsidRPr="00E6213E">
        <w:rPr>
          <w:rFonts w:ascii="Times New Roman" w:hAnsi="Times New Roman" w:cs="Times New Roman"/>
          <w:sz w:val="28"/>
          <w:szCs w:val="28"/>
        </w:rPr>
        <w:t xml:space="preserve">главу  администрации </w:t>
      </w:r>
      <w:r>
        <w:rPr>
          <w:rFonts w:ascii="Times New Roman" w:hAnsi="Times New Roman" w:cs="Times New Roman"/>
          <w:sz w:val="28"/>
          <w:szCs w:val="28"/>
        </w:rPr>
        <w:t>Сетищенского</w:t>
      </w:r>
      <w:r w:rsidRPr="00E6213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D39FF" w:rsidRDefault="00E6213E" w:rsidP="00887D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13E">
        <w:rPr>
          <w:rFonts w:ascii="Times New Roman" w:hAnsi="Times New Roman" w:cs="Times New Roman"/>
          <w:sz w:val="28"/>
          <w:szCs w:val="28"/>
        </w:rPr>
        <w:t>3. Сформировать рабочую группу по организации проведения публичных слушаний в составе:</w:t>
      </w:r>
    </w:p>
    <w:p w:rsidR="00E6213E" w:rsidRPr="00E6213E" w:rsidRDefault="00CE21DA" w:rsidP="00887D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13E">
        <w:rPr>
          <w:rFonts w:ascii="Times New Roman" w:hAnsi="Times New Roman" w:cs="Times New Roman"/>
          <w:sz w:val="28"/>
          <w:szCs w:val="28"/>
        </w:rPr>
        <w:t>Алексеева О</w:t>
      </w:r>
      <w:r w:rsidR="00E6213E" w:rsidRPr="00E6213E">
        <w:rPr>
          <w:rFonts w:ascii="Times New Roman" w:hAnsi="Times New Roman" w:cs="Times New Roman"/>
          <w:sz w:val="28"/>
          <w:szCs w:val="28"/>
        </w:rPr>
        <w:t>.</w:t>
      </w:r>
      <w:r w:rsidR="00E6213E">
        <w:rPr>
          <w:rFonts w:ascii="Times New Roman" w:hAnsi="Times New Roman" w:cs="Times New Roman"/>
          <w:sz w:val="28"/>
          <w:szCs w:val="28"/>
        </w:rPr>
        <w:t xml:space="preserve">Н. </w:t>
      </w:r>
      <w:r>
        <w:rPr>
          <w:rFonts w:ascii="Times New Roman" w:hAnsi="Times New Roman" w:cs="Times New Roman"/>
          <w:sz w:val="28"/>
          <w:szCs w:val="28"/>
        </w:rPr>
        <w:t xml:space="preserve">– заместителя </w:t>
      </w:r>
      <w:r w:rsidR="00E6213E" w:rsidRPr="00E6213E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E6213E">
        <w:rPr>
          <w:rFonts w:ascii="Times New Roman" w:hAnsi="Times New Roman" w:cs="Times New Roman"/>
          <w:sz w:val="28"/>
          <w:szCs w:val="28"/>
        </w:rPr>
        <w:t>Сетищенского</w:t>
      </w:r>
      <w:r w:rsidR="00E6213E" w:rsidRPr="00E6213E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E6213E" w:rsidRPr="00E6213E" w:rsidRDefault="00E6213E" w:rsidP="00887D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13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Поповой О</w:t>
      </w:r>
      <w:r w:rsidRPr="00E621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  <w:r w:rsidRPr="00E6213E">
        <w:rPr>
          <w:rFonts w:ascii="Times New Roman" w:hAnsi="Times New Roman" w:cs="Times New Roman"/>
          <w:sz w:val="28"/>
          <w:szCs w:val="28"/>
        </w:rPr>
        <w:t xml:space="preserve">- главного бухгалтера администрации </w:t>
      </w:r>
      <w:r>
        <w:rPr>
          <w:rFonts w:ascii="Times New Roman" w:hAnsi="Times New Roman" w:cs="Times New Roman"/>
          <w:sz w:val="28"/>
          <w:szCs w:val="28"/>
        </w:rPr>
        <w:t>Сетищенского</w:t>
      </w:r>
      <w:r w:rsidR="00CE21DA">
        <w:rPr>
          <w:rFonts w:ascii="Times New Roman" w:hAnsi="Times New Roman" w:cs="Times New Roman"/>
          <w:sz w:val="28"/>
          <w:szCs w:val="28"/>
        </w:rPr>
        <w:t xml:space="preserve">  </w:t>
      </w:r>
      <w:r w:rsidRPr="00E6213E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E6213E" w:rsidRDefault="00E6213E" w:rsidP="00887D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13E">
        <w:rPr>
          <w:rFonts w:ascii="Times New Roman" w:hAnsi="Times New Roman" w:cs="Times New Roman"/>
          <w:sz w:val="28"/>
          <w:szCs w:val="28"/>
        </w:rPr>
        <w:t>-</w:t>
      </w:r>
      <w:r w:rsidR="00CE21DA">
        <w:rPr>
          <w:rFonts w:ascii="Times New Roman" w:hAnsi="Times New Roman" w:cs="Times New Roman"/>
          <w:sz w:val="28"/>
          <w:szCs w:val="28"/>
        </w:rPr>
        <w:t>Ильиной С.И.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13E">
        <w:rPr>
          <w:rFonts w:ascii="Times New Roman" w:hAnsi="Times New Roman" w:cs="Times New Roman"/>
          <w:sz w:val="28"/>
          <w:szCs w:val="28"/>
        </w:rPr>
        <w:t xml:space="preserve">- депутата земского собрания </w:t>
      </w:r>
      <w:r>
        <w:rPr>
          <w:rFonts w:ascii="Times New Roman" w:hAnsi="Times New Roman" w:cs="Times New Roman"/>
          <w:sz w:val="28"/>
          <w:szCs w:val="28"/>
        </w:rPr>
        <w:t>Сетищенского</w:t>
      </w:r>
      <w:r w:rsidRPr="00E6213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E21DA" w:rsidRPr="00E6213E" w:rsidRDefault="00CE21DA" w:rsidP="00887DB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08688C">
        <w:rPr>
          <w:rFonts w:ascii="Times New Roman" w:hAnsi="Times New Roman"/>
          <w:sz w:val="28"/>
          <w:szCs w:val="28"/>
        </w:rPr>
        <w:t>Главе Сетищенского сельского поселения (</w:t>
      </w:r>
      <w:r>
        <w:rPr>
          <w:rFonts w:ascii="Times New Roman" w:hAnsi="Times New Roman"/>
          <w:sz w:val="28"/>
          <w:szCs w:val="28"/>
        </w:rPr>
        <w:t>Головин А.И.</w:t>
      </w:r>
      <w:r w:rsidRPr="0008688C">
        <w:rPr>
          <w:rFonts w:ascii="Times New Roman" w:hAnsi="Times New Roman"/>
          <w:sz w:val="28"/>
          <w:szCs w:val="28"/>
        </w:rPr>
        <w:t xml:space="preserve">) обнародовать данное </w:t>
      </w:r>
      <w:r>
        <w:rPr>
          <w:rFonts w:ascii="Times New Roman" w:hAnsi="Times New Roman"/>
          <w:sz w:val="28"/>
          <w:szCs w:val="28"/>
        </w:rPr>
        <w:t xml:space="preserve">распоряжение и проект бюджета Сетищенского сельского поселения  на 2019 год </w:t>
      </w:r>
      <w:r w:rsidRPr="000868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плановый период 2020</w:t>
      </w:r>
      <w:r w:rsidRPr="00C33D34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33D34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E6213E">
        <w:rPr>
          <w:rFonts w:ascii="Times New Roman" w:hAnsi="Times New Roman" w:cs="Times New Roman"/>
          <w:sz w:val="28"/>
          <w:szCs w:val="28"/>
        </w:rPr>
        <w:t xml:space="preserve"> заблаговременного ознакомления с ним жителей  </w:t>
      </w:r>
      <w:r>
        <w:rPr>
          <w:rFonts w:ascii="Times New Roman" w:hAnsi="Times New Roman" w:cs="Times New Roman"/>
          <w:sz w:val="28"/>
          <w:szCs w:val="28"/>
        </w:rPr>
        <w:t xml:space="preserve">Сетищенского сельского поселения </w:t>
      </w:r>
      <w:r w:rsidRPr="0008688C">
        <w:rPr>
          <w:rFonts w:ascii="Times New Roman" w:hAnsi="Times New Roman"/>
          <w:sz w:val="28"/>
          <w:szCs w:val="28"/>
        </w:rPr>
        <w:t xml:space="preserve">в общедоступных местах: Сетищенской сельской библиотеке, Сетищенском доме культуры, Сетищенской основной школе, в администрации Сетищенского сельского поселения и разместить на </w:t>
      </w:r>
      <w:r w:rsidRPr="0008688C">
        <w:rPr>
          <w:rFonts w:ascii="Times New Roman" w:hAnsi="Times New Roman"/>
          <w:sz w:val="28"/>
          <w:szCs w:val="28"/>
        </w:rPr>
        <w:lastRenderedPageBreak/>
        <w:t>официальном сайте администрации Сетищенского сельского поселения в сети «Интернет» по адресу:</w:t>
      </w:r>
      <w:r w:rsidRPr="0008688C">
        <w:rPr>
          <w:rFonts w:ascii="Times New Roman" w:hAnsi="Times New Roman"/>
          <w:sz w:val="28"/>
          <w:szCs w:val="28"/>
          <w:lang w:val="en-US"/>
        </w:rPr>
        <w:t>setische</w:t>
      </w:r>
      <w:r w:rsidRPr="0008688C">
        <w:rPr>
          <w:rFonts w:ascii="Times New Roman" w:hAnsi="Times New Roman"/>
          <w:sz w:val="28"/>
          <w:szCs w:val="28"/>
        </w:rPr>
        <w:t>.</w:t>
      </w:r>
      <w:r w:rsidRPr="0008688C">
        <w:rPr>
          <w:rFonts w:ascii="Times New Roman" w:hAnsi="Times New Roman"/>
          <w:sz w:val="28"/>
          <w:szCs w:val="28"/>
          <w:lang w:val="en-US"/>
        </w:rPr>
        <w:t>kraadm</w:t>
      </w:r>
      <w:r w:rsidRPr="0008688C">
        <w:rPr>
          <w:rFonts w:ascii="Times New Roman" w:hAnsi="Times New Roman"/>
          <w:sz w:val="28"/>
          <w:szCs w:val="28"/>
        </w:rPr>
        <w:t>.</w:t>
      </w:r>
      <w:r w:rsidRPr="0008688C">
        <w:rPr>
          <w:rFonts w:ascii="Times New Roman" w:hAnsi="Times New Roman"/>
          <w:sz w:val="28"/>
          <w:szCs w:val="28"/>
          <w:lang w:val="en-US"/>
        </w:rPr>
        <w:t>ru</w:t>
      </w:r>
      <w:r w:rsidRPr="0008688C">
        <w:rPr>
          <w:rFonts w:ascii="Times New Roman" w:hAnsi="Times New Roman"/>
          <w:sz w:val="28"/>
          <w:szCs w:val="28"/>
        </w:rPr>
        <w:t>.</w:t>
      </w:r>
    </w:p>
    <w:p w:rsidR="00E6213E" w:rsidRDefault="00CE21DA" w:rsidP="00887D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6213E" w:rsidRPr="00E6213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Поручить членам рабочей группы  создать необходимые условия для проведения публичных слушаний по проекту бюджета </w:t>
      </w:r>
      <w:r w:rsidR="00887DBE">
        <w:rPr>
          <w:rFonts w:ascii="Times New Roman" w:hAnsi="Times New Roman"/>
          <w:sz w:val="28"/>
          <w:szCs w:val="28"/>
        </w:rPr>
        <w:t xml:space="preserve">Сетищенского сельского поселения  на 2019 год </w:t>
      </w:r>
      <w:r w:rsidR="00887DBE" w:rsidRPr="0008688C">
        <w:rPr>
          <w:rFonts w:ascii="Times New Roman" w:hAnsi="Times New Roman"/>
          <w:sz w:val="28"/>
          <w:szCs w:val="28"/>
        </w:rPr>
        <w:t xml:space="preserve"> </w:t>
      </w:r>
      <w:r w:rsidR="00887DBE">
        <w:rPr>
          <w:rFonts w:ascii="Times New Roman" w:hAnsi="Times New Roman" w:cs="Times New Roman"/>
          <w:sz w:val="28"/>
          <w:szCs w:val="28"/>
        </w:rPr>
        <w:t>и плановый период 2020</w:t>
      </w:r>
      <w:r w:rsidR="00887DBE" w:rsidRPr="00C33D34">
        <w:rPr>
          <w:rFonts w:ascii="Times New Roman" w:hAnsi="Times New Roman" w:cs="Times New Roman"/>
          <w:sz w:val="28"/>
          <w:szCs w:val="28"/>
        </w:rPr>
        <w:t>-20</w:t>
      </w:r>
      <w:r w:rsidR="00887DBE">
        <w:rPr>
          <w:rFonts w:ascii="Times New Roman" w:hAnsi="Times New Roman" w:cs="Times New Roman"/>
          <w:sz w:val="28"/>
          <w:szCs w:val="28"/>
        </w:rPr>
        <w:t>21</w:t>
      </w:r>
      <w:r w:rsidR="00887DBE" w:rsidRPr="00C33D34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87DBE">
        <w:rPr>
          <w:rFonts w:ascii="Times New Roman" w:hAnsi="Times New Roman" w:cs="Times New Roman"/>
          <w:sz w:val="28"/>
          <w:szCs w:val="28"/>
        </w:rPr>
        <w:t>.</w:t>
      </w:r>
    </w:p>
    <w:p w:rsidR="00887DBE" w:rsidRPr="0008688C" w:rsidRDefault="00887DBE" w:rsidP="00887D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1501140</wp:posOffset>
            </wp:positionH>
            <wp:positionV relativeFrom="paragraph">
              <wp:posOffset>154940</wp:posOffset>
            </wp:positionV>
            <wp:extent cx="1409700" cy="1419225"/>
            <wp:effectExtent l="19050" t="0" r="0" b="0"/>
            <wp:wrapNone/>
            <wp:docPr id="3" name="Рисунок 2" descr="сетищ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тищ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6</w:t>
      </w:r>
      <w:r w:rsidRPr="0008688C">
        <w:rPr>
          <w:rFonts w:ascii="Times New Roman" w:hAnsi="Times New Roman"/>
          <w:sz w:val="28"/>
          <w:szCs w:val="28"/>
        </w:rPr>
        <w:t xml:space="preserve">. Контроль за выполнением решения возложить на </w:t>
      </w:r>
      <w:r>
        <w:rPr>
          <w:rFonts w:ascii="Times New Roman" w:hAnsi="Times New Roman"/>
          <w:sz w:val="28"/>
          <w:szCs w:val="28"/>
        </w:rPr>
        <w:t xml:space="preserve">главу Сетищенского сельского поселения  Головина А.И.  </w:t>
      </w:r>
    </w:p>
    <w:p w:rsidR="00887DBE" w:rsidRDefault="00887DBE" w:rsidP="00887DBE">
      <w:pPr>
        <w:spacing w:after="0" w:line="240" w:lineRule="auto"/>
        <w:ind w:firstLine="708"/>
        <w:contextualSpacing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2910840</wp:posOffset>
            </wp:positionH>
            <wp:positionV relativeFrom="paragraph">
              <wp:posOffset>146050</wp:posOffset>
            </wp:positionV>
            <wp:extent cx="1133475" cy="695325"/>
            <wp:effectExtent l="0" t="0" r="9525" b="0"/>
            <wp:wrapNone/>
            <wp:docPr id="2" name="Рисунок 1" descr="C:\Documents and Settings\User\Рабочий стол\Роспись Головин А 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Роспись Головин А И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6857" w:rsidRPr="00E6213E" w:rsidRDefault="00506857" w:rsidP="000D39F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6213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223E65" w:rsidRPr="00E6213E">
        <w:rPr>
          <w:rFonts w:ascii="Times New Roman" w:hAnsi="Times New Roman" w:cs="Times New Roman"/>
          <w:b/>
          <w:sz w:val="28"/>
          <w:szCs w:val="28"/>
        </w:rPr>
        <w:t>Сетищ</w:t>
      </w:r>
      <w:r w:rsidRPr="00E6213E">
        <w:rPr>
          <w:rFonts w:ascii="Times New Roman" w:hAnsi="Times New Roman" w:cs="Times New Roman"/>
          <w:b/>
          <w:sz w:val="28"/>
          <w:szCs w:val="28"/>
        </w:rPr>
        <w:t xml:space="preserve">енского </w:t>
      </w:r>
    </w:p>
    <w:p w:rsidR="00506857" w:rsidRPr="00E6213E" w:rsidRDefault="00506857" w:rsidP="000D39F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6213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</w:t>
      </w:r>
      <w:r w:rsidR="00E621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213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23E65" w:rsidRPr="00E6213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87DBE">
        <w:rPr>
          <w:rFonts w:ascii="Times New Roman" w:hAnsi="Times New Roman" w:cs="Times New Roman"/>
          <w:b/>
          <w:sz w:val="28"/>
          <w:szCs w:val="28"/>
        </w:rPr>
        <w:t xml:space="preserve">     А.И.Головин</w:t>
      </w:r>
    </w:p>
    <w:p w:rsidR="00506857" w:rsidRPr="00E6213E" w:rsidRDefault="00506857" w:rsidP="000D39F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F53A8" w:rsidRPr="00223E65" w:rsidRDefault="000F53A8" w:rsidP="000D39FF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0F53A8" w:rsidRPr="00223E65" w:rsidSect="00A84F35">
      <w:pgSz w:w="11906" w:h="16838"/>
      <w:pgMar w:top="899" w:right="851" w:bottom="3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857"/>
    <w:rsid w:val="000D39FF"/>
    <w:rsid w:val="000F53A8"/>
    <w:rsid w:val="001B592F"/>
    <w:rsid w:val="001C1ED6"/>
    <w:rsid w:val="001F5DB4"/>
    <w:rsid w:val="00205046"/>
    <w:rsid w:val="00223E65"/>
    <w:rsid w:val="003230BC"/>
    <w:rsid w:val="00506857"/>
    <w:rsid w:val="00522827"/>
    <w:rsid w:val="006524CE"/>
    <w:rsid w:val="006A45D4"/>
    <w:rsid w:val="0070656E"/>
    <w:rsid w:val="007F1872"/>
    <w:rsid w:val="00887DBE"/>
    <w:rsid w:val="00933711"/>
    <w:rsid w:val="00964182"/>
    <w:rsid w:val="00A84F35"/>
    <w:rsid w:val="00BC7297"/>
    <w:rsid w:val="00C33D34"/>
    <w:rsid w:val="00CB4669"/>
    <w:rsid w:val="00CE21DA"/>
    <w:rsid w:val="00D415B3"/>
    <w:rsid w:val="00E6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06857"/>
    <w:pPr>
      <w:widowControl w:val="0"/>
      <w:suppressAutoHyphens/>
      <w:autoSpaceDE w:val="0"/>
      <w:spacing w:before="100" w:after="0" w:line="240" w:lineRule="auto"/>
      <w:ind w:left="3600"/>
    </w:pPr>
    <w:rPr>
      <w:rFonts w:ascii="Times New Roman" w:eastAsia="Arial" w:hAnsi="Times New Roman" w:cs="Times New Roman"/>
      <w:sz w:val="48"/>
      <w:szCs w:val="48"/>
      <w:lang w:eastAsia="ar-SA"/>
    </w:rPr>
  </w:style>
  <w:style w:type="paragraph" w:customStyle="1" w:styleId="FR2">
    <w:name w:val="FR2"/>
    <w:rsid w:val="00506857"/>
    <w:pPr>
      <w:widowControl w:val="0"/>
      <w:suppressAutoHyphens/>
      <w:autoSpaceDE w:val="0"/>
      <w:spacing w:after="0" w:line="300" w:lineRule="auto"/>
      <w:ind w:left="2160" w:right="2000"/>
      <w:jc w:val="center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23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E6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6524C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6524CE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06857"/>
    <w:pPr>
      <w:widowControl w:val="0"/>
      <w:suppressAutoHyphens/>
      <w:autoSpaceDE w:val="0"/>
      <w:spacing w:before="100" w:after="0" w:line="240" w:lineRule="auto"/>
      <w:ind w:left="3600"/>
    </w:pPr>
    <w:rPr>
      <w:rFonts w:ascii="Times New Roman" w:eastAsia="Arial" w:hAnsi="Times New Roman" w:cs="Times New Roman"/>
      <w:sz w:val="48"/>
      <w:szCs w:val="48"/>
      <w:lang w:eastAsia="ar-SA"/>
    </w:rPr>
  </w:style>
  <w:style w:type="paragraph" w:customStyle="1" w:styleId="FR2">
    <w:name w:val="FR2"/>
    <w:rsid w:val="00506857"/>
    <w:pPr>
      <w:widowControl w:val="0"/>
      <w:suppressAutoHyphens/>
      <w:autoSpaceDE w:val="0"/>
      <w:spacing w:after="0" w:line="300" w:lineRule="auto"/>
      <w:ind w:left="2160" w:right="2000"/>
      <w:jc w:val="center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23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E6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6524C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6524CE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Карпенко</cp:lastModifiedBy>
  <cp:revision>2</cp:revision>
  <cp:lastPrinted>2016-12-26T08:59:00Z</cp:lastPrinted>
  <dcterms:created xsi:type="dcterms:W3CDTF">2018-12-17T06:44:00Z</dcterms:created>
  <dcterms:modified xsi:type="dcterms:W3CDTF">2018-12-17T06:44:00Z</dcterms:modified>
</cp:coreProperties>
</file>