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BF" w:rsidRDefault="00573ABF" w:rsidP="00D013A4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5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</w:p>
    <w:p w:rsidR="00573ABF" w:rsidRDefault="00573ABF" w:rsidP="00D013A4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573ABF" w:rsidRDefault="002758A7" w:rsidP="00D013A4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«14» января </w:t>
      </w:r>
      <w:r w:rsidR="00573ABF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 xml:space="preserve">19 </w:t>
      </w:r>
      <w:r w:rsidR="00573ABF">
        <w:rPr>
          <w:rFonts w:ascii="Arial" w:hAnsi="Arial" w:cs="Arial"/>
          <w:b/>
          <w:sz w:val="18"/>
          <w:szCs w:val="18"/>
        </w:rPr>
        <w:t xml:space="preserve">г.                </w:t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</w:r>
      <w:r w:rsidR="00573ABF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</w:t>
      </w:r>
      <w:r w:rsidR="00573ABF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05-р</w:t>
      </w:r>
    </w:p>
    <w:p w:rsidR="009033ED" w:rsidRDefault="009033ED" w:rsidP="00D013A4">
      <w:pPr>
        <w:spacing w:after="0" w:line="240" w:lineRule="auto"/>
        <w:contextualSpacing/>
        <w:rPr>
          <w:b/>
          <w:sz w:val="28"/>
          <w:szCs w:val="28"/>
        </w:rPr>
      </w:pPr>
    </w:p>
    <w:p w:rsidR="00D013A4" w:rsidRDefault="00D013A4" w:rsidP="00D013A4">
      <w:pPr>
        <w:spacing w:after="0" w:line="240" w:lineRule="auto"/>
        <w:contextualSpacing/>
        <w:rPr>
          <w:b/>
          <w:sz w:val="28"/>
          <w:szCs w:val="28"/>
        </w:rPr>
      </w:pPr>
    </w:p>
    <w:p w:rsidR="00D013A4" w:rsidRPr="001014BE" w:rsidRDefault="00D013A4" w:rsidP="00D013A4">
      <w:pPr>
        <w:spacing w:after="0" w:line="240" w:lineRule="auto"/>
        <w:contextualSpacing/>
        <w:rPr>
          <w:b/>
          <w:sz w:val="28"/>
          <w:szCs w:val="28"/>
        </w:rPr>
      </w:pPr>
    </w:p>
    <w:p w:rsidR="009033ED" w:rsidRDefault="009033ED" w:rsidP="0018501F">
      <w:pPr>
        <w:tabs>
          <w:tab w:val="left" w:pos="269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КЧС</w:t>
      </w:r>
      <w:r w:rsidR="00722D14">
        <w:rPr>
          <w:rFonts w:ascii="Times New Roman" w:hAnsi="Times New Roman"/>
          <w:b/>
          <w:sz w:val="28"/>
          <w:szCs w:val="28"/>
        </w:rPr>
        <w:t xml:space="preserve"> и ОПБ</w:t>
      </w:r>
    </w:p>
    <w:p w:rsidR="0018501F" w:rsidRDefault="0018501F" w:rsidP="0018501F">
      <w:pPr>
        <w:tabs>
          <w:tab w:val="left" w:pos="269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Сетищенского сельского поселения</w:t>
      </w:r>
    </w:p>
    <w:p w:rsidR="009033ED" w:rsidRDefault="009033ED" w:rsidP="009033E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9033ED" w:rsidRDefault="009033ED" w:rsidP="0018501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целях обеспечения  безопасности от чрезвычайных ситуаций природного и техногенного характера на территории Сетищенского сельского поселения муниципального района «Красненский район»:  </w:t>
      </w:r>
    </w:p>
    <w:p w:rsidR="009033ED" w:rsidRPr="0018501F" w:rsidRDefault="009033ED" w:rsidP="0018501F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501F">
        <w:rPr>
          <w:rFonts w:ascii="Times New Roman" w:hAnsi="Times New Roman"/>
          <w:sz w:val="28"/>
          <w:szCs w:val="20"/>
        </w:rPr>
        <w:t>У</w:t>
      </w:r>
      <w:r w:rsidRPr="0018501F">
        <w:rPr>
          <w:rFonts w:ascii="Times New Roman" w:hAnsi="Times New Roman"/>
          <w:sz w:val="28"/>
          <w:szCs w:val="28"/>
        </w:rPr>
        <w:t>твердить план работы «Комиссии по чрезвычайным ситуациям и обеспечению пожарной безопасности» на 201</w:t>
      </w:r>
      <w:r w:rsidR="00573ABF" w:rsidRPr="0018501F">
        <w:rPr>
          <w:rFonts w:ascii="Times New Roman" w:hAnsi="Times New Roman"/>
          <w:sz w:val="28"/>
          <w:szCs w:val="28"/>
        </w:rPr>
        <w:t>9</w:t>
      </w:r>
      <w:r w:rsidRPr="0018501F">
        <w:rPr>
          <w:rFonts w:ascii="Times New Roman" w:hAnsi="Times New Roman"/>
          <w:sz w:val="28"/>
          <w:szCs w:val="28"/>
        </w:rPr>
        <w:t xml:space="preserve"> год.  </w:t>
      </w:r>
    </w:p>
    <w:p w:rsidR="0018501F" w:rsidRDefault="0018501F" w:rsidP="0018501F">
      <w:pPr>
        <w:tabs>
          <w:tab w:val="left" w:pos="2694"/>
        </w:tabs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 </w:t>
      </w:r>
      <w:r w:rsidRPr="0018501F">
        <w:rPr>
          <w:rFonts w:ascii="Times New Roman CYR" w:hAnsi="Times New Roman CYR" w:cs="Times New Roman CYR"/>
          <w:sz w:val="28"/>
          <w:szCs w:val="28"/>
        </w:rPr>
        <w:t xml:space="preserve"> Распоряжение администрации Сетищенского сельского поселения от </w:t>
      </w:r>
      <w:r>
        <w:rPr>
          <w:rFonts w:ascii="Times New Roman CYR" w:hAnsi="Times New Roman CYR" w:cs="Times New Roman CYR"/>
          <w:sz w:val="28"/>
          <w:szCs w:val="28"/>
        </w:rPr>
        <w:t>15</w:t>
      </w:r>
      <w:r w:rsidRPr="0018501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18501F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18501F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>
        <w:rPr>
          <w:rFonts w:ascii="Times New Roman CYR" w:hAnsi="Times New Roman CYR" w:cs="Times New Roman CYR"/>
          <w:sz w:val="28"/>
          <w:szCs w:val="28"/>
        </w:rPr>
        <w:t>06</w:t>
      </w:r>
      <w:r w:rsidRPr="0018501F">
        <w:rPr>
          <w:rFonts w:ascii="Times New Roman CYR" w:hAnsi="Times New Roman CYR" w:cs="Times New Roman CYR"/>
          <w:sz w:val="28"/>
          <w:szCs w:val="28"/>
        </w:rPr>
        <w:t>-р «</w:t>
      </w:r>
      <w:r w:rsidRPr="0018501F">
        <w:rPr>
          <w:rFonts w:ascii="Times New Roman" w:hAnsi="Times New Roman"/>
          <w:sz w:val="28"/>
          <w:szCs w:val="28"/>
        </w:rPr>
        <w:t>Об утверждении плана КЧС и ОПБ</w:t>
      </w:r>
      <w:r w:rsidRPr="0018501F">
        <w:rPr>
          <w:rFonts w:ascii="Times New Roman CYR" w:hAnsi="Times New Roman CYR" w:cs="Times New Roman CYR"/>
          <w:sz w:val="28"/>
          <w:szCs w:val="28"/>
        </w:rPr>
        <w:t>» считать утратившим силу.</w:t>
      </w:r>
    </w:p>
    <w:p w:rsidR="009033ED" w:rsidRPr="009033ED" w:rsidRDefault="0018501F" w:rsidP="0018501F">
      <w:pPr>
        <w:tabs>
          <w:tab w:val="left" w:pos="269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9033ED" w:rsidRPr="009033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033ED" w:rsidRPr="009033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033ED" w:rsidRPr="009033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возложить на главу администрации Сетищенского сельского поселения Мамонов</w:t>
      </w:r>
      <w:r w:rsidR="00722D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2D14" w:rsidRPr="00722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D14" w:rsidRPr="009033ED">
        <w:rPr>
          <w:rFonts w:ascii="Times New Roman" w:eastAsia="Times New Roman" w:hAnsi="Times New Roman" w:cs="Times New Roman"/>
          <w:sz w:val="28"/>
          <w:szCs w:val="28"/>
        </w:rPr>
        <w:t>В.А.</w:t>
      </w:r>
    </w:p>
    <w:p w:rsidR="009033ED" w:rsidRDefault="009033ED" w:rsidP="009033ED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013A4" w:rsidRDefault="002758A7" w:rsidP="009033ED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278130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3ED" w:rsidRDefault="002758A7" w:rsidP="009033ED">
      <w:pPr>
        <w:pStyle w:val="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139700</wp:posOffset>
            </wp:positionV>
            <wp:extent cx="942975" cy="4381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7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  <w:gridCol w:w="4453"/>
      </w:tblGrid>
      <w:tr w:rsidR="00573ABF" w:rsidTr="00573ABF">
        <w:trPr>
          <w:trHeight w:val="765"/>
        </w:trPr>
        <w:tc>
          <w:tcPr>
            <w:tcW w:w="5296" w:type="dxa"/>
          </w:tcPr>
          <w:p w:rsidR="00573ABF" w:rsidRPr="009033ED" w:rsidRDefault="00573ABF" w:rsidP="00573ABF">
            <w:pPr>
              <w:pStyle w:val="2"/>
              <w:jc w:val="center"/>
              <w:rPr>
                <w:b/>
              </w:rPr>
            </w:pPr>
            <w:r w:rsidRPr="009033ED">
              <w:rPr>
                <w:b/>
              </w:rPr>
              <w:t>Глава администрации</w:t>
            </w:r>
          </w:p>
          <w:p w:rsidR="00573ABF" w:rsidRDefault="00573ABF" w:rsidP="00573ABF">
            <w:pPr>
              <w:pStyle w:val="2"/>
              <w:jc w:val="center"/>
            </w:pPr>
            <w:r>
              <w:rPr>
                <w:b/>
              </w:rPr>
              <w:t xml:space="preserve">Сетищенского сельского </w:t>
            </w:r>
            <w:r w:rsidRPr="009033ED">
              <w:rPr>
                <w:b/>
              </w:rPr>
              <w:t>поселения</w:t>
            </w:r>
          </w:p>
        </w:tc>
        <w:tc>
          <w:tcPr>
            <w:tcW w:w="4453" w:type="dxa"/>
          </w:tcPr>
          <w:p w:rsidR="00573ABF" w:rsidRDefault="00573ABF" w:rsidP="009033ED">
            <w:pPr>
              <w:pStyle w:val="2"/>
              <w:rPr>
                <w:b/>
              </w:rPr>
            </w:pPr>
          </w:p>
          <w:p w:rsidR="00573ABF" w:rsidRDefault="002758A7" w:rsidP="002758A7">
            <w:pPr>
              <w:pStyle w:val="2"/>
              <w:tabs>
                <w:tab w:val="left" w:pos="810"/>
                <w:tab w:val="right" w:pos="4237"/>
              </w:tabs>
              <w:jc w:val="lef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73ABF" w:rsidRPr="009033ED">
              <w:rPr>
                <w:b/>
              </w:rPr>
              <w:t>В.</w:t>
            </w:r>
            <w:r w:rsidR="00573ABF">
              <w:rPr>
                <w:b/>
              </w:rPr>
              <w:t xml:space="preserve">А. </w:t>
            </w:r>
            <w:r w:rsidR="00573ABF" w:rsidRPr="009033ED">
              <w:rPr>
                <w:b/>
              </w:rPr>
              <w:t>Мамонов</w:t>
            </w:r>
          </w:p>
        </w:tc>
      </w:tr>
    </w:tbl>
    <w:p w:rsidR="009033ED" w:rsidRDefault="009033ED" w:rsidP="009033ED">
      <w:pPr>
        <w:pStyle w:val="2"/>
        <w:ind w:left="360"/>
      </w:pPr>
    </w:p>
    <w:p w:rsidR="009033ED" w:rsidRDefault="009033ED" w:rsidP="009033ED">
      <w:pPr>
        <w:pStyle w:val="2"/>
        <w:ind w:left="360"/>
      </w:pPr>
    </w:p>
    <w:p w:rsidR="009033ED" w:rsidRPr="009033ED" w:rsidRDefault="009033ED" w:rsidP="00110B59">
      <w:pPr>
        <w:pStyle w:val="2"/>
        <w:tabs>
          <w:tab w:val="left" w:pos="5820"/>
          <w:tab w:val="left" w:pos="6975"/>
        </w:tabs>
        <w:rPr>
          <w:b/>
        </w:rPr>
      </w:pPr>
      <w:r w:rsidRPr="009033ED">
        <w:rPr>
          <w:b/>
        </w:rPr>
        <w:tab/>
      </w:r>
      <w:r w:rsidR="00110B59">
        <w:rPr>
          <w:b/>
        </w:rPr>
        <w:tab/>
      </w:r>
    </w:p>
    <w:p w:rsidR="009033ED" w:rsidRDefault="009033ED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D013A4" w:rsidRDefault="00D013A4" w:rsidP="009033ED">
      <w:pPr>
        <w:pStyle w:val="2"/>
        <w:ind w:left="360"/>
        <w:rPr>
          <w:b/>
        </w:rPr>
      </w:pPr>
    </w:p>
    <w:p w:rsidR="009033ED" w:rsidRDefault="002758A7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32385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33ED" w:rsidRDefault="009033ED" w:rsidP="009033ED">
      <w:pPr>
        <w:spacing w:after="0" w:line="240" w:lineRule="auto"/>
        <w:ind w:left="6237" w:hanging="283"/>
        <w:rPr>
          <w:rFonts w:ascii="Times New Roman" w:eastAsia="Times New Roman" w:hAnsi="Times New Roman"/>
          <w:sz w:val="28"/>
          <w:szCs w:val="28"/>
        </w:rPr>
      </w:pPr>
    </w:p>
    <w:p w:rsidR="009033ED" w:rsidRDefault="009033ED" w:rsidP="009033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573ABF">
        <w:rPr>
          <w:rFonts w:ascii="Times New Roman" w:eastAsia="Times New Roman" w:hAnsi="Times New Roman"/>
          <w:sz w:val="28"/>
          <w:szCs w:val="28"/>
        </w:rPr>
        <w:t xml:space="preserve">                      УТВЕРЖДЕН</w:t>
      </w:r>
    </w:p>
    <w:p w:rsidR="009033ED" w:rsidRDefault="00AD5BDC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Распоряжением г</w:t>
      </w:r>
      <w:r w:rsidR="009033ED">
        <w:rPr>
          <w:rFonts w:ascii="Times New Roman" w:eastAsia="Times New Roman" w:hAnsi="Times New Roman"/>
          <w:sz w:val="28"/>
          <w:szCs w:val="28"/>
        </w:rPr>
        <w:t>лавы администрации</w:t>
      </w:r>
    </w:p>
    <w:p w:rsidR="009033ED" w:rsidRDefault="009033ED" w:rsidP="009033ED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Сетищенского сельского поселения</w:t>
      </w:r>
    </w:p>
    <w:p w:rsidR="009033ED" w:rsidRDefault="00110B59" w:rsidP="00573A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2758A7">
        <w:rPr>
          <w:rFonts w:ascii="Times New Roman" w:eastAsia="Times New Roman" w:hAnsi="Times New Roman"/>
          <w:sz w:val="28"/>
          <w:szCs w:val="28"/>
        </w:rPr>
        <w:t>14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73ABF">
        <w:rPr>
          <w:rFonts w:ascii="Times New Roman" w:eastAsia="Times New Roman" w:hAnsi="Times New Roman"/>
          <w:sz w:val="28"/>
          <w:szCs w:val="28"/>
        </w:rPr>
        <w:t xml:space="preserve"> </w:t>
      </w:r>
      <w:r w:rsidR="002758A7">
        <w:rPr>
          <w:rFonts w:ascii="Times New Roman" w:eastAsia="Times New Roman" w:hAnsi="Times New Roman"/>
          <w:sz w:val="28"/>
          <w:szCs w:val="28"/>
        </w:rPr>
        <w:t xml:space="preserve"> января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033ED">
        <w:rPr>
          <w:rFonts w:ascii="Times New Roman" w:eastAsia="Times New Roman" w:hAnsi="Times New Roman"/>
          <w:sz w:val="28"/>
          <w:szCs w:val="28"/>
        </w:rPr>
        <w:t>20</w:t>
      </w:r>
      <w:r w:rsidR="002758A7">
        <w:rPr>
          <w:rFonts w:ascii="Times New Roman" w:eastAsia="Times New Roman" w:hAnsi="Times New Roman"/>
          <w:sz w:val="28"/>
          <w:szCs w:val="28"/>
        </w:rPr>
        <w:t>19</w:t>
      </w:r>
      <w:r w:rsidR="009033ED">
        <w:rPr>
          <w:rFonts w:ascii="Times New Roman" w:eastAsia="Times New Roman" w:hAnsi="Times New Roman"/>
          <w:sz w:val="28"/>
          <w:szCs w:val="28"/>
        </w:rPr>
        <w:t>г. №</w:t>
      </w:r>
      <w:r w:rsidR="002758A7">
        <w:rPr>
          <w:rFonts w:ascii="Times New Roman" w:eastAsia="Times New Roman" w:hAnsi="Times New Roman"/>
          <w:sz w:val="28"/>
          <w:szCs w:val="28"/>
        </w:rPr>
        <w:t>05-р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9033ED" w:rsidRDefault="009033ED" w:rsidP="009033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работы комиссии по предупреждению, ликвидации чрезвычайных ситуаций и обеспечению пожарной безопасности </w:t>
      </w:r>
      <w:r w:rsidR="00573A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территории Сетищенского сельского поселения на </w:t>
      </w:r>
      <w:r>
        <w:rPr>
          <w:rFonts w:ascii="Times New Roman" w:hAnsi="Times New Roman"/>
          <w:b/>
          <w:sz w:val="28"/>
          <w:szCs w:val="28"/>
        </w:rPr>
        <w:t>201</w:t>
      </w:r>
      <w:r w:rsidR="00573AB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 год</w:t>
      </w:r>
    </w:p>
    <w:p w:rsidR="009033ED" w:rsidRDefault="009033ED" w:rsidP="009033ED">
      <w:pPr>
        <w:pStyle w:val="a3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"/>
        <w:gridCol w:w="3610"/>
        <w:gridCol w:w="2409"/>
        <w:gridCol w:w="2410"/>
      </w:tblGrid>
      <w:tr w:rsidR="00451F44" w:rsidRPr="009033ED" w:rsidTr="00451F44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9033ED" w:rsidRDefault="00451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33ED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51F44" w:rsidRPr="00573ABF" w:rsidTr="00451F44">
        <w:trPr>
          <w:trHeight w:val="8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Утверждение  плана работы и действий по предупреждению и ликвидации ЧС природного и техногенного характера в 201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Секретарь КЧС</w:t>
            </w: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44" w:rsidRPr="00573ABF" w:rsidTr="00451F44">
        <w:trPr>
          <w:trHeight w:val="54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 ОПБ</w:t>
            </w:r>
            <w:r w:rsidR="00E70039"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51F44" w:rsidRPr="00573ABF" w:rsidTr="00451F44">
        <w:trPr>
          <w:trHeight w:val="190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 мерах по предотвращению наводнений, развитию весеннего половодья 201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года и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готовности сил и средств, для ликвидации чрезвычайных ситуаций на территории сельского поселения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1F44" w:rsidRPr="00573ABF" w:rsidTr="00451F44">
        <w:trPr>
          <w:trHeight w:val="17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>б организации профи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лактической работы с населением по вопросам безопасности на водных объектах в весенний и  летний периоды.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451F44" w:rsidRPr="00573ABF" w:rsidTr="00451F44">
        <w:trPr>
          <w:trHeight w:val="174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Об обеспечении пожарной безопасности в весенне-летний пожароопасный период 201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года и выполнении первичных мер пожарной безопасности.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451F44" w:rsidRPr="00573ABF" w:rsidTr="00451F44">
        <w:trPr>
          <w:trHeight w:val="13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оповещения населения при чрезвычайных ситуациях на территории сельского поселения.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1F44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1F44" w:rsidRPr="00573ABF" w:rsidTr="00451F44">
        <w:trPr>
          <w:trHeight w:val="150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44" w:rsidRPr="00573ABF" w:rsidRDefault="00451F44" w:rsidP="00573A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 противопожарном состоянии жилищного фонда сельского поселения при подготовке к отопительному сезону 201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9-2020 </w:t>
            </w:r>
            <w:r w:rsidR="00E70039" w:rsidRPr="00573AB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44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573ABF" w:rsidTr="00451F44">
        <w:trPr>
          <w:trHeight w:val="156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О готовности объектов жилищно-коммунального хозяйства и объектов социальной сферы поселения к отопительному сезону 201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и ОПБ 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0039" w:rsidRPr="00573ABF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обеспечении </w:t>
            </w:r>
            <w:r w:rsidRPr="00573A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первичных мер пожарной безопасности на территории 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</w:t>
            </w:r>
            <w:r w:rsidRPr="00573AB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в осенне-зимний </w:t>
            </w:r>
            <w:r w:rsidRPr="00573A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период 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2019-2020 годов</w:t>
            </w:r>
            <w:r w:rsidRPr="00573AB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.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70039" w:rsidRPr="00573ABF" w:rsidTr="00451F44">
        <w:trPr>
          <w:trHeight w:val="2280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внеплановых заседаний комиссии по предупреждению и ликвидации чрезвычайных ситуаций и обеспечению пожарной безопасности на территории поселения.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70039" w:rsidRPr="00573ABF" w:rsidTr="00451F44">
        <w:trPr>
          <w:trHeight w:val="133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573AB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итогах </w:t>
            </w:r>
            <w:r w:rsidRPr="00573AB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>работы КЧС в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году и задачах на 20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утверждение Плана работы КЧС и ОПБ на 20</w:t>
            </w:r>
            <w:r w:rsidR="00573ABF" w:rsidRPr="005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3AB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 КЧС   и  ОПБ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0039" w:rsidRPr="00573ABF" w:rsidRDefault="00E70039" w:rsidP="00573A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B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9033ED" w:rsidRPr="00573ABF" w:rsidRDefault="009033ED" w:rsidP="00573A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3413" w:rsidRPr="009033ED" w:rsidRDefault="00FE3413" w:rsidP="009033ED">
      <w:pPr>
        <w:spacing w:after="0" w:line="240" w:lineRule="auto"/>
        <w:contextualSpacing/>
      </w:pPr>
    </w:p>
    <w:sectPr w:rsidR="00FE3413" w:rsidRPr="009033ED" w:rsidSect="002A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4588"/>
    <w:multiLevelType w:val="hybridMultilevel"/>
    <w:tmpl w:val="2C72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013B1"/>
    <w:multiLevelType w:val="hybridMultilevel"/>
    <w:tmpl w:val="55B6B098"/>
    <w:lvl w:ilvl="0" w:tplc="0CECF772">
      <w:start w:val="1"/>
      <w:numFmt w:val="decimal"/>
      <w:lvlText w:val="%1."/>
      <w:lvlJc w:val="left"/>
      <w:pPr>
        <w:ind w:left="16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3ED"/>
    <w:rsid w:val="000B6886"/>
    <w:rsid w:val="000E48C9"/>
    <w:rsid w:val="00110B59"/>
    <w:rsid w:val="0018501F"/>
    <w:rsid w:val="002758A7"/>
    <w:rsid w:val="002A37B0"/>
    <w:rsid w:val="004309FC"/>
    <w:rsid w:val="00451F44"/>
    <w:rsid w:val="00541E9E"/>
    <w:rsid w:val="00573ABF"/>
    <w:rsid w:val="006E455C"/>
    <w:rsid w:val="00722D14"/>
    <w:rsid w:val="009033ED"/>
    <w:rsid w:val="00AD5BDC"/>
    <w:rsid w:val="00BE2A3C"/>
    <w:rsid w:val="00D013A4"/>
    <w:rsid w:val="00E2571C"/>
    <w:rsid w:val="00E70039"/>
    <w:rsid w:val="00F23ED5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B0"/>
  </w:style>
  <w:style w:type="paragraph" w:styleId="1">
    <w:name w:val="heading 1"/>
    <w:basedOn w:val="a"/>
    <w:next w:val="a"/>
    <w:link w:val="10"/>
    <w:qFormat/>
    <w:rsid w:val="00573A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33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9033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90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rsid w:val="009033E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uiPriority w:val="99"/>
    <w:rsid w:val="009033ED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33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3ABF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573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2019-01-22T11:47:00Z</cp:lastPrinted>
  <dcterms:created xsi:type="dcterms:W3CDTF">2018-01-12T13:11:00Z</dcterms:created>
  <dcterms:modified xsi:type="dcterms:W3CDTF">2019-01-24T07:38:00Z</dcterms:modified>
</cp:coreProperties>
</file>