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4B" w:rsidRPr="0012704B" w:rsidRDefault="0012704B" w:rsidP="0012704B">
      <w:pPr>
        <w:pStyle w:val="Style7"/>
        <w:widowControl/>
        <w:ind w:firstLine="0"/>
        <w:contextualSpacing/>
        <w:jc w:val="center"/>
        <w:rPr>
          <w:rStyle w:val="FontStyle14"/>
          <w:sz w:val="28"/>
          <w:szCs w:val="28"/>
        </w:rPr>
      </w:pPr>
      <w:r w:rsidRPr="0012704B">
        <w:rPr>
          <w:rStyle w:val="FontStyle14"/>
          <w:sz w:val="28"/>
          <w:szCs w:val="28"/>
        </w:rPr>
        <w:t>российская федерация</w:t>
      </w:r>
    </w:p>
    <w:p w:rsidR="0012704B" w:rsidRPr="0012704B" w:rsidRDefault="0012704B" w:rsidP="0012704B">
      <w:pPr>
        <w:pStyle w:val="Style7"/>
        <w:widowControl/>
        <w:ind w:firstLine="0"/>
        <w:contextualSpacing/>
        <w:jc w:val="center"/>
        <w:rPr>
          <w:smallCaps/>
          <w:spacing w:val="80"/>
          <w:sz w:val="28"/>
          <w:szCs w:val="28"/>
        </w:rPr>
      </w:pPr>
      <w:r w:rsidRPr="0012704B">
        <w:rPr>
          <w:rStyle w:val="FontStyle14"/>
          <w:sz w:val="28"/>
          <w:szCs w:val="28"/>
        </w:rPr>
        <w:t>белгородская область</w:t>
      </w:r>
    </w:p>
    <w:p w:rsidR="0012704B" w:rsidRPr="0012704B" w:rsidRDefault="0012704B" w:rsidP="0012704B">
      <w:pPr>
        <w:tabs>
          <w:tab w:val="left" w:pos="8280"/>
        </w:tabs>
        <w:spacing w:after="0"/>
        <w:ind w:right="33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04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4B" w:rsidRPr="0012704B" w:rsidRDefault="0012704B" w:rsidP="0012704B">
      <w:pPr>
        <w:tabs>
          <w:tab w:val="left" w:pos="8440"/>
        </w:tabs>
        <w:spacing w:after="0"/>
        <w:ind w:right="33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04B">
        <w:rPr>
          <w:rFonts w:ascii="Times New Roman" w:hAnsi="Times New Roman" w:cs="Times New Roman"/>
          <w:sz w:val="28"/>
          <w:szCs w:val="28"/>
        </w:rPr>
        <w:t>АДМИНИСТРАЦИЯ СЕТИЩЕНСКОГО  СЕЛЬСКОГО ПОСЕЛЕНИЯ</w:t>
      </w:r>
    </w:p>
    <w:p w:rsidR="0012704B" w:rsidRPr="0012704B" w:rsidRDefault="0012704B" w:rsidP="0012704B">
      <w:pPr>
        <w:tabs>
          <w:tab w:val="left" w:pos="8280"/>
        </w:tabs>
        <w:spacing w:after="0"/>
        <w:ind w:right="33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704B">
        <w:rPr>
          <w:rFonts w:ascii="Times New Roman" w:hAnsi="Times New Roman" w:cs="Times New Roman"/>
          <w:sz w:val="28"/>
          <w:szCs w:val="28"/>
        </w:rPr>
        <w:t>МУНИЦИПАЛЬНОГО  РАЙОНА  «КРАСНЕНСКИЙ  РАЙОН»</w:t>
      </w:r>
    </w:p>
    <w:p w:rsidR="0012704B" w:rsidRPr="0012704B" w:rsidRDefault="0012704B" w:rsidP="0012704B">
      <w:pPr>
        <w:tabs>
          <w:tab w:val="left" w:pos="8280"/>
        </w:tabs>
        <w:spacing w:after="0"/>
        <w:ind w:right="33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2704B" w:rsidRPr="0012704B" w:rsidRDefault="0012704B" w:rsidP="0012704B">
      <w:pPr>
        <w:tabs>
          <w:tab w:val="left" w:pos="8440"/>
        </w:tabs>
        <w:spacing w:after="0"/>
        <w:ind w:right="33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0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704B" w:rsidRPr="0012704B" w:rsidRDefault="0012704B" w:rsidP="0012704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2704B" w:rsidRPr="0012704B" w:rsidRDefault="0012704B" w:rsidP="0012704B">
      <w:pPr>
        <w:pStyle w:val="Style2"/>
        <w:widowControl/>
        <w:ind w:right="-2"/>
        <w:contextualSpacing/>
        <w:rPr>
          <w:rStyle w:val="FontStyle13"/>
          <w:bCs/>
          <w:spacing w:val="70"/>
          <w:sz w:val="28"/>
          <w:szCs w:val="28"/>
        </w:rPr>
      </w:pPr>
      <w:r w:rsidRPr="0012704B">
        <w:rPr>
          <w:sz w:val="28"/>
          <w:szCs w:val="28"/>
        </w:rPr>
        <w:t>2</w:t>
      </w:r>
      <w:r w:rsidR="005D5EAF">
        <w:rPr>
          <w:sz w:val="28"/>
          <w:szCs w:val="28"/>
        </w:rPr>
        <w:t>7</w:t>
      </w:r>
      <w:r w:rsidRPr="0012704B">
        <w:rPr>
          <w:sz w:val="28"/>
          <w:szCs w:val="28"/>
        </w:rPr>
        <w:t xml:space="preserve"> </w:t>
      </w:r>
      <w:r w:rsidR="005D5EAF">
        <w:rPr>
          <w:sz w:val="28"/>
          <w:szCs w:val="28"/>
        </w:rPr>
        <w:t>декабря  2013 года</w:t>
      </w:r>
      <w:r w:rsidR="005D5EAF">
        <w:rPr>
          <w:sz w:val="28"/>
          <w:szCs w:val="28"/>
        </w:rPr>
        <w:tab/>
      </w:r>
      <w:r w:rsidR="005D5EAF">
        <w:rPr>
          <w:sz w:val="28"/>
          <w:szCs w:val="28"/>
        </w:rPr>
        <w:tab/>
      </w:r>
      <w:r w:rsidR="005D5EAF">
        <w:rPr>
          <w:sz w:val="28"/>
          <w:szCs w:val="28"/>
        </w:rPr>
        <w:tab/>
      </w:r>
      <w:r w:rsidR="005D5EAF">
        <w:rPr>
          <w:sz w:val="28"/>
          <w:szCs w:val="28"/>
        </w:rPr>
        <w:tab/>
      </w:r>
      <w:r w:rsidR="005D5EAF">
        <w:rPr>
          <w:sz w:val="28"/>
          <w:szCs w:val="28"/>
        </w:rPr>
        <w:tab/>
      </w:r>
      <w:r w:rsidR="005D5EAF">
        <w:rPr>
          <w:sz w:val="28"/>
          <w:szCs w:val="28"/>
        </w:rPr>
        <w:tab/>
      </w:r>
      <w:r w:rsidR="005D5EAF">
        <w:rPr>
          <w:sz w:val="28"/>
          <w:szCs w:val="28"/>
        </w:rPr>
        <w:tab/>
        <w:t xml:space="preserve">  </w:t>
      </w:r>
      <w:r w:rsidRPr="0012704B">
        <w:rPr>
          <w:sz w:val="28"/>
          <w:szCs w:val="28"/>
        </w:rPr>
        <w:t xml:space="preserve">                    № </w:t>
      </w:r>
      <w:r w:rsidR="005D5EAF">
        <w:rPr>
          <w:sz w:val="28"/>
          <w:szCs w:val="28"/>
        </w:rPr>
        <w:t>12</w:t>
      </w:r>
    </w:p>
    <w:p w:rsidR="0012704B" w:rsidRPr="0012704B" w:rsidRDefault="0012704B" w:rsidP="0012704B">
      <w:pPr>
        <w:pStyle w:val="Style5"/>
        <w:widowControl/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12704B" w:rsidRPr="0012704B" w:rsidRDefault="0012704B" w:rsidP="0012704B">
      <w:pPr>
        <w:pStyle w:val="Style5"/>
        <w:widowControl/>
        <w:spacing w:line="240" w:lineRule="auto"/>
        <w:ind w:right="-2"/>
        <w:contextualSpacing/>
        <w:rPr>
          <w:rStyle w:val="FontStyle11"/>
          <w:sz w:val="28"/>
          <w:szCs w:val="28"/>
        </w:rPr>
      </w:pPr>
    </w:p>
    <w:p w:rsidR="0012704B" w:rsidRPr="0012704B" w:rsidRDefault="0012704B" w:rsidP="0012704B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2704B">
        <w:rPr>
          <w:rFonts w:ascii="Times New Roman" w:hAnsi="Times New Roman"/>
          <w:color w:val="auto"/>
          <w:sz w:val="28"/>
          <w:szCs w:val="28"/>
        </w:rPr>
        <w:t>Об утверждении административного регламента</w:t>
      </w:r>
    </w:p>
    <w:p w:rsidR="0012704B" w:rsidRPr="0012704B" w:rsidRDefault="0012704B" w:rsidP="0012704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2704B" w:rsidRPr="0012704B" w:rsidRDefault="0012704B" w:rsidP="0012704B">
      <w:pPr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2704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Pr="0012704B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«Красненский район» от 01.04.2011 г. № 436-р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Красненского района»</w:t>
      </w:r>
      <w:r w:rsidRPr="0012704B">
        <w:rPr>
          <w:rFonts w:ascii="Times New Roman" w:hAnsi="Times New Roman" w:cs="Times New Roman"/>
          <w:sz w:val="28"/>
          <w:szCs w:val="28"/>
          <w:lang w:eastAsia="en-US"/>
        </w:rPr>
        <w:t xml:space="preserve">, администрация Сетищенского сельского поселения                                         </w:t>
      </w:r>
      <w:r w:rsidRPr="001270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 о с т а н о в л я е т:</w:t>
      </w:r>
    </w:p>
    <w:p w:rsidR="0012704B" w:rsidRPr="0012704B" w:rsidRDefault="0012704B" w:rsidP="0012704B">
      <w:pPr>
        <w:tabs>
          <w:tab w:val="left" w:pos="1080"/>
        </w:tabs>
        <w:spacing w:after="0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2704B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административный </w:t>
      </w:r>
      <w:hyperlink r:id="rId8" w:history="1">
        <w:r w:rsidRPr="0012704B">
          <w:rPr>
            <w:rFonts w:ascii="Times New Roman" w:hAnsi="Times New Roman" w:cs="Times New Roman"/>
            <w:sz w:val="28"/>
            <w:szCs w:val="28"/>
            <w:lang w:eastAsia="en-US"/>
          </w:rPr>
          <w:t>регламент</w:t>
        </w:r>
      </w:hyperlink>
      <w:r w:rsidRPr="0012704B">
        <w:rPr>
          <w:rFonts w:ascii="Times New Roman" w:hAnsi="Times New Roman" w:cs="Times New Roman"/>
          <w:sz w:val="28"/>
          <w:szCs w:val="28"/>
        </w:rPr>
        <w:t xml:space="preserve"> исполнения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земель </w:t>
      </w:r>
      <w:r w:rsidRPr="0012704B">
        <w:rPr>
          <w:rFonts w:ascii="Times New Roman" w:hAnsi="Times New Roman" w:cs="Times New Roman"/>
          <w:color w:val="000000"/>
          <w:sz w:val="28"/>
          <w:szCs w:val="28"/>
        </w:rPr>
        <w:t>находящихся в муниципальной собственности Сетищенского сельского поселения муниципального района «Красненский район» Белгородской области</w:t>
      </w:r>
      <w:r w:rsidRPr="0012704B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5D5EAF" w:rsidRDefault="005D5EAF" w:rsidP="005D5EA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 xml:space="preserve">Заместителю главы администрации Сетищенского сельского поселения (Шебаниц И.В.) обнародовать данное постановление </w:t>
      </w:r>
      <w:r>
        <w:rPr>
          <w:rFonts w:ascii="Times New Roman" w:hAnsi="Times New Roman"/>
          <w:sz w:val="28"/>
          <w:szCs w:val="28"/>
        </w:rPr>
        <w:t>в общедоступных местах: Сетищенской сельской библиотеке, Сетищенском Доме Культуры, Сетищенской основной школе, в администрации Сетищенского сельского поселения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разместить на официальном сайте администрации Сетищенского сельского поселения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setische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kraadm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5D5EAF" w:rsidRDefault="005D5EAF" w:rsidP="005D5E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постановления возложить на главу администрации  Сетищенского сельского поселения Головина В.А.</w:t>
      </w:r>
    </w:p>
    <w:p w:rsidR="005D5EAF" w:rsidRDefault="005D5EAF" w:rsidP="005D5EAF">
      <w:pPr>
        <w:pStyle w:val="Style4"/>
        <w:widowControl/>
        <w:spacing w:line="240" w:lineRule="auto"/>
        <w:ind w:right="4147"/>
        <w:jc w:val="both"/>
        <w:rPr>
          <w:sz w:val="28"/>
          <w:szCs w:val="28"/>
        </w:rPr>
      </w:pPr>
    </w:p>
    <w:p w:rsidR="005D5EAF" w:rsidRDefault="005D5EAF" w:rsidP="005D5EAF">
      <w:pPr>
        <w:pStyle w:val="Style4"/>
        <w:widowControl/>
        <w:spacing w:line="240" w:lineRule="auto"/>
        <w:ind w:right="4147"/>
        <w:jc w:val="both"/>
        <w:rPr>
          <w:sz w:val="28"/>
          <w:szCs w:val="28"/>
        </w:rPr>
      </w:pPr>
    </w:p>
    <w:p w:rsidR="005D5EAF" w:rsidRDefault="005D5EAF" w:rsidP="005D5EAF">
      <w:pPr>
        <w:pStyle w:val="Style4"/>
        <w:widowControl/>
        <w:spacing w:line="240" w:lineRule="auto"/>
        <w:ind w:right="4147"/>
        <w:jc w:val="both"/>
        <w:rPr>
          <w:sz w:val="28"/>
          <w:szCs w:val="28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rStyle w:val="FontStyle13"/>
          <w:bCs/>
          <w:sz w:val="28"/>
        </w:rPr>
      </w:pPr>
      <w:r>
        <w:rPr>
          <w:rStyle w:val="FontStyle13"/>
          <w:sz w:val="28"/>
          <w:szCs w:val="28"/>
        </w:rPr>
        <w:lastRenderedPageBreak/>
        <w:t xml:space="preserve">            Глава администрации</w:t>
      </w: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  <w:r>
        <w:rPr>
          <w:rStyle w:val="FontStyle13"/>
          <w:sz w:val="28"/>
          <w:szCs w:val="28"/>
        </w:rPr>
        <w:t>Сетищенского сельского поселения                                             В.А.Головин</w:t>
      </w:r>
      <w:r>
        <w:rPr>
          <w:sz w:val="27"/>
          <w:szCs w:val="27"/>
        </w:rPr>
        <w:t xml:space="preserve">     </w:t>
      </w: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5D5EAF" w:rsidRDefault="005D5EAF" w:rsidP="005D5EAF">
      <w:pPr>
        <w:pStyle w:val="Style4"/>
        <w:widowControl/>
        <w:tabs>
          <w:tab w:val="left" w:pos="7392"/>
        </w:tabs>
        <w:spacing w:line="240" w:lineRule="auto"/>
        <w:ind w:right="-2"/>
        <w:jc w:val="both"/>
        <w:rPr>
          <w:sz w:val="27"/>
          <w:szCs w:val="27"/>
        </w:rPr>
      </w:pPr>
    </w:p>
    <w:p w:rsidR="0012704B" w:rsidRPr="0012704B" w:rsidRDefault="0012704B" w:rsidP="0012704B">
      <w:pPr>
        <w:pStyle w:val="Style4"/>
        <w:widowControl/>
        <w:spacing w:line="240" w:lineRule="exact"/>
        <w:ind w:right="4147"/>
        <w:contextualSpacing/>
        <w:jc w:val="both"/>
        <w:rPr>
          <w:sz w:val="28"/>
          <w:szCs w:val="28"/>
        </w:rPr>
      </w:pPr>
    </w:p>
    <w:p w:rsidR="0012704B" w:rsidRPr="0012704B" w:rsidRDefault="0012704B" w:rsidP="0012704B">
      <w:pPr>
        <w:pStyle w:val="Style4"/>
        <w:widowControl/>
        <w:spacing w:line="240" w:lineRule="exact"/>
        <w:ind w:right="4147"/>
        <w:jc w:val="both"/>
      </w:pPr>
    </w:p>
    <w:p w:rsidR="0012704B" w:rsidRPr="0012704B" w:rsidRDefault="0012704B" w:rsidP="0012704B">
      <w:pPr>
        <w:pStyle w:val="ac"/>
        <w:rPr>
          <w:b/>
          <w:bCs/>
          <w:sz w:val="24"/>
        </w:rPr>
      </w:pPr>
      <w:r w:rsidRPr="0012704B">
        <w:rPr>
          <w:b/>
          <w:bCs/>
          <w:sz w:val="24"/>
        </w:rPr>
        <w:t xml:space="preserve">                                                                     Утвержден</w:t>
      </w:r>
    </w:p>
    <w:p w:rsidR="0012704B" w:rsidRPr="0012704B" w:rsidRDefault="0012704B" w:rsidP="0012704B">
      <w:pPr>
        <w:pStyle w:val="ac"/>
        <w:rPr>
          <w:b/>
          <w:bCs/>
          <w:sz w:val="24"/>
        </w:rPr>
      </w:pPr>
      <w:r w:rsidRPr="0012704B">
        <w:rPr>
          <w:b/>
          <w:bCs/>
          <w:sz w:val="24"/>
        </w:rPr>
        <w:t xml:space="preserve">                                                                       постановлением администрации</w:t>
      </w:r>
    </w:p>
    <w:p w:rsidR="0012704B" w:rsidRPr="0012704B" w:rsidRDefault="0012704B" w:rsidP="0012704B">
      <w:pPr>
        <w:pStyle w:val="ac"/>
        <w:rPr>
          <w:b/>
          <w:bCs/>
          <w:sz w:val="24"/>
        </w:rPr>
      </w:pPr>
      <w:r w:rsidRPr="0012704B">
        <w:rPr>
          <w:b/>
          <w:bCs/>
          <w:sz w:val="24"/>
        </w:rPr>
        <w:t xml:space="preserve">                                                                         </w:t>
      </w:r>
      <w:r>
        <w:rPr>
          <w:b/>
          <w:bCs/>
          <w:sz w:val="24"/>
        </w:rPr>
        <w:t>Сетищенского</w:t>
      </w:r>
      <w:r w:rsidRPr="0012704B">
        <w:rPr>
          <w:b/>
          <w:bCs/>
          <w:sz w:val="24"/>
        </w:rPr>
        <w:t xml:space="preserve"> сельского поселения   </w:t>
      </w:r>
    </w:p>
    <w:p w:rsidR="0012704B" w:rsidRPr="0012704B" w:rsidRDefault="0012704B" w:rsidP="0012704B">
      <w:pPr>
        <w:pStyle w:val="ac"/>
        <w:rPr>
          <w:b/>
          <w:bCs/>
          <w:sz w:val="24"/>
        </w:rPr>
      </w:pPr>
      <w:r w:rsidRPr="0012704B">
        <w:rPr>
          <w:b/>
          <w:bCs/>
          <w:sz w:val="24"/>
        </w:rPr>
        <w:t xml:space="preserve">                                                                           муниципального района «Красненский район»</w:t>
      </w:r>
    </w:p>
    <w:p w:rsidR="0012704B" w:rsidRPr="0012704B" w:rsidRDefault="0012704B" w:rsidP="0012704B">
      <w:pPr>
        <w:pStyle w:val="ac"/>
        <w:rPr>
          <w:b/>
          <w:bCs/>
          <w:sz w:val="24"/>
        </w:rPr>
      </w:pPr>
      <w:r w:rsidRPr="0012704B">
        <w:rPr>
          <w:b/>
          <w:bCs/>
          <w:sz w:val="24"/>
        </w:rPr>
        <w:t xml:space="preserve">                                                                       Белгородской области от 2</w:t>
      </w:r>
      <w:r w:rsidR="005D5EAF">
        <w:rPr>
          <w:b/>
          <w:bCs/>
          <w:sz w:val="24"/>
        </w:rPr>
        <w:t>7</w:t>
      </w:r>
      <w:r w:rsidRPr="0012704B">
        <w:rPr>
          <w:b/>
          <w:bCs/>
          <w:sz w:val="24"/>
        </w:rPr>
        <w:t xml:space="preserve"> </w:t>
      </w:r>
      <w:r w:rsidR="005D5EAF">
        <w:rPr>
          <w:b/>
          <w:bCs/>
          <w:sz w:val="24"/>
        </w:rPr>
        <w:t xml:space="preserve">декабря </w:t>
      </w:r>
      <w:r w:rsidRPr="0012704B">
        <w:rPr>
          <w:b/>
          <w:bCs/>
          <w:sz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12704B">
          <w:rPr>
            <w:b/>
            <w:bCs/>
            <w:sz w:val="24"/>
          </w:rPr>
          <w:t>2013 г</w:t>
        </w:r>
      </w:smartTag>
      <w:r w:rsidR="005D5EAF">
        <w:rPr>
          <w:b/>
          <w:bCs/>
          <w:sz w:val="24"/>
        </w:rPr>
        <w:t>. № 12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 xml:space="preserve">исполнения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земель </w:t>
      </w:r>
      <w:r w:rsidRPr="001270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муниципального района «Красненский район» Белгородской области</w:t>
      </w:r>
      <w:r w:rsidRPr="0012704B">
        <w:rPr>
          <w:rFonts w:ascii="Times New Roman" w:hAnsi="Times New Roman" w:cs="Times New Roman"/>
          <w:b/>
          <w:sz w:val="24"/>
          <w:szCs w:val="24"/>
        </w:rPr>
        <w:t>»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704B" w:rsidRPr="0012704B" w:rsidRDefault="0012704B" w:rsidP="0012704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04B" w:rsidRPr="0012704B" w:rsidRDefault="0012704B" w:rsidP="00127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исполнения муниципальной  услуги «Предоставление в собственность, постоянное (бессрочное) пользование, в безвозмездное срочное пользование, аренду земельных участков из земель </w:t>
      </w:r>
      <w:r w:rsidRPr="0012704B">
        <w:rPr>
          <w:rFonts w:ascii="Times New Roman" w:hAnsi="Times New Roman" w:cs="Times New Roman"/>
          <w:color w:val="000000"/>
          <w:sz w:val="24"/>
          <w:szCs w:val="24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муниципального района «Красненский район» Белгородской области</w:t>
      </w:r>
      <w:r w:rsidRPr="0012704B">
        <w:rPr>
          <w:rFonts w:ascii="Times New Roman" w:hAnsi="Times New Roman" w:cs="Times New Roman"/>
          <w:sz w:val="24"/>
          <w:szCs w:val="24"/>
        </w:rPr>
        <w:t>» (далее – административный регламент) разработан в целях повышения качества исполнения муниципальных услуг, обеспечения единообразия, законности и обоснованности требований при принятии соответствующих решений, создания комфортных условий для участников отношений, возникающих при проведении процедур управления и распоряжения земельными участками.</w:t>
      </w:r>
    </w:p>
    <w:p w:rsidR="0012704B" w:rsidRPr="0012704B" w:rsidRDefault="0012704B" w:rsidP="0012704B">
      <w:pPr>
        <w:pStyle w:val="a5"/>
        <w:spacing w:after="0"/>
        <w:ind w:firstLine="709"/>
        <w:jc w:val="both"/>
      </w:pPr>
      <w:r w:rsidRPr="0012704B">
        <w:lastRenderedPageBreak/>
        <w:t>Настоящий административный регламент определяет сроки, порядок и последовательность действий (административных процедур) при исполнении муниципальной услуги.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04B">
        <w:rPr>
          <w:rFonts w:ascii="Times New Roman" w:hAnsi="Times New Roman" w:cs="Times New Roman"/>
          <w:bCs/>
          <w:sz w:val="24"/>
          <w:szCs w:val="24"/>
        </w:rPr>
        <w:t xml:space="preserve">1.2. Исполнение муниципальной услуги </w:t>
      </w:r>
      <w:r w:rsidRPr="0012704B">
        <w:rPr>
          <w:rFonts w:ascii="Times New Roman" w:hAnsi="Times New Roman" w:cs="Times New Roman"/>
          <w:sz w:val="24"/>
          <w:szCs w:val="24"/>
        </w:rPr>
        <w:t xml:space="preserve">«Предоставление в собственность, постоянное (бессрочное) пользование, в безвозмездное срочное пользование, аренду земельных участков из земель </w:t>
      </w:r>
      <w:r w:rsidRPr="0012704B">
        <w:rPr>
          <w:rFonts w:ascii="Times New Roman" w:hAnsi="Times New Roman" w:cs="Times New Roman"/>
          <w:color w:val="000000"/>
          <w:sz w:val="24"/>
          <w:szCs w:val="24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муниципального района «Красненский район» Белгородской области</w:t>
      </w:r>
      <w:r w:rsidRPr="0012704B">
        <w:rPr>
          <w:rFonts w:ascii="Times New Roman" w:hAnsi="Times New Roman" w:cs="Times New Roman"/>
          <w:sz w:val="24"/>
          <w:szCs w:val="24"/>
        </w:rPr>
        <w:t xml:space="preserve">»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2704B">
        <w:rPr>
          <w:rFonts w:ascii="Times New Roman" w:hAnsi="Times New Roman" w:cs="Times New Roman"/>
          <w:bCs/>
          <w:sz w:val="24"/>
          <w:szCs w:val="24"/>
        </w:rPr>
        <w:t>(далее – Уполномоченный орган).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При исполнении муниципальной услуги Уполномоченный орган  осуществляет взаимодействие с:</w:t>
      </w:r>
    </w:p>
    <w:p w:rsidR="0012704B" w:rsidRPr="0012704B" w:rsidRDefault="0012704B" w:rsidP="00127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 Управлением Росреестра по Белгородской области и его территориальными отделами;</w:t>
      </w:r>
    </w:p>
    <w:p w:rsidR="0012704B" w:rsidRPr="0012704B" w:rsidRDefault="0012704B" w:rsidP="00127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Межрайонной инспекцией Федеральной налоговой службы № 1 по Белгородской области;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   - иными органами и организациями, имеющими сведения и документы, необходимые для исполнения муниципальной услуги.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04B">
        <w:rPr>
          <w:rFonts w:ascii="Times New Roman" w:hAnsi="Times New Roman" w:cs="Times New Roman"/>
          <w:bCs/>
          <w:sz w:val="24"/>
          <w:szCs w:val="24"/>
        </w:rPr>
        <w:t xml:space="preserve">1.3. Исполнение муниципальной услуги </w:t>
      </w:r>
      <w:r w:rsidRPr="0012704B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Pr="0012704B">
        <w:rPr>
          <w:rFonts w:ascii="Times New Roman" w:hAnsi="Times New Roman" w:cs="Times New Roman"/>
          <w:bCs/>
          <w:sz w:val="24"/>
          <w:szCs w:val="24"/>
        </w:rPr>
        <w:t>:</w:t>
      </w:r>
    </w:p>
    <w:p w:rsidR="0012704B" w:rsidRPr="0012704B" w:rsidRDefault="0012704B" w:rsidP="001270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bCs/>
          <w:sz w:val="24"/>
          <w:szCs w:val="24"/>
        </w:rPr>
        <w:t>- Земельным кодексом Российской Федерации («</w:t>
      </w:r>
      <w:r w:rsidRPr="0012704B">
        <w:rPr>
          <w:rFonts w:ascii="Times New Roman" w:hAnsi="Times New Roman" w:cs="Times New Roman"/>
          <w:sz w:val="24"/>
          <w:szCs w:val="24"/>
        </w:rPr>
        <w:t xml:space="preserve">Собрание законодательства Российской Федерации», 2001г., № 44, ст. 4147, «Парламентская газета», 2001г., № 204-205, «Российская газета», 2001г., № 211-212); </w:t>
      </w:r>
    </w:p>
    <w:p w:rsidR="0012704B" w:rsidRPr="0012704B" w:rsidRDefault="0012704B" w:rsidP="001270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 («Российская газета», 2004г., № 290, «Собрание законодательства Российской Федерации», 2005г., № 1 (часть 1), ст.16, «Парламентская газета», 2005г., №5-6);</w:t>
      </w:r>
    </w:p>
    <w:p w:rsidR="0012704B" w:rsidRPr="0012704B" w:rsidRDefault="0012704B" w:rsidP="001270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(«Собрание законодательства РФ», 05.12.1994, № 32, ст. 3301, «Российская газета», № 238-239, 08.12.1994);</w:t>
      </w:r>
    </w:p>
    <w:p w:rsidR="0012704B" w:rsidRPr="0012704B" w:rsidRDefault="0012704B" w:rsidP="001270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bCs/>
          <w:sz w:val="24"/>
          <w:szCs w:val="24"/>
        </w:rPr>
        <w:t>- Федеральным законом от 29 декабря 2004 года №191-ФЗ «О введении в действие Градостроительного кодекса Российской Федерации» («</w:t>
      </w:r>
      <w:r w:rsidRPr="0012704B">
        <w:rPr>
          <w:rFonts w:ascii="Times New Roman" w:hAnsi="Times New Roman" w:cs="Times New Roman"/>
          <w:sz w:val="24"/>
          <w:szCs w:val="24"/>
        </w:rPr>
        <w:t>Российская газета», № 290, 30 декабря 2004 года, «Собрание законодательства Российской Федерации», 2005 года, № 1 (часть 1), ст. 17, «Парламентская газета», 2005 года, № 5-6);</w:t>
      </w:r>
    </w:p>
    <w:p w:rsidR="0012704B" w:rsidRPr="0012704B" w:rsidRDefault="0012704B" w:rsidP="001270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04B">
        <w:rPr>
          <w:rFonts w:ascii="Times New Roman" w:hAnsi="Times New Roman" w:cs="Times New Roman"/>
          <w:bCs/>
          <w:sz w:val="24"/>
          <w:szCs w:val="24"/>
        </w:rPr>
        <w:t>- Федеральным законом от 24 июля 2007 года №221-ФЗ «О государственном кадастре недвижимости» («</w:t>
      </w:r>
      <w:r w:rsidRPr="0012704B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Федерации»,2007г., № 31, ст. 4017, «Российская газета», 2007г., № 165, «Парламентская газета», 2007г., № 99-101);</w:t>
      </w:r>
    </w:p>
    <w:p w:rsidR="0012704B" w:rsidRPr="0012704B" w:rsidRDefault="0012704B" w:rsidP="001270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bCs/>
          <w:sz w:val="24"/>
          <w:szCs w:val="24"/>
        </w:rPr>
        <w:t>- Федеральным законом от 6 октября 2003 года №131-ФЗ «Об общих принципах организации местного самоуправления в Российской Федерации» («</w:t>
      </w:r>
      <w:r w:rsidRPr="0012704B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Федерации», 2003г., № 40, ст. 3822, «Парламентская газета», 2003г., № 186, «Российская газета», 2003г., № 202);</w:t>
      </w:r>
    </w:p>
    <w:p w:rsidR="0012704B" w:rsidRPr="0012704B" w:rsidRDefault="0012704B" w:rsidP="001270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12704B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12704B">
        <w:rPr>
          <w:rFonts w:ascii="Times New Roman" w:hAnsi="Times New Roman" w:cs="Times New Roman"/>
          <w:sz w:val="24"/>
          <w:szCs w:val="24"/>
        </w:rPr>
        <w:t>. № 122-ФЗ «О государственной регистрации прав на недвижимое имущество и сделок с ним»;</w:t>
      </w:r>
    </w:p>
    <w:p w:rsidR="0012704B" w:rsidRPr="0012704B" w:rsidRDefault="0012704B" w:rsidP="001270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 Федеральным законом от 21 октября 2001 года № 137-ФЗ «О введении в действие Земельного кодекса Российской Федерации»;</w:t>
      </w:r>
    </w:p>
    <w:p w:rsidR="0012704B" w:rsidRPr="0012704B" w:rsidRDefault="0012704B" w:rsidP="0012704B">
      <w:pPr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   - Федеральным законом </w:t>
      </w:r>
      <w:r w:rsidRPr="0012704B">
        <w:rPr>
          <w:rFonts w:ascii="Times New Roman" w:hAnsi="Times New Roman" w:cs="Times New Roman"/>
          <w:sz w:val="24"/>
          <w:szCs w:val="24"/>
          <w:shd w:val="clear" w:color="auto" w:fill="FFFFFF"/>
        </w:rPr>
        <w:t>от 27.07.2010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11 ноября 2002 года              № 808 «Об организации и проведении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участков;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Российской Федерации                 от 13 сентября 2011 года № 475 «Об утверждении перечня документов, необходимых для приобретения прав на земельный участок»;</w:t>
      </w:r>
    </w:p>
    <w:p w:rsidR="0012704B" w:rsidRPr="0012704B" w:rsidRDefault="0012704B" w:rsidP="0012704B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иными нормативными правовыми актами.</w:t>
      </w:r>
    </w:p>
    <w:p w:rsidR="0012704B" w:rsidRPr="0012704B" w:rsidRDefault="0012704B" w:rsidP="0012704B">
      <w:pPr>
        <w:pStyle w:val="TextBas"/>
        <w:widowControl w:val="0"/>
        <w:tabs>
          <w:tab w:val="num" w:pos="1134"/>
        </w:tabs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1.4. В рамках исполнения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земель </w:t>
      </w:r>
      <w:r w:rsidRPr="0012704B">
        <w:rPr>
          <w:color w:val="000000"/>
          <w:sz w:val="24"/>
          <w:szCs w:val="24"/>
        </w:rPr>
        <w:t xml:space="preserve">находящихся в муниципальной собственности </w:t>
      </w:r>
      <w:r>
        <w:rPr>
          <w:color w:val="000000"/>
          <w:sz w:val="24"/>
          <w:szCs w:val="24"/>
        </w:rPr>
        <w:t>Сетищенского</w:t>
      </w:r>
      <w:r w:rsidRPr="0012704B">
        <w:rPr>
          <w:color w:val="000000"/>
          <w:sz w:val="24"/>
          <w:szCs w:val="24"/>
        </w:rPr>
        <w:t xml:space="preserve"> сельского поселения муниципального района «Красненский район» Белгородской области</w:t>
      </w:r>
      <w:r w:rsidRPr="0012704B">
        <w:rPr>
          <w:sz w:val="24"/>
          <w:szCs w:val="24"/>
        </w:rPr>
        <w:t>» Уполномоченный орган осуществляет следующие мероприятия:</w:t>
      </w:r>
    </w:p>
    <w:p w:rsidR="0012704B" w:rsidRPr="0012704B" w:rsidRDefault="0012704B" w:rsidP="0012704B">
      <w:pPr>
        <w:pStyle w:val="TextBas"/>
        <w:widowControl w:val="0"/>
        <w:tabs>
          <w:tab w:val="num" w:pos="1134"/>
        </w:tabs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1) предоставление земельных участков в собственность, </w:t>
      </w:r>
    </w:p>
    <w:p w:rsidR="0012704B" w:rsidRPr="0012704B" w:rsidRDefault="0012704B" w:rsidP="0012704B">
      <w:pPr>
        <w:pStyle w:val="TextBas"/>
        <w:widowControl w:val="0"/>
        <w:tabs>
          <w:tab w:val="num" w:pos="1134"/>
        </w:tabs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2) предоставление земельных участков в постоянное (бессрочное) пользование,</w:t>
      </w:r>
    </w:p>
    <w:p w:rsidR="0012704B" w:rsidRPr="0012704B" w:rsidRDefault="0012704B" w:rsidP="0012704B">
      <w:pPr>
        <w:pStyle w:val="TextBas"/>
        <w:widowControl w:val="0"/>
        <w:tabs>
          <w:tab w:val="num" w:pos="1134"/>
        </w:tabs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3) предоставление земельных участков в безвозмездное срочное пользование, </w:t>
      </w:r>
    </w:p>
    <w:p w:rsidR="0012704B" w:rsidRPr="0012704B" w:rsidRDefault="0012704B" w:rsidP="0012704B">
      <w:pPr>
        <w:pStyle w:val="TextList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4) предоставление земельных участков в аренду.</w:t>
      </w:r>
    </w:p>
    <w:p w:rsidR="0012704B" w:rsidRPr="0012704B" w:rsidRDefault="0012704B" w:rsidP="0012704B">
      <w:pPr>
        <w:pStyle w:val="TextList"/>
        <w:widowControl w:val="0"/>
        <w:tabs>
          <w:tab w:val="left" w:pos="709"/>
        </w:tabs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 xml:space="preserve">  </w:t>
      </w:r>
      <w:r w:rsidRPr="0012704B">
        <w:rPr>
          <w:sz w:val="24"/>
          <w:szCs w:val="24"/>
        </w:rPr>
        <w:t xml:space="preserve">Результатом выполнения мероприятий является предоставление земельного участка по договору купли-продажи, аренды, безвозмездного срочного пользования, предоставление земельного участка на праве постоянного (бессрочного) пользования. </w:t>
      </w:r>
    </w:p>
    <w:p w:rsidR="0012704B" w:rsidRPr="0012704B" w:rsidRDefault="0012704B" w:rsidP="0012704B">
      <w:pPr>
        <w:pStyle w:val="TextList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Юридическим фактом, которым заканчивается исполнение мероприятия, является подписание договора купли-продажи, аренды, безвозмездного срочного пользования, принятие распорядительного акта о предоставлении земельного участка на праве постоянного (бессрочного) пользования и передача земельного участка заявителю по акту приема-передачи. </w:t>
      </w:r>
    </w:p>
    <w:p w:rsidR="0012704B" w:rsidRPr="0012704B" w:rsidRDefault="0012704B" w:rsidP="0012704B">
      <w:pPr>
        <w:pStyle w:val="TextList"/>
        <w:widowControl w:val="0"/>
        <w:ind w:firstLine="403"/>
        <w:rPr>
          <w:sz w:val="24"/>
          <w:szCs w:val="24"/>
        </w:rPr>
      </w:pPr>
      <w:r w:rsidRPr="0012704B">
        <w:rPr>
          <w:sz w:val="24"/>
          <w:szCs w:val="24"/>
        </w:rPr>
        <w:t xml:space="preserve">     Заявителем может быть юридическое или физическое лицо, либо их уполномоченный представитель.</w:t>
      </w:r>
    </w:p>
    <w:p w:rsidR="0012704B" w:rsidRPr="0012704B" w:rsidRDefault="0012704B" w:rsidP="0012704B">
      <w:pPr>
        <w:pStyle w:val="TextList"/>
        <w:widowControl w:val="0"/>
        <w:ind w:firstLine="709"/>
        <w:rPr>
          <w:sz w:val="24"/>
          <w:szCs w:val="24"/>
        </w:rPr>
      </w:pPr>
      <w:r w:rsidRPr="0012704B">
        <w:rPr>
          <w:rFonts w:eastAsia="Calibri"/>
          <w:sz w:val="24"/>
          <w:szCs w:val="24"/>
          <w:lang w:eastAsia="en-US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12704B" w:rsidRPr="0012704B" w:rsidRDefault="0012704B" w:rsidP="0012704B">
      <w:pPr>
        <w:pStyle w:val="TextBas"/>
        <w:widowControl w:val="0"/>
        <w:tabs>
          <w:tab w:val="num" w:pos="1134"/>
        </w:tabs>
        <w:ind w:left="-169"/>
        <w:rPr>
          <w:sz w:val="24"/>
          <w:szCs w:val="24"/>
        </w:rPr>
      </w:pPr>
      <w:r w:rsidRPr="0012704B">
        <w:rPr>
          <w:sz w:val="24"/>
          <w:szCs w:val="24"/>
        </w:rPr>
        <w:tab/>
        <w:t>1.5. Муниципальная услуга предоставляется бесплатно.</w:t>
      </w:r>
    </w:p>
    <w:p w:rsidR="0012704B" w:rsidRPr="0012704B" w:rsidRDefault="0012704B" w:rsidP="0012704B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04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2704B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b/>
          <w:sz w:val="24"/>
        </w:rPr>
        <w:t>1. Порядок информирования о правилах исполнения муниципальной услуги</w:t>
      </w:r>
    </w:p>
    <w:p w:rsidR="0012704B" w:rsidRPr="0012704B" w:rsidRDefault="0012704B" w:rsidP="0012704B">
      <w:pPr>
        <w:spacing w:line="233" w:lineRule="auto"/>
        <w:ind w:firstLine="60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1.1. </w:t>
      </w: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>Адрес места нахождения Уполномоченного органа:</w:t>
      </w:r>
    </w:p>
    <w:p w:rsidR="0012704B" w:rsidRPr="0012704B" w:rsidRDefault="0012704B" w:rsidP="0012704B">
      <w:pPr>
        <w:spacing w:line="233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30988</w:t>
      </w:r>
      <w:r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8</w:t>
      </w: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Белгородская область, Красненский район, село </w:t>
      </w:r>
      <w:r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Сетище</w:t>
      </w: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, ул. Центральная, дом </w:t>
      </w:r>
      <w:r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55</w:t>
      </w: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12704B" w:rsidRPr="0012704B" w:rsidRDefault="0012704B" w:rsidP="0012704B">
      <w:pPr>
        <w:spacing w:line="233" w:lineRule="auto"/>
        <w:ind w:firstLine="60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>График работы Уполномоченного органа:</w:t>
      </w:r>
    </w:p>
    <w:p w:rsidR="0012704B" w:rsidRPr="0012704B" w:rsidRDefault="0012704B" w:rsidP="0012704B">
      <w:pPr>
        <w:spacing w:line="233" w:lineRule="auto"/>
        <w:ind w:firstLine="60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Понедельник-пятница: с 8.00 до 17.12 (перерыв на обед с 12.00 до 14.00). Суббота, Воскресенье - выходные дни</w:t>
      </w: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2704B" w:rsidRPr="0012704B" w:rsidRDefault="0012704B" w:rsidP="0012704B">
      <w:pPr>
        <w:spacing w:line="233" w:lineRule="auto"/>
        <w:ind w:firstLine="60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Контактный телефон:</w:t>
      </w:r>
    </w:p>
    <w:p w:rsidR="0012704B" w:rsidRPr="0012704B" w:rsidRDefault="0012704B" w:rsidP="0012704B">
      <w:pPr>
        <w:spacing w:line="233" w:lineRule="auto"/>
        <w:jc w:val="both"/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тел./факс:  8-47-262-5-</w:t>
      </w:r>
      <w:r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52</w:t>
      </w: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92</w:t>
      </w: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/ </w:t>
      </w:r>
      <w:r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8-47-262-5-52-40</w:t>
      </w:r>
      <w:r w:rsidRPr="0012704B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(факс)</w:t>
      </w:r>
    </w:p>
    <w:p w:rsidR="0012704B" w:rsidRPr="0012704B" w:rsidRDefault="0012704B" w:rsidP="0012704B">
      <w:pPr>
        <w:spacing w:line="233" w:lineRule="auto"/>
        <w:ind w:firstLine="60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Адрес официального сайта в сети Интернет: </w:t>
      </w:r>
    </w:p>
    <w:p w:rsidR="0012704B" w:rsidRPr="0012704B" w:rsidRDefault="0012704B" w:rsidP="0012704B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12704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2704B">
        <w:rPr>
          <w:rFonts w:ascii="Times New Roman" w:hAnsi="Times New Roman" w:cs="Times New Roman"/>
          <w:sz w:val="24"/>
          <w:szCs w:val="24"/>
        </w:rPr>
        <w:t>://</w:t>
      </w:r>
      <w:r w:rsidRPr="0012704B">
        <w:rPr>
          <w:rFonts w:ascii="Times New Roman" w:hAnsi="Times New Roman" w:cs="Times New Roman"/>
          <w:sz w:val="24"/>
          <w:szCs w:val="24"/>
          <w:lang w:val="en-US"/>
        </w:rPr>
        <w:t>gorki</w:t>
      </w:r>
      <w:r w:rsidRPr="0012704B">
        <w:rPr>
          <w:rFonts w:ascii="Times New Roman" w:hAnsi="Times New Roman" w:cs="Times New Roman"/>
          <w:sz w:val="24"/>
          <w:szCs w:val="24"/>
        </w:rPr>
        <w:t>.</w:t>
      </w:r>
      <w:r w:rsidRPr="0012704B">
        <w:rPr>
          <w:rFonts w:ascii="Times New Roman" w:hAnsi="Times New Roman" w:cs="Times New Roman"/>
          <w:sz w:val="24"/>
          <w:szCs w:val="24"/>
          <w:lang w:val="en-US"/>
        </w:rPr>
        <w:t>kraadm</w:t>
      </w:r>
      <w:r w:rsidRPr="0012704B">
        <w:rPr>
          <w:rFonts w:ascii="Times New Roman" w:hAnsi="Times New Roman" w:cs="Times New Roman"/>
          <w:sz w:val="24"/>
          <w:szCs w:val="24"/>
        </w:rPr>
        <w:t>.ru.</w:t>
      </w:r>
    </w:p>
    <w:p w:rsidR="0012704B" w:rsidRPr="0012704B" w:rsidRDefault="0012704B" w:rsidP="0012704B">
      <w:pPr>
        <w:spacing w:line="233" w:lineRule="auto"/>
        <w:ind w:firstLine="60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Электронный адрес для направления документов и обращений: </w:t>
      </w:r>
      <w:hyperlink r:id="rId9" w:history="1">
        <w:r w:rsidRPr="0012704B">
          <w:rPr>
            <w:rStyle w:val="a7"/>
            <w:rFonts w:ascii="Times New Roman" w:hAnsi="Times New Roman" w:cs="Times New Roman"/>
            <w:kern w:val="1"/>
            <w:sz w:val="24"/>
            <w:szCs w:val="24"/>
            <w:lang w:eastAsia="ar-SA"/>
          </w:rPr>
          <w:t>fedosova_i@kr.belregion.ru</w:t>
        </w:r>
      </w:hyperlink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12704B" w:rsidRPr="0012704B" w:rsidRDefault="0012704B" w:rsidP="0012704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услуг: www.gosuslugi31.</w:t>
      </w:r>
    </w:p>
    <w:p w:rsidR="0012704B" w:rsidRPr="0012704B" w:rsidRDefault="0012704B" w:rsidP="0012704B">
      <w:pPr>
        <w:spacing w:line="233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2704B">
        <w:rPr>
          <w:rFonts w:ascii="Times New Roman" w:hAnsi="Times New Roman" w:cs="Times New Roman"/>
          <w:sz w:val="24"/>
          <w:szCs w:val="24"/>
        </w:rPr>
        <w:t xml:space="preserve">1.3. Информация по вопросам исполнения </w:t>
      </w:r>
      <w:r w:rsidRPr="0012704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12704B">
        <w:rPr>
          <w:rFonts w:ascii="Times New Roman" w:hAnsi="Times New Roman" w:cs="Times New Roman"/>
          <w:sz w:val="24"/>
          <w:szCs w:val="24"/>
        </w:rPr>
        <w:t xml:space="preserve"> предоставляется заинтересованным лицам:</w:t>
      </w:r>
    </w:p>
    <w:p w:rsidR="0012704B" w:rsidRPr="0012704B" w:rsidRDefault="0012704B" w:rsidP="0012704B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  - при личном обращении заинтересованного лица</w:t>
      </w:r>
      <w:r w:rsidRPr="001270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04B">
        <w:rPr>
          <w:rFonts w:ascii="Times New Roman" w:hAnsi="Times New Roman" w:cs="Times New Roman"/>
          <w:sz w:val="24"/>
          <w:szCs w:val="24"/>
        </w:rPr>
        <w:t>в</w:t>
      </w:r>
      <w:r w:rsidRPr="001270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704B">
        <w:rPr>
          <w:rFonts w:ascii="Times New Roman" w:hAnsi="Times New Roman" w:cs="Times New Roman"/>
          <w:sz w:val="24"/>
          <w:szCs w:val="24"/>
        </w:rPr>
        <w:t>Уполномоченный орган в часы приема в форме индивидуального устного консультирования;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 - по телефону при устном обращении;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 - по письменным обращениям;</w:t>
      </w:r>
    </w:p>
    <w:p w:rsidR="0012704B" w:rsidRPr="0012704B" w:rsidRDefault="0012704B" w:rsidP="0012704B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 - путем размещения на официальном сайте </w:t>
      </w:r>
      <w:r w:rsidRPr="0012704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8593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8593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48593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setische</w:t>
        </w:r>
        <w:r w:rsidRPr="0048593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8593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kraadm</w:t>
        </w:r>
        <w:r w:rsidRPr="00485938">
          <w:rPr>
            <w:rStyle w:val="a7"/>
            <w:rFonts w:ascii="Times New Roman" w:hAnsi="Times New Roman" w:cs="Times New Roman"/>
            <w:sz w:val="24"/>
            <w:szCs w:val="24"/>
          </w:rPr>
          <w:t>.ru</w:t>
        </w:r>
      </w:hyperlink>
      <w:r w:rsidRPr="00127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4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12704B" w:rsidRPr="0012704B" w:rsidRDefault="0012704B" w:rsidP="001270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1.4. При личном обращении заинтересованного лица время ожидания в очереди для получения у сотрудника Уполномоченного органа консультации о правилах предоставления муниципальной услуги не должно превышать 15 минут. </w:t>
      </w:r>
    </w:p>
    <w:p w:rsidR="0012704B" w:rsidRPr="0012704B" w:rsidRDefault="0012704B" w:rsidP="001270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дающий устную консультацию о правилах предоставления муниципальной услуги, обязан подробно и в вежливой (корректной) форме проинформировать обратившееся заинтересованное лицо по поставленным им вопросам, касающимся порядка и правил предоставления муниципальной услуги. </w:t>
      </w:r>
    </w:p>
    <w:p w:rsidR="0012704B" w:rsidRPr="0012704B" w:rsidRDefault="0012704B" w:rsidP="001270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Устное консультирование заинтересованного лица при личном обращении осуществляется не более 15 минут.</w:t>
      </w:r>
    </w:p>
    <w:p w:rsidR="0012704B" w:rsidRPr="0012704B" w:rsidRDefault="0012704B" w:rsidP="001270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Заинтересованному лицу при личном обращении в Уполномоченный орган предоставляется для ознакомления в помещениях Уполномоченного органа на бумажных носителях следующая информация: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актов, содержащих нормы, регулирующие деятельность по предоставлению муниципальной услуги;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- текст настоящего Административного регламента с приложениями; 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заявителем необходимо для получения муниципальной услуги;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>- информация о местонахождении, графике (режиме) работы, номера телефонов и адрес электронной почты Уполномоченного органа;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блок-схема, наглядно отображающая алгоритм прохождения административных процедур при предоставлении муниципальной услуги.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Данная информация может быть бесплатно представлена в электронном виде при предоставлении заинтересованным лицом магнитного (электронного) носителя для записи информации.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>1.5. 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 - о месте нахождения, почтовом адресе, графике работы;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 - о месте размещения на сайте администрации </w:t>
      </w:r>
      <w:r>
        <w:rPr>
          <w:sz w:val="24"/>
        </w:rPr>
        <w:t>Сетищенского</w:t>
      </w:r>
      <w:r w:rsidRPr="0012704B">
        <w:rPr>
          <w:sz w:val="24"/>
        </w:rPr>
        <w:t xml:space="preserve"> сельского поселения информации об административном регламенте, об источнике официального опубликования административного регламента;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 - о сроках исполнения </w:t>
      </w:r>
      <w:r w:rsidRPr="0012704B">
        <w:rPr>
          <w:bCs/>
          <w:sz w:val="24"/>
        </w:rPr>
        <w:t>муниципальной услуги</w:t>
      </w:r>
      <w:r w:rsidRPr="0012704B">
        <w:rPr>
          <w:sz w:val="24"/>
        </w:rPr>
        <w:t>;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 - о перечне документов, необходимых для исполнения </w:t>
      </w:r>
      <w:r w:rsidRPr="0012704B">
        <w:rPr>
          <w:bCs/>
          <w:sz w:val="24"/>
        </w:rPr>
        <w:t>муниципальной услуги</w:t>
      </w:r>
      <w:r w:rsidRPr="0012704B">
        <w:rPr>
          <w:sz w:val="24"/>
        </w:rPr>
        <w:t>.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>Сотрудник Уполномоченного органа, осуществляющий устное информирование по телефону, должен принять все необходимые меры для дачи полного и оперативного ответа на поставленные вопросы.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>Устное информирование заявителя или его уполномоченного лица по телефону осуществляется сотрудником Уполномоченного органа не более 5 минут с момента обращения.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Уполномоченного органа сообщает заинтересованному лицу о необходимости направить в адрес администрации </w:t>
      </w:r>
      <w:r>
        <w:rPr>
          <w:sz w:val="24"/>
        </w:rPr>
        <w:t>Сетищенского</w:t>
      </w:r>
      <w:r w:rsidRPr="0012704B">
        <w:rPr>
          <w:sz w:val="24"/>
        </w:rPr>
        <w:t xml:space="preserve"> сельского поселения письменное обращение, с целью получения соответствующей информации.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1.6. Информация по вопросам исполнения </w:t>
      </w:r>
      <w:r w:rsidRPr="0012704B">
        <w:rPr>
          <w:bCs/>
          <w:sz w:val="24"/>
        </w:rPr>
        <w:t>муниципальной услуги</w:t>
      </w:r>
      <w:r w:rsidRPr="0012704B">
        <w:rPr>
          <w:sz w:val="24"/>
        </w:rPr>
        <w:t xml:space="preserve">, не указанная в подпункте 1.4 пункта 2 настоящего административного регламента, предоставляется Уполномоченным органом только на основании соответствующего письменного обращения. </w:t>
      </w:r>
    </w:p>
    <w:p w:rsidR="0012704B" w:rsidRPr="0012704B" w:rsidRDefault="0012704B" w:rsidP="0012704B">
      <w:pPr>
        <w:pStyle w:val="a3"/>
        <w:rPr>
          <w:sz w:val="24"/>
        </w:rPr>
      </w:pPr>
      <w:r w:rsidRPr="0012704B">
        <w:rPr>
          <w:sz w:val="24"/>
        </w:rPr>
        <w:t xml:space="preserve">Ответы на письменные обращения по вопросам исполнения </w:t>
      </w:r>
      <w:r w:rsidRPr="0012704B">
        <w:rPr>
          <w:bCs/>
          <w:sz w:val="24"/>
        </w:rPr>
        <w:t>муниципальной услуги</w:t>
      </w:r>
      <w:r w:rsidRPr="0012704B">
        <w:rPr>
          <w:sz w:val="24"/>
        </w:rPr>
        <w:t xml:space="preserve"> направляются почтовым отправлением в адрес заинтересованного лица в срок, не превышающий 30 дней с даты поступления письменного обращения в администрацию </w:t>
      </w:r>
      <w:r>
        <w:rPr>
          <w:sz w:val="24"/>
        </w:rPr>
        <w:t>Сетищенского</w:t>
      </w:r>
      <w:r w:rsidRPr="0012704B">
        <w:rPr>
          <w:sz w:val="24"/>
        </w:rPr>
        <w:t xml:space="preserve"> сельского поселения.</w:t>
      </w:r>
    </w:p>
    <w:p w:rsidR="0012704B" w:rsidRPr="0012704B" w:rsidRDefault="0012704B" w:rsidP="0012704B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1.7. В целях информирования о правилах и порядке исполнения </w:t>
      </w:r>
      <w:r w:rsidRPr="0012704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12704B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телефонах Уполномоченного органа, адресе электронной почты, а также текст настоящего административного регламента размещается на официальном сайте </w:t>
      </w:r>
      <w:r w:rsidRPr="0012704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2704B">
        <w:rPr>
          <w:rFonts w:ascii="Times New Roman" w:hAnsi="Times New Roman" w:cs="Times New Roman"/>
          <w:sz w:val="24"/>
          <w:szCs w:val="24"/>
        </w:rPr>
        <w:t>://</w:t>
      </w:r>
      <w:r w:rsidRPr="0012704B">
        <w:rPr>
          <w:rFonts w:ascii="Times New Roman" w:hAnsi="Times New Roman" w:cs="Times New Roman"/>
          <w:sz w:val="24"/>
          <w:szCs w:val="24"/>
          <w:lang w:val="en-US"/>
        </w:rPr>
        <w:t>gorki</w:t>
      </w:r>
      <w:r w:rsidRPr="0012704B">
        <w:rPr>
          <w:rFonts w:ascii="Times New Roman" w:hAnsi="Times New Roman" w:cs="Times New Roman"/>
          <w:sz w:val="24"/>
          <w:szCs w:val="24"/>
        </w:rPr>
        <w:t>.</w:t>
      </w:r>
      <w:r w:rsidRPr="0012704B">
        <w:rPr>
          <w:rFonts w:ascii="Times New Roman" w:hAnsi="Times New Roman" w:cs="Times New Roman"/>
          <w:sz w:val="24"/>
          <w:szCs w:val="24"/>
          <w:lang w:val="en-US"/>
        </w:rPr>
        <w:t>kraadm</w:t>
      </w:r>
      <w:r w:rsidRPr="0012704B">
        <w:rPr>
          <w:rFonts w:ascii="Times New Roman" w:hAnsi="Times New Roman" w:cs="Times New Roman"/>
          <w:sz w:val="24"/>
          <w:szCs w:val="24"/>
        </w:rPr>
        <w:t>.ru.</w:t>
      </w:r>
    </w:p>
    <w:p w:rsidR="0012704B" w:rsidRPr="0012704B" w:rsidRDefault="0012704B" w:rsidP="0012704B">
      <w:pPr>
        <w:pStyle w:val="a3"/>
        <w:rPr>
          <w:b/>
          <w:sz w:val="24"/>
        </w:rPr>
      </w:pPr>
      <w:r w:rsidRPr="0012704B">
        <w:rPr>
          <w:b/>
          <w:sz w:val="24"/>
        </w:rPr>
        <w:t>2. Сроки исполнения муниципальной услуги.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2.1. Предоставление земельного участка на праве аренды для строительства с предварительным согласованием места размещения объекта.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2.2. Предоставление земельного участка в собственность для строительства без предварительного согласования места размещения объекта на торгах.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2.3. Предоставление земельного участка на праве аренды для строительства без предварительного согласования места размещения объекта на торгах.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lastRenderedPageBreak/>
        <w:t>2.4. Предоставление земельных участков на праве аренды для целей не связанных со строительством.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2.5. Предоставление земельного участка на праве аренды собственнику объекта недвижимости, расположенному на указанном земельном участке.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2.6. Предоставление земельных участков на праве постоянного (бессрочного) пользования.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2.7. Предоставление земельных участков по договорам  безвозмездного срочного пользования.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rPr>
          <w:b/>
          <w:bCs/>
          <w:sz w:val="24"/>
          <w:szCs w:val="24"/>
        </w:rPr>
      </w:pPr>
      <w:r w:rsidRPr="0012704B">
        <w:rPr>
          <w:b/>
          <w:bCs/>
          <w:sz w:val="24"/>
          <w:szCs w:val="24"/>
        </w:rPr>
        <w:tab/>
        <w:t xml:space="preserve">2.1. Предоставление </w:t>
      </w:r>
      <w:r w:rsidRPr="0012704B">
        <w:rPr>
          <w:b/>
          <w:sz w:val="24"/>
          <w:szCs w:val="24"/>
        </w:rPr>
        <w:t>земельного участка на праве аренды для строительства с предварительным согласованием места размещения объекта</w:t>
      </w:r>
      <w:r w:rsidRPr="0012704B">
        <w:rPr>
          <w:b/>
          <w:bCs/>
          <w:sz w:val="24"/>
          <w:szCs w:val="24"/>
        </w:rPr>
        <w:t>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2.1.1. В рамках реализации мероприятия «П</w:t>
      </w:r>
      <w:r w:rsidRPr="0012704B">
        <w:rPr>
          <w:bCs/>
          <w:sz w:val="24"/>
          <w:szCs w:val="24"/>
        </w:rPr>
        <w:t xml:space="preserve">редоставление </w:t>
      </w:r>
      <w:r w:rsidRPr="0012704B">
        <w:rPr>
          <w:sz w:val="24"/>
          <w:szCs w:val="24"/>
        </w:rPr>
        <w:t>земельного участка для строительства с предварительным согласованием места размещения объекта» осуществляются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- рассмотрение обращения и представленных заявителем или его уполномоченным лицом документов.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3.1.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 принятие решения о предоставлении земельного участка.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3.2.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подготовка договора аренды земельного участка и акта приема-передачи;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3.4. Регламента.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2.1.2. Юридическим фактом, инициирующим начало выполнения мероприятия, является обращение юридического или физического лица, либо их уполномоченных представителей о предоставлении земельного участка для целей, связанных со строительством.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2.1.3. Перечень документов, прилагаемых к обращению: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1) заявление о предоставлении земельного участка с указанием площади, кадастрового номера (при наличии), местоположения и цели использования;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  2) 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предпринимателей, или выписка из Единого государственного реестра юридических лиц;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3)  доверенность на представителя, оформленная в соответствии с требованиями действующего законодательства (при необходимости);</w:t>
      </w:r>
    </w:p>
    <w:p w:rsidR="0012704B" w:rsidRPr="0012704B" w:rsidRDefault="0012704B" w:rsidP="001270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4) оригинал кадастрового паспорта земельного участка (при наличии сформированного земельного участка, прошедшего государственный кадастровый учет);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5)  акт выбора земельного участка, утвержденный в порядке, установленном действующим законодательством.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Получение сведений указанных в пунктах 2, 4, 5 настоящего перечня возможно по каналам межведомственного взаимодействия.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заявителем (его представителем) лично либо почтовым отправлением, либо в электронном виде с использованием единого портала государственных и муниципальных услуг (функций). Заявитель вправе обратиться за предоставлением муниципальной услуги с использованием универсальной электронной карты в порядке и сроки,  установленные законодательством.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Подписанное заявителем заявление заполняется от руки или машинописным способом. Электронные документы, подписанные электронной подписью (в том числе с использованием универсальной электронной карты) и поданные заявителем, признаются равнозначными документами, подписанным собственноручной подписью и представленным на бумажном носителе.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2.1.4. Максимальный срок выполнения мероприятия: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 рассмотрение обращения и представленных документов – 15 рабочих дней;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 подготовка проекта распорядительного акта о предоставлении земельного участка – 5 рабочих дней;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 направление проекта распорядительного акта на согласование в установленном порядке, проведение согласительных процедур – 10 рабочих дней;</w:t>
      </w:r>
    </w:p>
    <w:p w:rsidR="0012704B" w:rsidRPr="0012704B" w:rsidRDefault="0012704B" w:rsidP="0012704B">
      <w:pPr>
        <w:pStyle w:val="TextList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 заключение договора аренды на земельный участок – 5 рабочих дней.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2.1.5. Основания для приостановления выполнения мероприятия отсутствуют.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2.1.6. Основания для отказа выполнения указанных административных процедур:</w:t>
      </w:r>
    </w:p>
    <w:p w:rsidR="0012704B" w:rsidRPr="0012704B" w:rsidRDefault="0012704B" w:rsidP="0012704B">
      <w:pPr>
        <w:pStyle w:val="TextList"/>
        <w:widowControl w:val="0"/>
        <w:ind w:left="709" w:firstLine="0"/>
        <w:rPr>
          <w:sz w:val="24"/>
          <w:szCs w:val="24"/>
        </w:rPr>
      </w:pPr>
      <w:r w:rsidRPr="0012704B">
        <w:rPr>
          <w:sz w:val="24"/>
          <w:szCs w:val="24"/>
        </w:rPr>
        <w:t>- наличие запретов, арестов на земельный участок;</w:t>
      </w:r>
    </w:p>
    <w:p w:rsidR="0012704B" w:rsidRPr="0012704B" w:rsidRDefault="0012704B" w:rsidP="0012704B">
      <w:pPr>
        <w:pStyle w:val="TextList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земельный участок изъят или ограничен в обороте;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- испрашиваемый земельный участок в соответствии с нормами действующего законодательства, градостроительными регламентами не может использоваться для заявленных целей;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отсутствие акта выбора земельного участка.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отрицательное заключение органов архитектуры и градостроительства по вопросу размещения указанного объекта на данном земельном участке;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предоставление документов, указанных в п. 2.1.3. не в полном объеме;</w:t>
      </w:r>
    </w:p>
    <w:p w:rsidR="0012704B" w:rsidRPr="0012704B" w:rsidRDefault="0012704B" w:rsidP="0012704B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рассматривает поступившее заявление, осуществляет проверку представленных заявителем документов и при наличии оснований для отказа в предоставлении муниципальной услуги, указанных в п. 2.1.6. настоящего административного регламента, в течение 30 (тридцати) дней со дня поступления заявления, направляет заявителю письменное сообщение об отказе в предоставлении муниципальной услуги. 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Указанное сообщение направляется почтовым отправление с уведомлением о вручении по адресу заявителя, указанному в заявлении. 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       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ind w:firstLine="709"/>
        <w:rPr>
          <w:b/>
          <w:sz w:val="24"/>
          <w:szCs w:val="24"/>
        </w:rPr>
      </w:pPr>
      <w:bookmarkStart w:id="0" w:name="_Hlt229477587"/>
      <w:bookmarkStart w:id="1" w:name="_Hlt229477594"/>
      <w:bookmarkStart w:id="2" w:name="_Hlt229553049"/>
      <w:bookmarkStart w:id="3" w:name="_Ref229477582"/>
      <w:bookmarkStart w:id="4" w:name="_Ref236486956"/>
      <w:bookmarkEnd w:id="0"/>
      <w:bookmarkEnd w:id="1"/>
      <w:bookmarkEnd w:id="2"/>
      <w:r w:rsidRPr="0012704B">
        <w:rPr>
          <w:b/>
          <w:bCs/>
          <w:sz w:val="24"/>
          <w:szCs w:val="24"/>
        </w:rPr>
        <w:t>2.2. </w:t>
      </w:r>
      <w:bookmarkEnd w:id="3"/>
      <w:bookmarkEnd w:id="4"/>
      <w:r w:rsidRPr="0012704B">
        <w:rPr>
          <w:b/>
          <w:bCs/>
          <w:sz w:val="24"/>
          <w:szCs w:val="24"/>
        </w:rPr>
        <w:t xml:space="preserve">Предоставление </w:t>
      </w:r>
      <w:r w:rsidRPr="0012704B">
        <w:rPr>
          <w:b/>
          <w:sz w:val="24"/>
          <w:szCs w:val="24"/>
        </w:rPr>
        <w:t>земельного участка</w:t>
      </w:r>
      <w:r w:rsidRPr="0012704B">
        <w:rPr>
          <w:b/>
          <w:bCs/>
          <w:sz w:val="24"/>
          <w:szCs w:val="24"/>
        </w:rPr>
        <w:t xml:space="preserve"> в собственность </w:t>
      </w:r>
      <w:r w:rsidRPr="0012704B">
        <w:rPr>
          <w:b/>
          <w:sz w:val="24"/>
          <w:szCs w:val="24"/>
        </w:rPr>
        <w:t>для строительства без предварительного согласования места размещения объекта на торгах.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rPr>
          <w:sz w:val="24"/>
          <w:szCs w:val="24"/>
        </w:rPr>
      </w:pPr>
      <w:r w:rsidRPr="0012704B">
        <w:rPr>
          <w:b/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2.2.1. В рамках реализации мероприятия «Предоставление земельного участка для строительства без предварительного согласования места размещения объекта на торгах» осуществляются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- рассмотрение обращения и представленных заявителем или его уполномоченным лицом документов.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3.1.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 принятие решения о продаже земельного участка на торгах.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3.2.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обеспечение проведения оценки рыночной стоимости земельного участка.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3.3. Регламента;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 xml:space="preserve">  - обеспечение организации и проведения торгов;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3.5.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lastRenderedPageBreak/>
        <w:t xml:space="preserve">- подготовка договора купли-продажи земельного участка. 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3.4. Регламента.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2.2.2. Юридическим фактом, инициирующим начало выполнения мероприятия, является обращение юридического или физического лица, либо их уполномоченных представителей о предоставлении земельного участка для целей связанных со строительством.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 xml:space="preserve">Заявитель или его уполномоченное лицо направляют мотивированное обращение о предоставлении земельного участка с указанием площади, кадастрового номера (при наличии)  и местоположения земельного участка испрашиваемого для строительства. 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К заявлению заявитель или его уполномоченное лицо прикладывают: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предпринимателей, или выписка из Единого государственного реестра юридических лиц;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2)  доверенность на представителя, оформленная в соответствии с требованиями действующего законодательства (при необходимости);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3) оригинал кадастрового паспорта на испрашиваемый земельный участок (при наличии сформированного земельного участка, прошедшего государственный кадастровый учет);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 xml:space="preserve">         4) заключение органов архитектуры и градостроительства о возможности размещения испрашиваемого объекта на указанном земельном участке;</w:t>
      </w:r>
    </w:p>
    <w:p w:rsidR="0012704B" w:rsidRPr="0012704B" w:rsidRDefault="0012704B" w:rsidP="0012704B">
      <w:pPr>
        <w:pStyle w:val="TextBas"/>
        <w:widowControl w:val="0"/>
        <w:ind w:firstLine="540"/>
        <w:rPr>
          <w:sz w:val="24"/>
          <w:szCs w:val="24"/>
        </w:rPr>
      </w:pPr>
      <w:r w:rsidRPr="0012704B">
        <w:rPr>
          <w:sz w:val="24"/>
          <w:szCs w:val="24"/>
        </w:rPr>
        <w:t>5)  технические условия подключения объектов к сетям инженерно-технического обеспечения;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 xml:space="preserve">        6) эскизный проект планируемых для размещения объектов.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Получение сведений указанных в пунктах 1,3,4,5 настоящего перечня возможно по каналам межведомственного взаимодействия.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заявителем (его представителем) лично либо почтовым отправлением, либо в электронном виде с использованием единого портала государственных и муниципальных услуг (функций). Заявитель вправе обратиться за предоставлением муниципальной услуги с использованием универсальной электронной карты в порядке и сроки,  установленные законодательством.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Подписанное заявителем заявление заполняется от руки или машинописным способом. Электронные документы, подписанные электронной подписью (в том числе с использованием универсальной электронной карты) и поданные заявителем, признаются равнозначными документами, подписанным собственноручной подписью и представленным на бумажном носителе.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2.2.3. Максимальный срок выполнения мероприятия: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 рассмотрение обращения и представленных документов – 15 рабочих дней;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lastRenderedPageBreak/>
        <w:t>- подготовка проекта решения о реализации земельного участка – 5 рабочих дней;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 направление проекта решения на согласование в установленном порядке, проведение согласительных процедур – 10 рабочих дней;</w:t>
      </w:r>
    </w:p>
    <w:p w:rsidR="0012704B" w:rsidRPr="0012704B" w:rsidRDefault="0012704B" w:rsidP="0012704B">
      <w:pPr>
        <w:pStyle w:val="TextBas"/>
        <w:widowControl w:val="0"/>
        <w:ind w:firstLine="540"/>
        <w:rPr>
          <w:sz w:val="24"/>
          <w:szCs w:val="24"/>
        </w:rPr>
      </w:pPr>
      <w:r w:rsidRPr="0012704B">
        <w:rPr>
          <w:sz w:val="24"/>
          <w:szCs w:val="24"/>
        </w:rPr>
        <w:t>- направление согласованного проекта на рассмотрение и принятие решения о проведении торгов в отношении земельного участка – 3 рабочих дня;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 организация и проведение торгов – 50 рабочих дней;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 заключение договора купли-продажи -  5 рабочих дней</w:t>
      </w:r>
      <w:bookmarkStart w:id="5" w:name="_Ref233710866"/>
      <w:r w:rsidRPr="0012704B">
        <w:rPr>
          <w:sz w:val="24"/>
          <w:szCs w:val="24"/>
        </w:rPr>
        <w:t>.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 xml:space="preserve">2.2.4. Основания для приостановления выполнения </w:t>
      </w:r>
      <w:bookmarkEnd w:id="5"/>
      <w:r w:rsidRPr="0012704B">
        <w:rPr>
          <w:sz w:val="24"/>
          <w:szCs w:val="24"/>
        </w:rPr>
        <w:t>мероприятия отсутствуют.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bookmarkStart w:id="6" w:name="_Ref238291515"/>
      <w:r w:rsidRPr="0012704B">
        <w:rPr>
          <w:sz w:val="24"/>
          <w:szCs w:val="24"/>
        </w:rPr>
        <w:t>2.2.5. Основания для отказа выполнения мероприятия:</w:t>
      </w:r>
      <w:bookmarkEnd w:id="6"/>
    </w:p>
    <w:p w:rsidR="0012704B" w:rsidRPr="0012704B" w:rsidRDefault="0012704B" w:rsidP="0012704B">
      <w:pPr>
        <w:pStyle w:val="TextList"/>
        <w:widowControl w:val="0"/>
        <w:ind w:left="709" w:hanging="169"/>
        <w:rPr>
          <w:sz w:val="24"/>
          <w:szCs w:val="24"/>
        </w:rPr>
      </w:pPr>
      <w:r w:rsidRPr="0012704B">
        <w:rPr>
          <w:sz w:val="24"/>
          <w:szCs w:val="24"/>
        </w:rPr>
        <w:t>- наличие запретов, арестов на земельный участок;</w:t>
      </w:r>
    </w:p>
    <w:p w:rsidR="0012704B" w:rsidRPr="0012704B" w:rsidRDefault="0012704B" w:rsidP="0012704B">
      <w:pPr>
        <w:pStyle w:val="TextList"/>
        <w:widowControl w:val="0"/>
        <w:ind w:firstLine="540"/>
        <w:rPr>
          <w:sz w:val="24"/>
          <w:szCs w:val="24"/>
        </w:rPr>
      </w:pPr>
      <w:r w:rsidRPr="0012704B">
        <w:rPr>
          <w:sz w:val="24"/>
          <w:szCs w:val="24"/>
        </w:rPr>
        <w:t>- земельный участок изъят или ограничен в обороте;</w:t>
      </w:r>
    </w:p>
    <w:p w:rsidR="0012704B" w:rsidRPr="0012704B" w:rsidRDefault="0012704B" w:rsidP="0012704B">
      <w:pPr>
        <w:pStyle w:val="TextList"/>
        <w:widowControl w:val="0"/>
        <w:ind w:firstLine="540"/>
        <w:rPr>
          <w:sz w:val="24"/>
          <w:szCs w:val="24"/>
        </w:rPr>
      </w:pPr>
      <w:r w:rsidRPr="0012704B">
        <w:rPr>
          <w:sz w:val="24"/>
          <w:szCs w:val="24"/>
        </w:rPr>
        <w:t>- испрашиваемый земельный участок в соответствии с нормами действующего законодательства, градостроительными регламентами не может использоваться для заявленных целей.</w:t>
      </w:r>
    </w:p>
    <w:p w:rsidR="0012704B" w:rsidRPr="0012704B" w:rsidRDefault="0012704B" w:rsidP="0012704B">
      <w:pPr>
        <w:pStyle w:val="TextBas"/>
        <w:widowControl w:val="0"/>
        <w:ind w:firstLine="540"/>
        <w:rPr>
          <w:sz w:val="24"/>
          <w:szCs w:val="24"/>
        </w:rPr>
      </w:pPr>
      <w:bookmarkStart w:id="7" w:name="_Ref229491386"/>
      <w:r w:rsidRPr="0012704B">
        <w:rPr>
          <w:sz w:val="24"/>
          <w:szCs w:val="24"/>
        </w:rPr>
        <w:t>- предоставление необходимых документов не в полном объеме;</w:t>
      </w:r>
    </w:p>
    <w:p w:rsidR="0012704B" w:rsidRPr="0012704B" w:rsidRDefault="0012704B" w:rsidP="0012704B">
      <w:pPr>
        <w:pStyle w:val="TextBas"/>
        <w:widowControl w:val="0"/>
        <w:ind w:firstLine="540"/>
        <w:rPr>
          <w:sz w:val="24"/>
          <w:szCs w:val="24"/>
        </w:rPr>
      </w:pPr>
      <w:r w:rsidRPr="0012704B">
        <w:rPr>
          <w:sz w:val="24"/>
          <w:szCs w:val="24"/>
        </w:rPr>
        <w:t>- отрицательное заключение органов архитектуры и градостроительства по вопросу размещения указанного объекта на данном земельном участке.</w:t>
      </w:r>
    </w:p>
    <w:p w:rsidR="0012704B" w:rsidRPr="0012704B" w:rsidRDefault="0012704B" w:rsidP="0012704B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рассматривает поступившее заявление, осуществляет проверку представленных заявителем документов и при наличии оснований для отказа в предоставлении муниципальной услуги, указанных в п. 2.2.5. настоящего административного регламента, в течение 30 (тридцати) дней со дня поступления заявления, направляет заявителю письменное сообщение об отказе в предоставлении муниципальной услуги. </w:t>
      </w:r>
    </w:p>
    <w:p w:rsidR="0012704B" w:rsidRPr="0012704B" w:rsidRDefault="0012704B" w:rsidP="0012704B">
      <w:pPr>
        <w:pStyle w:val="TextBas"/>
        <w:widowControl w:val="0"/>
        <w:ind w:firstLine="709"/>
        <w:rPr>
          <w:b/>
          <w:bCs/>
          <w:sz w:val="24"/>
          <w:szCs w:val="24"/>
        </w:rPr>
      </w:pPr>
      <w:r w:rsidRPr="0012704B">
        <w:rPr>
          <w:sz w:val="24"/>
          <w:szCs w:val="24"/>
        </w:rPr>
        <w:t>Указанное сообщение направляется почтовым отправление с уведомлением о вручении по адресу заявителя, указанному в заявлении. 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</w:t>
      </w:r>
      <w:r w:rsidRPr="0012704B">
        <w:rPr>
          <w:b/>
          <w:bCs/>
          <w:sz w:val="24"/>
          <w:szCs w:val="24"/>
        </w:rPr>
        <w:tab/>
      </w: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rPr>
          <w:b/>
          <w:sz w:val="24"/>
          <w:szCs w:val="24"/>
        </w:rPr>
      </w:pPr>
      <w:r w:rsidRPr="0012704B">
        <w:rPr>
          <w:b/>
          <w:bCs/>
          <w:sz w:val="24"/>
          <w:szCs w:val="24"/>
        </w:rPr>
        <w:tab/>
        <w:t xml:space="preserve">2.3. Предоставление </w:t>
      </w:r>
      <w:r w:rsidRPr="0012704B">
        <w:rPr>
          <w:b/>
          <w:sz w:val="24"/>
          <w:szCs w:val="24"/>
        </w:rPr>
        <w:t>земельного участка</w:t>
      </w:r>
      <w:r w:rsidRPr="0012704B">
        <w:rPr>
          <w:b/>
          <w:bCs/>
          <w:sz w:val="24"/>
          <w:szCs w:val="24"/>
        </w:rPr>
        <w:t xml:space="preserve"> на праве аренды </w:t>
      </w:r>
      <w:r w:rsidRPr="0012704B">
        <w:rPr>
          <w:b/>
          <w:sz w:val="24"/>
          <w:szCs w:val="24"/>
        </w:rPr>
        <w:t>для строительства без предварительного согласования места размещения объекта на торгах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rPr>
          <w:sz w:val="24"/>
          <w:szCs w:val="24"/>
        </w:rPr>
      </w:pPr>
      <w:r w:rsidRPr="0012704B">
        <w:rPr>
          <w:b/>
          <w:sz w:val="24"/>
          <w:szCs w:val="24"/>
        </w:rPr>
        <w:tab/>
      </w:r>
      <w:r w:rsidRPr="0012704B">
        <w:rPr>
          <w:sz w:val="24"/>
          <w:szCs w:val="24"/>
        </w:rPr>
        <w:t xml:space="preserve">2.3.1. В рамках реализации мероприятия «Предоставление земельного участка </w:t>
      </w:r>
      <w:r w:rsidRPr="0012704B">
        <w:rPr>
          <w:bCs/>
          <w:sz w:val="24"/>
          <w:szCs w:val="24"/>
        </w:rPr>
        <w:t xml:space="preserve">на праве аренды </w:t>
      </w:r>
      <w:r w:rsidRPr="0012704B">
        <w:rPr>
          <w:sz w:val="24"/>
          <w:szCs w:val="24"/>
        </w:rPr>
        <w:t>для строительства без предварительного согласования места размещения объекта на торгах» осуществляются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 рассмотрение обращения и представленных заявителем или его уполномоченным лицом документов.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3.1. Регламента;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-  принятие решения о продаже права на заключение договора аренды земельного участка на торгах.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3.2.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обеспечение проведения оценки рыночной стоимости права на заключение договора аренды на земельный участок.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3.3. Регламента;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 обсечение организации и проведения торгов.</w:t>
      </w:r>
    </w:p>
    <w:p w:rsidR="0012704B" w:rsidRPr="0012704B" w:rsidRDefault="0012704B" w:rsidP="0012704B">
      <w:pPr>
        <w:pStyle w:val="TextList"/>
        <w:widowControl w:val="0"/>
        <w:ind w:firstLine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3.5. Регламента;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 заключение договора аренды земельного участка.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3.4. Регламента;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2.3.2. Юридическим фактом, инициирующим начало выполнения мероприятия, является обращение юридического или физического лица, либо их уполномоченных представителей о предоставлении земельного участка на праве аренды для целей связанных со строительством.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 xml:space="preserve">Заявитель или его уполномоченное лицо направляют мотивированное обращение о </w:t>
      </w:r>
      <w:r w:rsidRPr="0012704B">
        <w:rPr>
          <w:sz w:val="24"/>
          <w:szCs w:val="24"/>
        </w:rPr>
        <w:lastRenderedPageBreak/>
        <w:t xml:space="preserve">предоставлении земельного участка с указанием площади, кадастрового номера (при наличии) и местоположения земельного участка испрашиваемого для строительства. 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К заявлению заявитель или его уполномоченное лицо прикладывают: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предпринимателей, или выписка из Единого государственного реестра юридических лиц;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2)  доверенность на представителя, оформленная в соответствии с требованиями действующего законодательства (при необходимости);</w:t>
      </w:r>
    </w:p>
    <w:p w:rsidR="0012704B" w:rsidRPr="0012704B" w:rsidRDefault="0012704B" w:rsidP="001270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3) оригинал кадастрового паспорта на испрашиваемый земельный участок (при наличии сформированного земельного участка, прошедшего государственный кадастровый учет);</w:t>
      </w:r>
    </w:p>
    <w:p w:rsidR="0012704B" w:rsidRPr="0012704B" w:rsidRDefault="0012704B" w:rsidP="0012704B">
      <w:pPr>
        <w:pStyle w:val="TextBas"/>
        <w:widowControl w:val="0"/>
        <w:ind w:firstLine="708"/>
        <w:rPr>
          <w:color w:val="FF0000"/>
          <w:sz w:val="24"/>
          <w:szCs w:val="24"/>
        </w:rPr>
      </w:pPr>
      <w:r w:rsidRPr="0012704B">
        <w:rPr>
          <w:sz w:val="24"/>
          <w:szCs w:val="24"/>
        </w:rPr>
        <w:t>4) заключение органов архитектуры и градостроительства о возможности</w:t>
      </w:r>
      <w:r w:rsidRPr="0012704B">
        <w:rPr>
          <w:color w:val="FF0000"/>
          <w:sz w:val="24"/>
          <w:szCs w:val="24"/>
        </w:rPr>
        <w:t xml:space="preserve"> </w:t>
      </w:r>
      <w:r w:rsidRPr="0012704B">
        <w:rPr>
          <w:sz w:val="24"/>
          <w:szCs w:val="24"/>
        </w:rPr>
        <w:t>размещения испрашиваемого объекта на указанном земельном участке;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5) технические условия подключения объектов к сетям инженерно-технического обеспечения;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6) эскизный проект планируемых для размещения объектов.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Получение сведений указанных в пунктах 1-5 настоящего перечня возможно по каналам межведомственного взаимодействия.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заявителем (его представителем) лично либо почтовым отправлением, либо в электронном виде с использованием единого портала государственных и муниципальных услуг (функций). Заявитель вправе обратиться за предоставлением муниципальной услуги с использованием универсальной электронной карты в порядке и сроки,  установленные законодательством.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Подписанное заявителем заявление заполняется от руки или машинописным способом. Электронные документы, подписанные электронной подписью (в том числе с использованием универсальной электронной карты) и поданные заявителем, признаются равнозначными документами, подписанным собственноручной подписью и представленным на бумажном носителе.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2.3.3. Максимальный срок выполнения мероприятия: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рассмотрение обращения и представленных документов – 15 рабочих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подготовка проекта решения о продаже права на заключение договора аренды земельного участка – 5 рабочих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направление проекта решения на согласование в установленном порядке, проведение согласительных процедур – 10 рабочих дней;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- направление согласованного проекта на рассмотрение и принятие решения о проведении торгов в отношении земельного участка – 3 рабочих дня;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 организация и проведение торгов- 50 рабочих дней;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lastRenderedPageBreak/>
        <w:t>- заключение договора аренды земельного участка - 5 рабочих дней.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2.3.4. Основания для приостановления выполнения мероприятия отсутствуют.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2.3.5. Основания для отказа выполнения мероприятия:</w:t>
      </w:r>
    </w:p>
    <w:p w:rsidR="0012704B" w:rsidRPr="0012704B" w:rsidRDefault="0012704B" w:rsidP="0012704B">
      <w:pPr>
        <w:pStyle w:val="TextList"/>
        <w:widowControl w:val="0"/>
        <w:ind w:left="709" w:firstLine="0"/>
        <w:rPr>
          <w:sz w:val="24"/>
          <w:szCs w:val="24"/>
        </w:rPr>
      </w:pPr>
      <w:r w:rsidRPr="0012704B">
        <w:rPr>
          <w:sz w:val="24"/>
          <w:szCs w:val="24"/>
        </w:rPr>
        <w:t>- наличие запретов, арестов на земельный участок;</w:t>
      </w:r>
    </w:p>
    <w:p w:rsidR="0012704B" w:rsidRPr="0012704B" w:rsidRDefault="0012704B" w:rsidP="0012704B">
      <w:pPr>
        <w:pStyle w:val="TextList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земельный участок изъят или ограничен в обороте;</w:t>
      </w:r>
    </w:p>
    <w:p w:rsidR="0012704B" w:rsidRPr="0012704B" w:rsidRDefault="0012704B" w:rsidP="0012704B">
      <w:pPr>
        <w:pStyle w:val="TextList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испрашиваемый земельный участок в соответствии с нормами действующего законодательства, градостроительными регламентами не может использоваться для заявленных целей.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предоставление необходимых документов не в полном объеме;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- отрицательное заключение органов архитектуры и градостроительства по вопросу размещения указанного объекта на данном земельном участке.</w:t>
      </w:r>
    </w:p>
    <w:p w:rsidR="0012704B" w:rsidRPr="0012704B" w:rsidRDefault="0012704B" w:rsidP="0012704B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рассматривает поступившее заявление, осуществляет проверку представленных заявителем документов и при наличии оснований для отказа в предоставлении муниципальной услуги, указанных в п. 2.3.5. настоящего административного регламента, в течение 30 (тридцати) дней со дня поступления заявления, направляет заявителю письменное сообщение об отказе в предоставлении муниципальной услуги. </w:t>
      </w:r>
    </w:p>
    <w:p w:rsidR="0012704B" w:rsidRPr="0012704B" w:rsidRDefault="0012704B" w:rsidP="0012704B">
      <w:pPr>
        <w:pStyle w:val="TextBas"/>
        <w:widowControl w:val="0"/>
        <w:ind w:firstLine="709"/>
        <w:rPr>
          <w:b/>
          <w:bCs/>
          <w:color w:val="FF0000"/>
          <w:sz w:val="24"/>
          <w:szCs w:val="24"/>
        </w:rPr>
      </w:pPr>
      <w:r w:rsidRPr="0012704B">
        <w:rPr>
          <w:sz w:val="24"/>
          <w:szCs w:val="24"/>
        </w:rPr>
        <w:t xml:space="preserve">Указанное сообщение направляется почтовым отправление с уведомлением о вручении по адресу заявителя, указанному в заявлении. 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 </w:t>
      </w:r>
      <w:r w:rsidRPr="0012704B">
        <w:rPr>
          <w:b/>
          <w:bCs/>
          <w:color w:val="FF0000"/>
          <w:sz w:val="24"/>
          <w:szCs w:val="24"/>
        </w:rPr>
        <w:tab/>
      </w:r>
    </w:p>
    <w:p w:rsidR="0012704B" w:rsidRPr="0012704B" w:rsidRDefault="0012704B" w:rsidP="0012704B">
      <w:pPr>
        <w:pStyle w:val="TextBas"/>
        <w:widowControl w:val="0"/>
        <w:tabs>
          <w:tab w:val="num" w:pos="540"/>
        </w:tabs>
        <w:ind w:firstLine="709"/>
        <w:rPr>
          <w:b/>
          <w:bCs/>
          <w:sz w:val="24"/>
          <w:szCs w:val="24"/>
        </w:rPr>
      </w:pPr>
      <w:r w:rsidRPr="0012704B">
        <w:rPr>
          <w:b/>
          <w:bCs/>
          <w:sz w:val="24"/>
          <w:szCs w:val="24"/>
        </w:rPr>
        <w:t>2.4. Предоставление земельных участков на праве аренды для целей не связанных со строительством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2.4.1. В рамках реализации мероприятия «</w:t>
      </w:r>
      <w:r w:rsidRPr="0012704B">
        <w:rPr>
          <w:bCs/>
          <w:sz w:val="24"/>
          <w:szCs w:val="24"/>
        </w:rPr>
        <w:t>Предоставление земельных участков на праве аренды для целей не связанных со строительством</w:t>
      </w:r>
      <w:r w:rsidRPr="0012704B">
        <w:rPr>
          <w:sz w:val="24"/>
          <w:szCs w:val="24"/>
        </w:rPr>
        <w:t>» осуществляются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1) рассмотрение заявлений юридических и физических лиц о предоставлении земельного участка.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3.1.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2) принятие решения о предоставлении земельного участка на праве аренды.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3.2. Регламента;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3) обеспечение проведения оценки рыночной стоимости земельного участка. 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3.3. Регламента;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4) обсечение организации и проведения торгов;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3.5. Регламента;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5) заключение договора аренды земельного участка;</w:t>
      </w:r>
    </w:p>
    <w:p w:rsidR="0012704B" w:rsidRPr="0012704B" w:rsidRDefault="0012704B" w:rsidP="0012704B">
      <w:pPr>
        <w:pStyle w:val="TextList"/>
        <w:widowControl w:val="0"/>
        <w:ind w:firstLine="0"/>
        <w:rPr>
          <w:sz w:val="24"/>
          <w:szCs w:val="24"/>
        </w:rPr>
      </w:pPr>
      <w:r w:rsidRPr="0012704B">
        <w:rPr>
          <w:sz w:val="24"/>
          <w:szCs w:val="24"/>
        </w:rPr>
        <w:t xml:space="preserve"> Процедура осуществляется в порядке, установленном пунктом 3.4. Регламента.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bookmarkStart w:id="8" w:name="_Ref233798777"/>
      <w:r w:rsidRPr="0012704B">
        <w:rPr>
          <w:sz w:val="24"/>
          <w:szCs w:val="24"/>
        </w:rPr>
        <w:t xml:space="preserve">2.4.2. Юридическим фактом, инициирующим начало выполнения мероприятия, является </w:t>
      </w:r>
      <w:r w:rsidRPr="0012704B">
        <w:rPr>
          <w:bCs/>
          <w:sz w:val="24"/>
          <w:szCs w:val="24"/>
        </w:rPr>
        <w:t xml:space="preserve">поступление заявления юридических и физических лиц </w:t>
      </w:r>
      <w:r w:rsidRPr="0012704B">
        <w:rPr>
          <w:sz w:val="24"/>
          <w:szCs w:val="24"/>
        </w:rPr>
        <w:t>о предоставлении земельного участка на праве аренды для целей не связанных со строительством с приложением пакета документов.</w:t>
      </w:r>
      <w:bookmarkEnd w:id="8"/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К заявлению заявитель или его уполномоченное лицо прикладывают: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предпринимателей, или выписка из Единого государственного реестра юридических лиц;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2)  доверенность на представителя, оформленная в соответствии с требованиями действующего законодательства (при необходимости);</w:t>
      </w:r>
    </w:p>
    <w:p w:rsidR="0012704B" w:rsidRPr="0012704B" w:rsidRDefault="0012704B" w:rsidP="0012704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>3) оригинал кадастрового паспорта на испрашиваемый земельный участок (при наличии сформированного земельного участка, прошедшего государственный кадастровый учет);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4) заключение органов архитектуры и градостроительства о возможности</w:t>
      </w:r>
      <w:r w:rsidRPr="0012704B">
        <w:rPr>
          <w:color w:val="FF0000"/>
          <w:sz w:val="24"/>
          <w:szCs w:val="24"/>
        </w:rPr>
        <w:t xml:space="preserve"> </w:t>
      </w:r>
      <w:r w:rsidRPr="0012704B">
        <w:rPr>
          <w:sz w:val="24"/>
          <w:szCs w:val="24"/>
        </w:rPr>
        <w:t>размещения испрашиваемого объекта на указанном земельном участке.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Получение сведений указанных в данном перечне возможно по каналам межведомственного взаимодействия.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заявителем (его представителем) лично либо почтовым отправлением, либо в электронном виде с использованием единого портала государственных и муниципальных услуг (функций). Заявитель вправе обратиться за предоставлением муниципальной услуги с использованием универсальной электронной карты в порядке и сроки,  установленные законодательством.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Подписанное заявителем заявление заполняется от руки или машинописным способом. Электронные документы, подписанные электронной подписью (в том числе с использованием универсальной электронной карты) и поданные заявителем, признаются равнозначными документами, подписанным собственноручной подписью и представленным на бумажном носителе.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карты.</w:t>
      </w:r>
    </w:p>
    <w:p w:rsidR="0012704B" w:rsidRPr="0012704B" w:rsidRDefault="0012704B" w:rsidP="0012704B">
      <w:pPr>
        <w:pStyle w:val="TextBas"/>
        <w:widowControl w:val="0"/>
        <w:ind w:left="11" w:firstLine="697"/>
        <w:rPr>
          <w:sz w:val="24"/>
          <w:szCs w:val="24"/>
        </w:rPr>
      </w:pPr>
      <w:r w:rsidRPr="0012704B">
        <w:rPr>
          <w:sz w:val="24"/>
          <w:szCs w:val="24"/>
        </w:rPr>
        <w:t xml:space="preserve">2.4.3. Максимальный срок выполнения мероприятия: 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рассмотрение обращения и представленных документов – 15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подготовка проекта решения о продаже права на заключение договора аренды земельного участка – 5 рабочих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направление проекта решения на согласование в установленном порядке, проведение согласительных процедур – 10 рабочих дней;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- направление согласованного проекта на рассмотрение и принятие решения о проведении торгов в отношении земельного участка – 3 рабочих дня;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 организация и проведение торгов - 50 рабочих дней;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 заключение договора аренды земельного участка - 5 рабочих дней.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sz w:val="24"/>
          <w:szCs w:val="24"/>
        </w:rPr>
      </w:pPr>
      <w:r w:rsidRPr="0012704B">
        <w:rPr>
          <w:sz w:val="24"/>
          <w:szCs w:val="24"/>
        </w:rPr>
        <w:t>Заявитель обеспечивает государственную регистрацию договора аренды земельного участка в органе, осуществляющем  государственную регистрацию прав, в порядке, установленном действующим законодательством.</w:t>
      </w:r>
    </w:p>
    <w:p w:rsidR="0012704B" w:rsidRPr="0012704B" w:rsidRDefault="0012704B" w:rsidP="0012704B">
      <w:pPr>
        <w:pStyle w:val="TextBas"/>
        <w:widowControl w:val="0"/>
        <w:ind w:left="11" w:firstLine="697"/>
        <w:rPr>
          <w:sz w:val="24"/>
          <w:szCs w:val="24"/>
        </w:rPr>
      </w:pPr>
      <w:r w:rsidRPr="0012704B">
        <w:rPr>
          <w:sz w:val="24"/>
          <w:szCs w:val="24"/>
        </w:rPr>
        <w:t>2.4.4. Оснований для приостановления выполнения административной процедуры нет.</w:t>
      </w:r>
    </w:p>
    <w:p w:rsidR="0012704B" w:rsidRPr="0012704B" w:rsidRDefault="0012704B" w:rsidP="0012704B">
      <w:pPr>
        <w:pStyle w:val="TextBas"/>
        <w:widowControl w:val="0"/>
        <w:ind w:left="11" w:firstLine="709"/>
        <w:rPr>
          <w:sz w:val="24"/>
          <w:szCs w:val="24"/>
        </w:rPr>
      </w:pPr>
      <w:bookmarkStart w:id="9" w:name="_Ref238291577"/>
      <w:r w:rsidRPr="0012704B">
        <w:rPr>
          <w:sz w:val="24"/>
          <w:szCs w:val="24"/>
        </w:rPr>
        <w:t>2.4.5. Основаниями для отказа в выполнении административной процедуры могут быть:</w:t>
      </w:r>
      <w:bookmarkEnd w:id="9"/>
      <w:r w:rsidRPr="0012704B">
        <w:rPr>
          <w:sz w:val="24"/>
          <w:szCs w:val="24"/>
        </w:rPr>
        <w:t xml:space="preserve"> </w:t>
      </w:r>
    </w:p>
    <w:p w:rsidR="0012704B" w:rsidRPr="0012704B" w:rsidRDefault="0012704B" w:rsidP="0012704B">
      <w:pPr>
        <w:pStyle w:val="TextList"/>
        <w:widowControl w:val="0"/>
        <w:tabs>
          <w:tab w:val="num" w:pos="1134"/>
        </w:tabs>
        <w:rPr>
          <w:sz w:val="24"/>
          <w:szCs w:val="24"/>
        </w:rPr>
      </w:pPr>
      <w:r w:rsidRPr="0012704B">
        <w:rPr>
          <w:sz w:val="24"/>
          <w:szCs w:val="24"/>
        </w:rPr>
        <w:t>- наличие запретов, арестов по земельному участку;</w:t>
      </w:r>
    </w:p>
    <w:p w:rsidR="0012704B" w:rsidRPr="0012704B" w:rsidRDefault="0012704B" w:rsidP="0012704B">
      <w:pPr>
        <w:pStyle w:val="TextList"/>
        <w:widowControl w:val="0"/>
        <w:tabs>
          <w:tab w:val="num" w:pos="1134"/>
        </w:tabs>
        <w:rPr>
          <w:sz w:val="24"/>
          <w:szCs w:val="24"/>
        </w:rPr>
      </w:pPr>
      <w:r w:rsidRPr="0012704B">
        <w:rPr>
          <w:sz w:val="24"/>
          <w:szCs w:val="24"/>
        </w:rPr>
        <w:t>- земельный участок изъят из оборота;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 xml:space="preserve">- испрашиваемый земельный участок в соответствии с нормами действующего законодательства, градостроительными регламентами не может использоваться для </w:t>
      </w:r>
      <w:r w:rsidRPr="0012704B">
        <w:rPr>
          <w:sz w:val="24"/>
          <w:szCs w:val="24"/>
        </w:rPr>
        <w:lastRenderedPageBreak/>
        <w:t>заявленных целей;</w:t>
      </w:r>
    </w:p>
    <w:p w:rsidR="0012704B" w:rsidRPr="0012704B" w:rsidRDefault="0012704B" w:rsidP="0012704B">
      <w:pPr>
        <w:pStyle w:val="TextBas"/>
        <w:widowControl w:val="0"/>
        <w:ind w:left="11" w:firstLine="697"/>
        <w:rPr>
          <w:sz w:val="24"/>
          <w:szCs w:val="24"/>
        </w:rPr>
      </w:pPr>
      <w:r w:rsidRPr="0012704B">
        <w:rPr>
          <w:sz w:val="24"/>
          <w:szCs w:val="24"/>
        </w:rPr>
        <w:t>- отсутствие документов, необходимых для принятия решения.</w:t>
      </w:r>
    </w:p>
    <w:p w:rsidR="0012704B" w:rsidRPr="0012704B" w:rsidRDefault="0012704B" w:rsidP="0012704B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рассматривает поступившее заявление, осуществляет проверку представленных заявителем документов и при наличии оснований для отказа в предоставлении муниципальной услуги, указанных в п. 2.4.5. настоящего административного регламента, в течение 30 (тридцати) дней со дня поступления заявления, направляет заявителю письменное сообщение об отказе в предоставлении муниципальной услуги. </w:t>
      </w:r>
    </w:p>
    <w:p w:rsidR="0012704B" w:rsidRPr="0012704B" w:rsidRDefault="0012704B" w:rsidP="0012704B">
      <w:pPr>
        <w:pStyle w:val="TextBas"/>
        <w:widowControl w:val="0"/>
        <w:ind w:left="11" w:firstLine="697"/>
        <w:rPr>
          <w:sz w:val="24"/>
          <w:szCs w:val="24"/>
        </w:rPr>
      </w:pPr>
      <w:r w:rsidRPr="0012704B">
        <w:rPr>
          <w:sz w:val="24"/>
          <w:szCs w:val="24"/>
        </w:rPr>
        <w:t>Указанное сообщение направляется почтовым отправление с уведомлением о вручении по адресу заявителя, указанному в заявлении. 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</w:t>
      </w:r>
    </w:p>
    <w:bookmarkEnd w:id="7"/>
    <w:p w:rsidR="0012704B" w:rsidRPr="0012704B" w:rsidRDefault="0012704B" w:rsidP="0012704B">
      <w:pPr>
        <w:pStyle w:val="TextBas"/>
        <w:widowControl w:val="0"/>
        <w:tabs>
          <w:tab w:val="num" w:pos="720"/>
          <w:tab w:val="num" w:pos="1276"/>
        </w:tabs>
        <w:ind w:left="-142"/>
        <w:rPr>
          <w:b/>
          <w:bCs/>
          <w:sz w:val="24"/>
          <w:szCs w:val="24"/>
        </w:rPr>
      </w:pPr>
      <w:r w:rsidRPr="0012704B">
        <w:rPr>
          <w:b/>
          <w:bCs/>
          <w:sz w:val="24"/>
          <w:szCs w:val="24"/>
        </w:rPr>
        <w:tab/>
        <w:t>2.5. Предоставление земельного участка на праве аренды собственнику объекта недвижимости, расположенному на указанном земельном участке</w:t>
      </w:r>
    </w:p>
    <w:p w:rsidR="0012704B" w:rsidRPr="0012704B" w:rsidRDefault="0012704B" w:rsidP="0012704B">
      <w:pPr>
        <w:pStyle w:val="TextBas"/>
        <w:widowControl w:val="0"/>
        <w:tabs>
          <w:tab w:val="num" w:pos="1288"/>
        </w:tabs>
        <w:ind w:left="-180" w:firstLine="888"/>
        <w:rPr>
          <w:sz w:val="24"/>
          <w:szCs w:val="24"/>
        </w:rPr>
      </w:pPr>
      <w:r w:rsidRPr="0012704B">
        <w:rPr>
          <w:sz w:val="24"/>
          <w:szCs w:val="24"/>
        </w:rPr>
        <w:t>2.5.1. В рамках реализации мероприятия  «</w:t>
      </w:r>
      <w:r w:rsidRPr="0012704B">
        <w:rPr>
          <w:bCs/>
          <w:sz w:val="24"/>
          <w:szCs w:val="24"/>
        </w:rPr>
        <w:t>Предоставление земельного участка на праве аренды собственнику объекта недвижимости, расположенному на указанном земельном участке</w:t>
      </w:r>
      <w:r w:rsidRPr="0012704B">
        <w:rPr>
          <w:sz w:val="24"/>
          <w:szCs w:val="24"/>
        </w:rPr>
        <w:t>» осуществляются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numPr>
          <w:ilvl w:val="0"/>
          <w:numId w:val="12"/>
        </w:numPr>
        <w:tabs>
          <w:tab w:val="left" w:pos="1080"/>
        </w:tabs>
        <w:ind w:hanging="11"/>
        <w:rPr>
          <w:sz w:val="24"/>
          <w:szCs w:val="24"/>
        </w:rPr>
      </w:pPr>
      <w:r w:rsidRPr="0012704B">
        <w:rPr>
          <w:sz w:val="24"/>
          <w:szCs w:val="24"/>
        </w:rPr>
        <w:t>рассмотрение заявления о предоставлении земельного участка.</w:t>
      </w:r>
    </w:p>
    <w:p w:rsidR="0012704B" w:rsidRPr="0012704B" w:rsidRDefault="0012704B" w:rsidP="0012704B">
      <w:pPr>
        <w:pStyle w:val="TextBas"/>
        <w:widowControl w:val="0"/>
        <w:ind w:left="-18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3.1. Регламента;</w:t>
      </w:r>
    </w:p>
    <w:p w:rsidR="0012704B" w:rsidRPr="0012704B" w:rsidRDefault="0012704B" w:rsidP="0012704B">
      <w:pPr>
        <w:pStyle w:val="TextBas"/>
        <w:widowControl w:val="0"/>
        <w:ind w:left="720"/>
        <w:rPr>
          <w:sz w:val="24"/>
          <w:szCs w:val="24"/>
        </w:rPr>
      </w:pPr>
      <w:r w:rsidRPr="0012704B">
        <w:rPr>
          <w:sz w:val="24"/>
          <w:szCs w:val="24"/>
        </w:rPr>
        <w:t>2) принятие решения о предоставлении земельного участка в аренду.</w:t>
      </w:r>
    </w:p>
    <w:p w:rsidR="0012704B" w:rsidRPr="0012704B" w:rsidRDefault="0012704B" w:rsidP="0012704B">
      <w:pPr>
        <w:pStyle w:val="TextBas"/>
        <w:widowControl w:val="0"/>
        <w:ind w:hanging="18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3.2. Регламента;</w:t>
      </w:r>
    </w:p>
    <w:p w:rsidR="0012704B" w:rsidRPr="0012704B" w:rsidRDefault="0012704B" w:rsidP="0012704B">
      <w:pPr>
        <w:pStyle w:val="TextBas"/>
        <w:widowControl w:val="0"/>
        <w:ind w:left="720"/>
        <w:rPr>
          <w:sz w:val="24"/>
          <w:szCs w:val="24"/>
        </w:rPr>
      </w:pPr>
      <w:r w:rsidRPr="0012704B">
        <w:rPr>
          <w:sz w:val="24"/>
          <w:szCs w:val="24"/>
        </w:rPr>
        <w:t>3) подготовка  договора аренды земельного участка.</w:t>
      </w:r>
    </w:p>
    <w:p w:rsidR="0012704B" w:rsidRPr="0012704B" w:rsidRDefault="0012704B" w:rsidP="0012704B">
      <w:pPr>
        <w:pStyle w:val="TextBas"/>
        <w:widowControl w:val="0"/>
        <w:ind w:hanging="18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3.4. Регламента.</w:t>
      </w:r>
    </w:p>
    <w:p w:rsidR="0012704B" w:rsidRPr="0012704B" w:rsidRDefault="0012704B" w:rsidP="0012704B">
      <w:pPr>
        <w:pStyle w:val="TextBas"/>
        <w:widowControl w:val="0"/>
        <w:ind w:left="-141" w:firstLine="861"/>
        <w:rPr>
          <w:sz w:val="24"/>
          <w:szCs w:val="24"/>
        </w:rPr>
      </w:pPr>
      <w:r w:rsidRPr="0012704B">
        <w:rPr>
          <w:sz w:val="24"/>
          <w:szCs w:val="24"/>
        </w:rPr>
        <w:t xml:space="preserve">2.5.2. Юридическим фактом, инициирующим начало выполнения мероприятия, является </w:t>
      </w:r>
      <w:r w:rsidRPr="0012704B">
        <w:rPr>
          <w:bCs/>
          <w:sz w:val="24"/>
          <w:szCs w:val="24"/>
        </w:rPr>
        <w:t xml:space="preserve">поступление </w:t>
      </w:r>
      <w:r w:rsidRPr="0012704B">
        <w:rPr>
          <w:sz w:val="24"/>
          <w:szCs w:val="24"/>
        </w:rPr>
        <w:t>обращения  собственника здания, строения, сооружения, расположенного на земельном участке, о предоставлении данного земельного участка в аренду.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bookmarkStart w:id="10" w:name="_Ref233712602"/>
      <w:r w:rsidRPr="0012704B">
        <w:rPr>
          <w:sz w:val="24"/>
          <w:szCs w:val="24"/>
        </w:rPr>
        <w:t>К заявлению заявитель или его уполномоченное лицо прикладывают: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предпринимателей, или выписка из Единого государственного реестра юридических лиц;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2)  доверенность на представителя, оформленная в соответствии с требованиями действующего законодательства (при необходимости);</w:t>
      </w:r>
    </w:p>
    <w:bookmarkEnd w:id="10"/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  3)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или: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3.1)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3.2)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4)  Выписка из ЕГРП о правах на приобретаемый земельный участок или: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>4.1) уведомление об отсутствии в ЕГРП запрашиваемых сведений о зарегистрированных правах на указанный земельный участок;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4.2)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5)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6)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представленных документов;</w:t>
      </w:r>
    </w:p>
    <w:p w:rsidR="0012704B" w:rsidRPr="0012704B" w:rsidRDefault="0012704B" w:rsidP="001270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7)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Получение сведений указанных в пунктах 1,3, 3.1, 3.2, 4, 4.1, 4.2, 5  настоящего перечня возможно по каналам межведомственного взаимодействия.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заявителем (его представителем) лично либо почтовым отправлением, либо в электронном виде с использованием единого портала государственных и муниципальных услуг (функций). Заявитель вправе обратиться за предоставлением муниципальной услуги с использованием универсальной электронной карты в порядке и сроки,  установленные законодательством.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Подписанное заявителем заявление заполняется от руки или машинописным способом. Электронные документы, подписанные электронной подписью (в том числе с использованием универсальной электронной карты) и поданные заявителем, признаются равнозначными документами, подписанным собственноручной подписью и представленным на бумажном носителе.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карты.</w:t>
      </w:r>
    </w:p>
    <w:p w:rsidR="0012704B" w:rsidRPr="0012704B" w:rsidRDefault="0012704B" w:rsidP="0012704B">
      <w:pPr>
        <w:pStyle w:val="TextList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Максимальный срок выполнения мероприятия: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рассмотрение обращения и представленных документов – 15 рабочих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 xml:space="preserve">- подготовка проекта решения о продаже права на заключение договора аренды </w:t>
      </w:r>
      <w:r w:rsidRPr="0012704B">
        <w:rPr>
          <w:sz w:val="24"/>
          <w:szCs w:val="24"/>
        </w:rPr>
        <w:lastRenderedPageBreak/>
        <w:t>земельного участка – 5 рабочих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направление проекта решения на согласование в установленном порядке, проведение согласительных процедур – 10 рабочих дней;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 заключение договора аренды земельного участка - 5 рабочих дней.</w:t>
      </w:r>
    </w:p>
    <w:p w:rsidR="0012704B" w:rsidRPr="0012704B" w:rsidRDefault="0012704B" w:rsidP="0012704B">
      <w:pPr>
        <w:pStyle w:val="TextBas"/>
        <w:widowControl w:val="0"/>
        <w:ind w:left="-141" w:firstLine="861"/>
        <w:rPr>
          <w:sz w:val="24"/>
          <w:szCs w:val="24"/>
        </w:rPr>
      </w:pPr>
      <w:r w:rsidRPr="0012704B">
        <w:rPr>
          <w:sz w:val="24"/>
          <w:szCs w:val="24"/>
        </w:rPr>
        <w:t>2.5.3. Оснований для приостановления выполнения мероприятия нет.</w:t>
      </w:r>
    </w:p>
    <w:p w:rsidR="0012704B" w:rsidRPr="0012704B" w:rsidRDefault="0012704B" w:rsidP="0012704B">
      <w:pPr>
        <w:pStyle w:val="TextBas"/>
        <w:widowControl w:val="0"/>
        <w:ind w:left="-141" w:firstLine="861"/>
        <w:rPr>
          <w:sz w:val="24"/>
          <w:szCs w:val="24"/>
        </w:rPr>
      </w:pPr>
      <w:bookmarkStart w:id="11" w:name="_Ref238291624"/>
      <w:r w:rsidRPr="0012704B">
        <w:rPr>
          <w:sz w:val="24"/>
          <w:szCs w:val="24"/>
        </w:rPr>
        <w:t>2.5.4. Основания для отказа выполнения мероприятия:</w:t>
      </w:r>
      <w:bookmarkEnd w:id="11"/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земельный участок относится к землям, ограниченным в обороте в соответствии с действующим законодательством;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 xml:space="preserve">- земельный участок зарезервирован для государственных нужд; </w:t>
      </w:r>
    </w:p>
    <w:p w:rsidR="0012704B" w:rsidRPr="0012704B" w:rsidRDefault="0012704B" w:rsidP="0012704B">
      <w:pPr>
        <w:pStyle w:val="TextBas"/>
        <w:widowControl w:val="0"/>
        <w:ind w:left="-141" w:firstLine="681"/>
        <w:rPr>
          <w:sz w:val="24"/>
          <w:szCs w:val="24"/>
        </w:rPr>
      </w:pPr>
      <w:r w:rsidRPr="0012704B">
        <w:rPr>
          <w:sz w:val="24"/>
          <w:szCs w:val="24"/>
        </w:rPr>
        <w:t>- отсутствие документов, необходимых для выполнения мероприятия.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2.5.6.  Юридическим фактом, инициирующим начало административной процедуры, является поступление заявления о предоставлении земельного участка в аренду.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Заявитель обеспечивает государственную регистрацию договора аренды земельного участка в органе, осуществляющем  государственную регистрацию прав, в порядке, установленном действующим законодательством.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ab/>
      </w:r>
      <w:bookmarkStart w:id="12" w:name="_Ref229492322"/>
      <w:r w:rsidRPr="0012704B">
        <w:rPr>
          <w:rFonts w:ascii="Times New Roman" w:hAnsi="Times New Roman" w:cs="Times New Roman"/>
          <w:b/>
          <w:bCs/>
          <w:sz w:val="24"/>
          <w:szCs w:val="24"/>
        </w:rPr>
        <w:t>2.6. Предоставление земельных участков на праве постоянного (бессрочного) пользования</w:t>
      </w:r>
      <w:bookmarkEnd w:id="12"/>
    </w:p>
    <w:p w:rsidR="0012704B" w:rsidRPr="0012704B" w:rsidRDefault="0012704B" w:rsidP="0012704B">
      <w:pPr>
        <w:pStyle w:val="TextBas"/>
        <w:widowControl w:val="0"/>
        <w:tabs>
          <w:tab w:val="num" w:pos="720"/>
          <w:tab w:val="num" w:pos="1276"/>
        </w:tabs>
        <w:rPr>
          <w:sz w:val="24"/>
          <w:szCs w:val="24"/>
        </w:rPr>
      </w:pPr>
      <w:r w:rsidRPr="0012704B">
        <w:rPr>
          <w:b/>
          <w:bCs/>
          <w:color w:val="FF0000"/>
          <w:sz w:val="24"/>
          <w:szCs w:val="24"/>
        </w:rPr>
        <w:tab/>
      </w:r>
      <w:r w:rsidRPr="0012704B">
        <w:rPr>
          <w:bCs/>
          <w:sz w:val="24"/>
          <w:szCs w:val="24"/>
        </w:rPr>
        <w:t>Земельные участки на праве постоянного (бессрочного) пользования предоставляются юридическим лицам, указанным в статье 20 Земельного кодекса Российской Федерации.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2.6.1. В рамках реализации мероприятия «</w:t>
      </w:r>
      <w:r w:rsidRPr="0012704B">
        <w:rPr>
          <w:bCs/>
          <w:sz w:val="24"/>
          <w:szCs w:val="24"/>
        </w:rPr>
        <w:t>Предоставление земельных участков на праве постоянного (бессрочного) пользования</w:t>
      </w:r>
      <w:r w:rsidRPr="0012704B">
        <w:rPr>
          <w:sz w:val="24"/>
          <w:szCs w:val="24"/>
        </w:rPr>
        <w:t>» осуществляются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ind w:firstLine="851"/>
        <w:rPr>
          <w:sz w:val="24"/>
          <w:szCs w:val="24"/>
        </w:rPr>
      </w:pPr>
      <w:r w:rsidRPr="0012704B">
        <w:rPr>
          <w:sz w:val="24"/>
          <w:szCs w:val="24"/>
        </w:rPr>
        <w:t xml:space="preserve">1) рассмотрение заявления о предоставлении земельного участка на праве постоянного (бессрочного) пользования. 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3.1. Регламента;</w:t>
      </w:r>
    </w:p>
    <w:p w:rsidR="0012704B" w:rsidRPr="0012704B" w:rsidRDefault="0012704B" w:rsidP="0012704B">
      <w:pPr>
        <w:pStyle w:val="TextBas"/>
        <w:widowControl w:val="0"/>
        <w:ind w:firstLine="851"/>
        <w:rPr>
          <w:sz w:val="24"/>
          <w:szCs w:val="24"/>
        </w:rPr>
      </w:pPr>
      <w:r w:rsidRPr="0012704B">
        <w:rPr>
          <w:sz w:val="24"/>
          <w:szCs w:val="24"/>
        </w:rPr>
        <w:t>2) принятие соответствующего решения о предоставлении земельного участка на праве постоянного (бессрочного) пользования.</w:t>
      </w:r>
    </w:p>
    <w:p w:rsidR="0012704B" w:rsidRPr="0012704B" w:rsidRDefault="0012704B" w:rsidP="0012704B">
      <w:pPr>
        <w:pStyle w:val="TextBas"/>
        <w:widowControl w:val="0"/>
        <w:ind w:left="-142" w:firstLine="142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3.2.  Регламента;</w:t>
      </w:r>
    </w:p>
    <w:p w:rsidR="0012704B" w:rsidRPr="0012704B" w:rsidRDefault="0012704B" w:rsidP="0012704B">
      <w:pPr>
        <w:pStyle w:val="TextBas"/>
        <w:widowControl w:val="0"/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 xml:space="preserve">  3) подготовка акта приема передачи земельного участка;</w:t>
      </w:r>
    </w:p>
    <w:p w:rsidR="0012704B" w:rsidRPr="0012704B" w:rsidRDefault="0012704B" w:rsidP="0012704B">
      <w:pPr>
        <w:pStyle w:val="TextBas"/>
        <w:widowControl w:val="0"/>
        <w:ind w:left="-142" w:firstLine="142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3.4.  Регламента.</w:t>
      </w:r>
    </w:p>
    <w:p w:rsidR="0012704B" w:rsidRPr="0012704B" w:rsidRDefault="0012704B" w:rsidP="0012704B">
      <w:pPr>
        <w:pStyle w:val="TextBas"/>
        <w:widowControl w:val="0"/>
        <w:ind w:left="-142"/>
        <w:rPr>
          <w:sz w:val="24"/>
          <w:szCs w:val="24"/>
        </w:rPr>
      </w:pPr>
      <w:r w:rsidRPr="0012704B">
        <w:rPr>
          <w:sz w:val="24"/>
          <w:szCs w:val="24"/>
        </w:rPr>
        <w:tab/>
        <w:t xml:space="preserve">           2.6.2. Заявитель обеспечивает государственную регистрацию права постоянного (бессрочного) пользования в органе, осуществляющем  государственную регистрацию прав, в порядке, установленном действующим законодательством.</w:t>
      </w:r>
    </w:p>
    <w:p w:rsidR="0012704B" w:rsidRPr="0012704B" w:rsidRDefault="0012704B" w:rsidP="0012704B">
      <w:pPr>
        <w:pStyle w:val="TextBas"/>
        <w:widowControl w:val="0"/>
        <w:ind w:left="-142" w:firstLine="682"/>
        <w:rPr>
          <w:sz w:val="24"/>
          <w:szCs w:val="24"/>
        </w:rPr>
      </w:pPr>
      <w:r w:rsidRPr="0012704B">
        <w:rPr>
          <w:sz w:val="24"/>
          <w:szCs w:val="24"/>
        </w:rPr>
        <w:t xml:space="preserve"> 2.6.3. Юридическим фактом, инициирующим выполнение мероприятия, является поступление обращения о предоставлении земельного участка.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>Перечень документов необходимых для предоставления земельного участка: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1) копия свидетельства о государственной регистрации юридического лица;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2) 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 (при наличии сформированного земельного участка, прошедшего государственный кадастровый учет).</w:t>
      </w:r>
    </w:p>
    <w:p w:rsidR="0012704B" w:rsidRPr="0012704B" w:rsidRDefault="0012704B" w:rsidP="0012704B">
      <w:pPr>
        <w:pStyle w:val="TextBas"/>
        <w:widowControl w:val="0"/>
        <w:ind w:firstLine="720"/>
        <w:rPr>
          <w:sz w:val="24"/>
          <w:szCs w:val="24"/>
        </w:rPr>
      </w:pPr>
      <w:r w:rsidRPr="0012704B">
        <w:rPr>
          <w:sz w:val="24"/>
          <w:szCs w:val="24"/>
        </w:rPr>
        <w:t xml:space="preserve">Получение сведений указанных в пунктах 1, 3, 4 настоящего перечня возможно по </w:t>
      </w:r>
      <w:r w:rsidRPr="0012704B">
        <w:rPr>
          <w:sz w:val="24"/>
          <w:szCs w:val="24"/>
        </w:rPr>
        <w:lastRenderedPageBreak/>
        <w:t>каналам межведомственного взаимодействия.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color w:val="FF0000"/>
          <w:sz w:val="24"/>
          <w:szCs w:val="24"/>
        </w:rPr>
      </w:pPr>
      <w:r w:rsidRPr="0012704B">
        <w:rPr>
          <w:sz w:val="24"/>
          <w:szCs w:val="24"/>
        </w:rPr>
        <w:t>2.6.4. Максимальный срок выполнения мероприятия: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рассмотрение обращения и представленных документов – 15 рабочих дней;</w:t>
      </w:r>
    </w:p>
    <w:p w:rsidR="0012704B" w:rsidRPr="0012704B" w:rsidRDefault="0012704B" w:rsidP="0012704B">
      <w:pPr>
        <w:pStyle w:val="TextBas"/>
        <w:widowControl w:val="0"/>
        <w:ind w:left="-180" w:firstLine="747"/>
        <w:rPr>
          <w:sz w:val="24"/>
          <w:szCs w:val="24"/>
        </w:rPr>
      </w:pPr>
      <w:r w:rsidRPr="0012704B">
        <w:rPr>
          <w:sz w:val="24"/>
          <w:szCs w:val="24"/>
        </w:rPr>
        <w:t>- подготовка проекта решения о предоставлении земельного участка на праве постоянного (бессрочного) пользования – 5 рабочих дней;</w:t>
      </w:r>
    </w:p>
    <w:p w:rsidR="0012704B" w:rsidRPr="0012704B" w:rsidRDefault="0012704B" w:rsidP="0012704B">
      <w:pPr>
        <w:pStyle w:val="TextBas"/>
        <w:widowControl w:val="0"/>
        <w:ind w:left="-180" w:firstLine="747"/>
        <w:rPr>
          <w:sz w:val="24"/>
          <w:szCs w:val="24"/>
        </w:rPr>
      </w:pPr>
      <w:r w:rsidRPr="0012704B">
        <w:rPr>
          <w:sz w:val="24"/>
          <w:szCs w:val="24"/>
        </w:rPr>
        <w:t>- направление проекта решения на согласование в установленном порядке, проведение согласительных процедур – 10 рабочих дней;</w:t>
      </w:r>
    </w:p>
    <w:p w:rsidR="0012704B" w:rsidRPr="0012704B" w:rsidRDefault="0012704B" w:rsidP="0012704B">
      <w:pPr>
        <w:pStyle w:val="TextBas"/>
        <w:widowControl w:val="0"/>
        <w:ind w:firstLine="540"/>
        <w:rPr>
          <w:sz w:val="24"/>
          <w:szCs w:val="24"/>
        </w:rPr>
      </w:pPr>
      <w:r w:rsidRPr="0012704B">
        <w:rPr>
          <w:sz w:val="24"/>
          <w:szCs w:val="24"/>
        </w:rPr>
        <w:t>- направление согласованного проекта на рассмотрение – 3 рабочих дня;</w:t>
      </w:r>
    </w:p>
    <w:p w:rsidR="0012704B" w:rsidRPr="0012704B" w:rsidRDefault="0012704B" w:rsidP="0012704B">
      <w:pPr>
        <w:pStyle w:val="TextList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>- подготовка акта приема передачи земельного участка - 5 рабочих дней.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sz w:val="24"/>
          <w:szCs w:val="24"/>
        </w:rPr>
      </w:pPr>
      <w:r w:rsidRPr="0012704B">
        <w:rPr>
          <w:sz w:val="24"/>
          <w:szCs w:val="24"/>
        </w:rPr>
        <w:t>2.6.5. Основанием для приостановления выполнения мероприятия является:</w:t>
      </w:r>
    </w:p>
    <w:p w:rsidR="0012704B" w:rsidRPr="0012704B" w:rsidRDefault="0012704B" w:rsidP="0012704B">
      <w:pPr>
        <w:pStyle w:val="TextList"/>
        <w:widowControl w:val="0"/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>- отсутствие документов, необходимых для выполнения административной процедуры;</w:t>
      </w:r>
    </w:p>
    <w:p w:rsidR="0012704B" w:rsidRPr="0012704B" w:rsidRDefault="0012704B" w:rsidP="0012704B">
      <w:pPr>
        <w:pStyle w:val="TextList"/>
        <w:widowControl w:val="0"/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>- отсутствие сформированного земельного участка, прошедшего государственный кадастровый учет.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sz w:val="24"/>
          <w:szCs w:val="24"/>
        </w:rPr>
      </w:pPr>
      <w:bookmarkStart w:id="13" w:name="_Ref233713477"/>
      <w:bookmarkStart w:id="14" w:name="_Ref238292075"/>
      <w:r w:rsidRPr="0012704B">
        <w:rPr>
          <w:sz w:val="24"/>
          <w:szCs w:val="24"/>
        </w:rPr>
        <w:t xml:space="preserve">2.6.6. Основанием для отказа выполнения мероприятия может быть </w:t>
      </w:r>
      <w:bookmarkEnd w:id="13"/>
      <w:r w:rsidRPr="0012704B">
        <w:rPr>
          <w:sz w:val="24"/>
          <w:szCs w:val="24"/>
        </w:rPr>
        <w:t>наличие запретов, арестов по земельному участку.</w:t>
      </w:r>
      <w:bookmarkEnd w:id="14"/>
    </w:p>
    <w:p w:rsidR="0012704B" w:rsidRPr="0012704B" w:rsidRDefault="0012704B" w:rsidP="0012704B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рассматривает поступившее заявление, осуществляет проверку представленных заявителем документов и при наличии оснований для отказа в предоставлении муниципальной услуги, указанных в п. 2.6.6. настоящего административного регламента, в течение 30 (тридцати) дней со дня поступления заявления, направляет заявителю письменное сообщение об отказе в предоставлении муниципальной услуги. 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sz w:val="24"/>
          <w:szCs w:val="24"/>
        </w:rPr>
      </w:pPr>
      <w:r w:rsidRPr="0012704B">
        <w:rPr>
          <w:sz w:val="24"/>
          <w:szCs w:val="24"/>
        </w:rPr>
        <w:t xml:space="preserve">Указанное сообщение направляется почтовым отправление с уведомлением о вручении по адресу заявителя, указанному в заявлении. 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 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  <w:tab w:val="num" w:pos="1276"/>
        </w:tabs>
        <w:ind w:left="-142"/>
        <w:rPr>
          <w:b/>
          <w:bCs/>
          <w:sz w:val="24"/>
          <w:szCs w:val="24"/>
        </w:rPr>
      </w:pPr>
      <w:r w:rsidRPr="0012704B">
        <w:rPr>
          <w:b/>
          <w:bCs/>
          <w:color w:val="FF0000"/>
          <w:sz w:val="24"/>
          <w:szCs w:val="24"/>
        </w:rPr>
        <w:tab/>
      </w:r>
      <w:r w:rsidRPr="0012704B">
        <w:rPr>
          <w:b/>
          <w:bCs/>
          <w:sz w:val="24"/>
          <w:szCs w:val="24"/>
        </w:rPr>
        <w:t>2.7. Предоставление земельных участков по договорам  безвозмездного срочного пользования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  <w:tab w:val="num" w:pos="1276"/>
        </w:tabs>
        <w:ind w:left="-142"/>
        <w:rPr>
          <w:bCs/>
          <w:sz w:val="24"/>
          <w:szCs w:val="24"/>
        </w:rPr>
      </w:pPr>
      <w:r w:rsidRPr="0012704B">
        <w:rPr>
          <w:b/>
          <w:bCs/>
          <w:sz w:val="24"/>
          <w:szCs w:val="24"/>
        </w:rPr>
        <w:tab/>
      </w:r>
      <w:r w:rsidRPr="0012704B">
        <w:rPr>
          <w:bCs/>
          <w:sz w:val="24"/>
          <w:szCs w:val="24"/>
        </w:rPr>
        <w:t>Земельные участки на праве безвозмездного срочного пользования предоставляются лицам, указанным в статье 24 Земельного кодекса Российской Федерации.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  <w:tab w:val="num" w:pos="1276"/>
        </w:tabs>
        <w:ind w:left="-142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2.7.1. В рамках реализации мероприятия «</w:t>
      </w:r>
      <w:r w:rsidRPr="0012704B">
        <w:rPr>
          <w:bCs/>
          <w:sz w:val="24"/>
          <w:szCs w:val="24"/>
        </w:rPr>
        <w:t>Предоставление земельных участков по договорам  безвозмездного срочного пользования</w:t>
      </w:r>
      <w:r w:rsidRPr="0012704B">
        <w:rPr>
          <w:sz w:val="24"/>
          <w:szCs w:val="24"/>
        </w:rPr>
        <w:t>» осуществляются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numPr>
          <w:ilvl w:val="0"/>
          <w:numId w:val="10"/>
        </w:numPr>
        <w:tabs>
          <w:tab w:val="clear" w:pos="1776"/>
          <w:tab w:val="num" w:pos="0"/>
        </w:tabs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>рассмотрение заявления о предоставлении земельного участка по договору  безвозмездного срочного пользования.</w:t>
      </w:r>
    </w:p>
    <w:p w:rsidR="0012704B" w:rsidRPr="0012704B" w:rsidRDefault="0012704B" w:rsidP="0012704B">
      <w:pPr>
        <w:pStyle w:val="TextBas"/>
        <w:widowControl w:val="0"/>
        <w:tabs>
          <w:tab w:val="num" w:pos="0"/>
        </w:tabs>
        <w:ind w:left="-142" w:hanging="38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3.1. Регламента;</w:t>
      </w:r>
    </w:p>
    <w:p w:rsidR="0012704B" w:rsidRPr="0012704B" w:rsidRDefault="0012704B" w:rsidP="0012704B">
      <w:pPr>
        <w:pStyle w:val="TextBas"/>
        <w:widowControl w:val="0"/>
        <w:numPr>
          <w:ilvl w:val="0"/>
          <w:numId w:val="10"/>
        </w:numPr>
        <w:tabs>
          <w:tab w:val="clear" w:pos="1776"/>
          <w:tab w:val="num" w:pos="0"/>
        </w:tabs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>принятие соответствующего решения о предоставлении земельного участка на праве безвозмездного срочного пользования.</w:t>
      </w:r>
    </w:p>
    <w:p w:rsidR="0012704B" w:rsidRPr="0012704B" w:rsidRDefault="0012704B" w:rsidP="0012704B">
      <w:pPr>
        <w:pStyle w:val="TextBas"/>
        <w:widowControl w:val="0"/>
        <w:tabs>
          <w:tab w:val="num" w:pos="0"/>
        </w:tabs>
        <w:ind w:left="-142" w:hanging="38"/>
        <w:rPr>
          <w:sz w:val="24"/>
          <w:szCs w:val="24"/>
        </w:rPr>
      </w:pPr>
      <w:r w:rsidRPr="0012704B">
        <w:rPr>
          <w:sz w:val="24"/>
          <w:szCs w:val="24"/>
        </w:rPr>
        <w:t>Процедура осуществляется в порядке, установленном пунктом 3.2. Регламента;</w:t>
      </w:r>
    </w:p>
    <w:p w:rsidR="0012704B" w:rsidRPr="0012704B" w:rsidRDefault="0012704B" w:rsidP="0012704B">
      <w:pPr>
        <w:pStyle w:val="TextBas"/>
        <w:widowControl w:val="0"/>
        <w:numPr>
          <w:ilvl w:val="0"/>
          <w:numId w:val="10"/>
        </w:numPr>
        <w:tabs>
          <w:tab w:val="clear" w:pos="1776"/>
          <w:tab w:val="num" w:pos="0"/>
        </w:tabs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>подготовка договора безвозмездного срочного пользования.</w:t>
      </w:r>
    </w:p>
    <w:p w:rsidR="0012704B" w:rsidRPr="0012704B" w:rsidRDefault="0012704B" w:rsidP="0012704B">
      <w:pPr>
        <w:pStyle w:val="TextBas"/>
        <w:widowControl w:val="0"/>
        <w:tabs>
          <w:tab w:val="num" w:pos="0"/>
        </w:tabs>
        <w:ind w:left="-142" w:hanging="38"/>
        <w:rPr>
          <w:sz w:val="24"/>
          <w:szCs w:val="24"/>
        </w:rPr>
      </w:pPr>
      <w:r w:rsidRPr="0012704B">
        <w:rPr>
          <w:sz w:val="24"/>
          <w:szCs w:val="24"/>
        </w:rPr>
        <w:t xml:space="preserve">Процедура осуществляется в порядке, установленном пунктом 3.4. 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sz w:val="24"/>
          <w:szCs w:val="24"/>
        </w:rPr>
      </w:pPr>
      <w:r w:rsidRPr="0012704B">
        <w:rPr>
          <w:sz w:val="24"/>
          <w:szCs w:val="24"/>
        </w:rPr>
        <w:t>2.7.2.  Юридическим фактом, инициирующим выполнение мероприятия, является поступление обращения о предоставлении земельного участка по договору безвозмездного срочного пользования.</w:t>
      </w:r>
    </w:p>
    <w:p w:rsidR="0012704B" w:rsidRPr="0012704B" w:rsidRDefault="0012704B" w:rsidP="0012704B">
      <w:pPr>
        <w:pStyle w:val="TextBas"/>
        <w:widowControl w:val="0"/>
        <w:ind w:left="-142" w:firstLine="682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2.7.3.    Максимальный срок выполнения мероприятия: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рассмотрение обращения и представленных документов – 15 рабочих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подготовка проекта решения о предоставлении земельного участка на праве постоянного (бессрочного) пользования – 5 рабочих дней;</w:t>
      </w:r>
    </w:p>
    <w:p w:rsidR="0012704B" w:rsidRPr="0012704B" w:rsidRDefault="0012704B" w:rsidP="0012704B">
      <w:pPr>
        <w:pStyle w:val="TextBas"/>
        <w:widowControl w:val="0"/>
        <w:ind w:firstLine="567"/>
        <w:rPr>
          <w:sz w:val="24"/>
          <w:szCs w:val="24"/>
        </w:rPr>
      </w:pPr>
      <w:r w:rsidRPr="0012704B">
        <w:rPr>
          <w:sz w:val="24"/>
          <w:szCs w:val="24"/>
        </w:rPr>
        <w:t>- направление проекта решения на согласование в установленном порядке, проведение согласительных процедур – 10 рабочих дней;</w:t>
      </w:r>
    </w:p>
    <w:p w:rsidR="0012704B" w:rsidRPr="0012704B" w:rsidRDefault="0012704B" w:rsidP="0012704B">
      <w:pPr>
        <w:pStyle w:val="TextBas"/>
        <w:widowControl w:val="0"/>
        <w:ind w:firstLine="540"/>
        <w:rPr>
          <w:sz w:val="24"/>
          <w:szCs w:val="24"/>
        </w:rPr>
      </w:pPr>
      <w:r w:rsidRPr="0012704B">
        <w:rPr>
          <w:sz w:val="24"/>
          <w:szCs w:val="24"/>
        </w:rPr>
        <w:lastRenderedPageBreak/>
        <w:t>- направление согласованного проекта на рассмотрение – 3 рабочих дня;</w:t>
      </w:r>
    </w:p>
    <w:p w:rsidR="0012704B" w:rsidRPr="0012704B" w:rsidRDefault="0012704B" w:rsidP="0012704B">
      <w:pPr>
        <w:pStyle w:val="TextList"/>
        <w:widowControl w:val="0"/>
        <w:ind w:firstLine="0"/>
        <w:rPr>
          <w:sz w:val="24"/>
          <w:szCs w:val="24"/>
        </w:rPr>
      </w:pPr>
      <w:r w:rsidRPr="0012704B">
        <w:rPr>
          <w:sz w:val="24"/>
          <w:szCs w:val="24"/>
        </w:rPr>
        <w:t xml:space="preserve">        - подготовка договора безвозмездного срочного пользования - 5 рабочих дней.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sz w:val="24"/>
          <w:szCs w:val="24"/>
        </w:rPr>
      </w:pPr>
      <w:r w:rsidRPr="0012704B">
        <w:rPr>
          <w:sz w:val="24"/>
          <w:szCs w:val="24"/>
        </w:rPr>
        <w:t>2.7.4. Оснований для приостановления выполнения мероприятия нет.</w:t>
      </w:r>
    </w:p>
    <w:p w:rsidR="0012704B" w:rsidRPr="0012704B" w:rsidRDefault="0012704B" w:rsidP="0012704B">
      <w:pPr>
        <w:pStyle w:val="TextBas"/>
        <w:widowControl w:val="0"/>
        <w:ind w:left="-142" w:firstLine="862"/>
        <w:rPr>
          <w:sz w:val="24"/>
          <w:szCs w:val="24"/>
        </w:rPr>
      </w:pPr>
      <w:bookmarkStart w:id="15" w:name="_Ref238292117"/>
      <w:r w:rsidRPr="0012704B">
        <w:rPr>
          <w:sz w:val="24"/>
          <w:szCs w:val="24"/>
        </w:rPr>
        <w:t>2.7.5. Основанием для отказа выполнения мероприятия:</w:t>
      </w:r>
    </w:p>
    <w:p w:rsidR="0012704B" w:rsidRPr="0012704B" w:rsidRDefault="0012704B" w:rsidP="0012704B">
      <w:pPr>
        <w:pStyle w:val="TextBas"/>
        <w:widowControl w:val="0"/>
        <w:rPr>
          <w:sz w:val="24"/>
          <w:szCs w:val="24"/>
        </w:rPr>
      </w:pPr>
      <w:r w:rsidRPr="0012704B">
        <w:rPr>
          <w:sz w:val="24"/>
          <w:szCs w:val="24"/>
        </w:rPr>
        <w:t xml:space="preserve">        - наличие запретов, арестов по земельному участку</w:t>
      </w:r>
      <w:bookmarkEnd w:id="15"/>
      <w:r w:rsidRPr="0012704B">
        <w:rPr>
          <w:sz w:val="24"/>
          <w:szCs w:val="24"/>
        </w:rPr>
        <w:t>;</w:t>
      </w:r>
    </w:p>
    <w:p w:rsidR="0012704B" w:rsidRPr="0012704B" w:rsidRDefault="0012704B" w:rsidP="0012704B">
      <w:pPr>
        <w:pStyle w:val="TextList"/>
        <w:widowControl w:val="0"/>
        <w:ind w:left="-142" w:firstLine="0"/>
        <w:rPr>
          <w:sz w:val="24"/>
          <w:szCs w:val="24"/>
        </w:rPr>
      </w:pPr>
      <w:r w:rsidRPr="0012704B">
        <w:rPr>
          <w:sz w:val="24"/>
          <w:szCs w:val="24"/>
        </w:rPr>
        <w:t xml:space="preserve">           - отсутствие документов, необходимых для выполнения административной процедуры;</w:t>
      </w:r>
    </w:p>
    <w:p w:rsidR="0012704B" w:rsidRPr="0012704B" w:rsidRDefault="0012704B" w:rsidP="0012704B">
      <w:pPr>
        <w:pStyle w:val="TextList"/>
        <w:widowControl w:val="0"/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>- отсутствие сформированного земельного участка, прошедшего государственный кадастровый учет.</w:t>
      </w:r>
    </w:p>
    <w:p w:rsidR="0012704B" w:rsidRPr="0012704B" w:rsidRDefault="0012704B" w:rsidP="0012704B">
      <w:pPr>
        <w:autoSpaceDE w:val="0"/>
        <w:autoSpaceDN w:val="0"/>
        <w:adjustRightInd w:val="0"/>
        <w:spacing w:line="233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рассматривает поступившее заявление, осуществляет проверку представленных заявителем документов и при наличии оснований для отказа в предоставлении муниципальной услуги, указанных в п. 2.7.5. настоящего административного регламента, в течение 30 (тридцати) дней со дня поступления заявления, направляет заявителю письменное сообщение об отказе в предоставлении муниципальной услуги. </w:t>
      </w:r>
    </w:p>
    <w:p w:rsidR="0012704B" w:rsidRPr="0012704B" w:rsidRDefault="0012704B" w:rsidP="0012704B">
      <w:pPr>
        <w:pStyle w:val="TextList"/>
        <w:widowControl w:val="0"/>
        <w:ind w:left="-142" w:firstLine="851"/>
        <w:rPr>
          <w:sz w:val="24"/>
          <w:szCs w:val="24"/>
        </w:rPr>
      </w:pPr>
      <w:r w:rsidRPr="0012704B">
        <w:rPr>
          <w:sz w:val="24"/>
          <w:szCs w:val="24"/>
        </w:rPr>
        <w:t xml:space="preserve">Указанное сообщение направляется почтовым отправление с уведомлением о вручении по адресу заявителя, указанному в заявлении. 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 </w:t>
      </w:r>
    </w:p>
    <w:p w:rsidR="0012704B" w:rsidRPr="0012704B" w:rsidRDefault="0012704B" w:rsidP="0012704B">
      <w:pPr>
        <w:pStyle w:val="TextList"/>
        <w:widowControl w:val="0"/>
        <w:ind w:left="-142" w:firstLine="851"/>
        <w:rPr>
          <w:color w:val="FF0000"/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</w:p>
    <w:p w:rsidR="0012704B" w:rsidRPr="0012704B" w:rsidRDefault="0012704B" w:rsidP="0012704B">
      <w:pPr>
        <w:pStyle w:val="TextList"/>
        <w:widowControl w:val="0"/>
        <w:ind w:left="-142" w:firstLine="851"/>
        <w:rPr>
          <w:color w:val="FF0000"/>
          <w:sz w:val="24"/>
          <w:szCs w:val="24"/>
        </w:rPr>
      </w:pPr>
    </w:p>
    <w:p w:rsidR="0012704B" w:rsidRPr="0012704B" w:rsidRDefault="0012704B" w:rsidP="0012704B">
      <w:pPr>
        <w:pStyle w:val="TextList"/>
        <w:widowControl w:val="0"/>
        <w:ind w:left="-142" w:firstLine="851"/>
        <w:rPr>
          <w:i/>
          <w:color w:val="FF0000"/>
          <w:sz w:val="24"/>
          <w:szCs w:val="24"/>
        </w:rPr>
      </w:pPr>
    </w:p>
    <w:p w:rsidR="0012704B" w:rsidRPr="0012704B" w:rsidRDefault="0012704B" w:rsidP="0012704B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Ref233723289"/>
      <w:r w:rsidRPr="0012704B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</w:p>
    <w:p w:rsidR="0012704B" w:rsidRPr="0012704B" w:rsidRDefault="0012704B" w:rsidP="0012704B">
      <w:pPr>
        <w:pStyle w:val="TextBoldCenter"/>
        <w:widowControl w:val="0"/>
        <w:spacing w:before="0"/>
        <w:ind w:left="720"/>
        <w:jc w:val="left"/>
        <w:rPr>
          <w:sz w:val="24"/>
          <w:szCs w:val="24"/>
        </w:rPr>
      </w:pPr>
      <w:r w:rsidRPr="0012704B">
        <w:rPr>
          <w:sz w:val="24"/>
          <w:szCs w:val="24"/>
        </w:rPr>
        <w:t xml:space="preserve">                   административных процедур в электронной форме </w:t>
      </w:r>
      <w:bookmarkStart w:id="17" w:name="_Ref236563952"/>
      <w:bookmarkEnd w:id="16"/>
    </w:p>
    <w:p w:rsidR="0012704B" w:rsidRPr="0012704B" w:rsidRDefault="0012704B" w:rsidP="0012704B">
      <w:pPr>
        <w:pStyle w:val="TextBoldCenter"/>
        <w:widowControl w:val="0"/>
        <w:spacing w:before="0"/>
        <w:ind w:left="360"/>
        <w:jc w:val="left"/>
        <w:rPr>
          <w:sz w:val="24"/>
          <w:szCs w:val="24"/>
        </w:rPr>
      </w:pPr>
      <w:r w:rsidRPr="0012704B">
        <w:rPr>
          <w:sz w:val="24"/>
          <w:szCs w:val="24"/>
        </w:rPr>
        <w:tab/>
      </w:r>
    </w:p>
    <w:p w:rsidR="0012704B" w:rsidRPr="0012704B" w:rsidRDefault="0012704B" w:rsidP="001270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12704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12704B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  <w:tab w:val="num" w:pos="1560"/>
        </w:tabs>
        <w:rPr>
          <w:b/>
          <w:bCs/>
          <w:sz w:val="24"/>
          <w:szCs w:val="24"/>
        </w:rPr>
      </w:pPr>
      <w:r w:rsidRPr="0012704B">
        <w:rPr>
          <w:b/>
          <w:bCs/>
          <w:sz w:val="24"/>
          <w:szCs w:val="24"/>
        </w:rPr>
        <w:tab/>
        <w:t>3.1. Рассмотрение обращений (заявлений) лиц, заинтересованных в выполнении мероприятия.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3.1.1. Юридическим фактом, инициирующим начало административной процедуры, является поступление ответственному исполнителю заявлений (обращений) физических и юридических лиц, уполномоченных органов исполнительной власти и органов местного самоуправления.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sz w:val="24"/>
          <w:szCs w:val="24"/>
        </w:rPr>
        <w:tab/>
        <w:t>3.1.2.  При поступлении документов, необходимых для выполнения административного действия специалист Уполномоченного органа осуществляет их рассмотрение на предмет комплектности, соответствия по форме, составу и содержанию требованиям действующего законодательства, а также оснований для отказа в выполнении административного действия.</w:t>
      </w:r>
    </w:p>
    <w:p w:rsidR="0012704B" w:rsidRPr="0012704B" w:rsidRDefault="0012704B" w:rsidP="0012704B">
      <w:pPr>
        <w:pStyle w:val="TextBas"/>
        <w:widowControl w:val="0"/>
        <w:ind w:firstLine="708"/>
        <w:rPr>
          <w:sz w:val="24"/>
          <w:szCs w:val="24"/>
        </w:rPr>
      </w:pPr>
      <w:r w:rsidRPr="0012704B">
        <w:rPr>
          <w:sz w:val="24"/>
          <w:szCs w:val="24"/>
        </w:rPr>
        <w:t>3.1.3. Максимальный срок выполнения данного действия составляет 15 рабочих дней.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Если представлен неполный комплект документов, Уполномоченный орган осуществляет подготовку, визирование, подписание и отправку заявителю письма, к которому прилагается направленный (первоначально)  заявителем комплект документов. В письме содержатся разъяснения о возможности повторно представить заявление с приложением необходимого комплекта документов.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lastRenderedPageBreak/>
        <w:t xml:space="preserve">Максимальный срок выполнения данного действия составляет 5 рабочих дней. 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3.1.4. При наличии оснований для отказа в исполнении административного действия Уполномоченный орган осуществляет подготовку, согласование и отправку письма с мотивированным  отказом в выполнении административного действия.</w:t>
      </w:r>
    </w:p>
    <w:p w:rsidR="0012704B" w:rsidRPr="0012704B" w:rsidRDefault="0012704B" w:rsidP="0012704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Данный порядок применяется также, если заявителем представлен неполный комплект документов, но недостающие документы не могут повлиять на принятие решения об отказе в выполнении административного действия в связи с наличием установленных  ограничений.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sz w:val="24"/>
          <w:szCs w:val="24"/>
        </w:rPr>
        <w:tab/>
        <w:t xml:space="preserve">3.1.5. Если представлен полный комплект документов и основания для отказа в выполнении административного действия отсутствуют, Уполномоченный орган обеспечивает выполнение административных процедур в рамках соответствующего административного действия. 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jc w:val="left"/>
        <w:rPr>
          <w:b/>
          <w:bCs/>
          <w:sz w:val="24"/>
          <w:szCs w:val="24"/>
        </w:rPr>
      </w:pPr>
      <w:r w:rsidRPr="0012704B">
        <w:rPr>
          <w:sz w:val="24"/>
          <w:szCs w:val="24"/>
        </w:rPr>
        <w:tab/>
      </w:r>
      <w:r w:rsidRPr="0012704B">
        <w:rPr>
          <w:b/>
          <w:sz w:val="24"/>
          <w:szCs w:val="24"/>
        </w:rPr>
        <w:t>3.2.</w:t>
      </w:r>
      <w:r w:rsidRPr="0012704B">
        <w:rPr>
          <w:sz w:val="24"/>
          <w:szCs w:val="24"/>
        </w:rPr>
        <w:t> </w:t>
      </w:r>
      <w:r w:rsidRPr="0012704B">
        <w:rPr>
          <w:b/>
          <w:bCs/>
          <w:sz w:val="24"/>
          <w:szCs w:val="24"/>
        </w:rPr>
        <w:t>Принятие решения о предоставлении муниципальной услуги.</w:t>
      </w:r>
    </w:p>
    <w:p w:rsidR="0012704B" w:rsidRPr="0012704B" w:rsidRDefault="0012704B" w:rsidP="0012704B">
      <w:pPr>
        <w:pStyle w:val="TextBasTxt"/>
        <w:widowControl w:val="0"/>
        <w:ind w:firstLine="0"/>
        <w:rPr>
          <w:bCs/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3.2.1. Юридическим фактом, инициирующим начало административной процедуры, является необходимость выполнения в отношении земельного участка действий распорядительного характера, функций Уполномоченного органа по управлению и распоряжению земельными участками либо  поступивших обращений.</w:t>
      </w:r>
      <w:r w:rsidRPr="0012704B">
        <w:rPr>
          <w:bCs/>
          <w:sz w:val="24"/>
          <w:szCs w:val="24"/>
        </w:rPr>
        <w:t xml:space="preserve"> </w:t>
      </w:r>
    </w:p>
    <w:p w:rsidR="0012704B" w:rsidRPr="0012704B" w:rsidRDefault="0012704B" w:rsidP="001270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236555366"/>
      <w:r w:rsidRPr="0012704B">
        <w:rPr>
          <w:rFonts w:ascii="Times New Roman" w:hAnsi="Times New Roman" w:cs="Times New Roman"/>
          <w:sz w:val="24"/>
          <w:szCs w:val="24"/>
        </w:rPr>
        <w:tab/>
        <w:t>3.2.2. В случае если представленный пакет документов, прилагаемый к поступившему обращению, отвечает требованиям действующего законодательства, Уполномоченный орган готовит распоряжение о предоставлении земельного участка.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Максимальный срок выполнения данного действия составляет 15 рабочих дней.</w:t>
      </w:r>
    </w:p>
    <w:bookmarkEnd w:id="18"/>
    <w:p w:rsidR="0012704B" w:rsidRPr="0012704B" w:rsidRDefault="0012704B" w:rsidP="0012704B">
      <w:pPr>
        <w:pStyle w:val="TextBasTxt"/>
        <w:widowControl w:val="0"/>
        <w:ind w:firstLine="0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 xml:space="preserve">3.2.3. Результатом административной процедуры является утверждение решения о совершении в отношении земельного участка действий распорядительного характера. </w:t>
      </w:r>
    </w:p>
    <w:p w:rsidR="0012704B" w:rsidRPr="0012704B" w:rsidRDefault="0012704B" w:rsidP="0012704B">
      <w:pPr>
        <w:pStyle w:val="TextBoldCenter"/>
        <w:widowControl w:val="0"/>
        <w:spacing w:before="0"/>
        <w:ind w:firstLine="720"/>
        <w:jc w:val="both"/>
        <w:rPr>
          <w:b w:val="0"/>
          <w:sz w:val="24"/>
          <w:szCs w:val="24"/>
        </w:rPr>
      </w:pPr>
      <w:r w:rsidRPr="0012704B">
        <w:rPr>
          <w:b w:val="0"/>
          <w:sz w:val="24"/>
          <w:szCs w:val="24"/>
        </w:rPr>
        <w:t>3.2.4. Способом фиксации результата административной процедуры является оформление распорядительного акта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12704B" w:rsidRPr="0012704B" w:rsidRDefault="0012704B" w:rsidP="0012704B">
      <w:pPr>
        <w:pStyle w:val="TextBasTxt"/>
        <w:widowControl w:val="0"/>
        <w:ind w:firstLine="708"/>
        <w:rPr>
          <w:sz w:val="24"/>
          <w:szCs w:val="24"/>
        </w:rPr>
      </w:pPr>
      <w:bookmarkStart w:id="19" w:name="_Ref236537623"/>
      <w:bookmarkEnd w:id="17"/>
      <w:r w:rsidRPr="0012704B">
        <w:rPr>
          <w:b/>
          <w:sz w:val="24"/>
          <w:szCs w:val="24"/>
        </w:rPr>
        <w:t>3.3. </w:t>
      </w:r>
      <w:r w:rsidRPr="0012704B">
        <w:rPr>
          <w:b/>
          <w:bCs/>
          <w:sz w:val="24"/>
          <w:szCs w:val="24"/>
        </w:rPr>
        <w:t>Обеспечение</w:t>
      </w:r>
      <w:r w:rsidRPr="0012704B">
        <w:rPr>
          <w:b/>
          <w:sz w:val="24"/>
          <w:szCs w:val="24"/>
        </w:rPr>
        <w:t xml:space="preserve"> </w:t>
      </w:r>
      <w:r w:rsidRPr="0012704B">
        <w:rPr>
          <w:b/>
          <w:bCs/>
          <w:sz w:val="24"/>
          <w:szCs w:val="24"/>
        </w:rPr>
        <w:t>проведения</w:t>
      </w:r>
      <w:r w:rsidRPr="0012704B">
        <w:rPr>
          <w:b/>
          <w:sz w:val="24"/>
          <w:szCs w:val="24"/>
        </w:rPr>
        <w:t xml:space="preserve"> оценки рыночной стоимости земельного участка</w:t>
      </w:r>
      <w:r w:rsidRPr="0012704B">
        <w:rPr>
          <w:bCs/>
          <w:sz w:val="24"/>
          <w:szCs w:val="24"/>
        </w:rPr>
        <w:t>.</w:t>
      </w:r>
    </w:p>
    <w:p w:rsidR="0012704B" w:rsidRPr="0012704B" w:rsidRDefault="0012704B" w:rsidP="0012704B">
      <w:pPr>
        <w:pStyle w:val="TextBasTxt"/>
        <w:widowControl w:val="0"/>
        <w:ind w:firstLine="0"/>
        <w:rPr>
          <w:sz w:val="24"/>
          <w:szCs w:val="24"/>
        </w:rPr>
      </w:pPr>
      <w:r w:rsidRPr="0012704B">
        <w:rPr>
          <w:sz w:val="24"/>
          <w:szCs w:val="24"/>
        </w:rPr>
        <w:tab/>
        <w:t>3.3.1. Юридическим фактом, инициирующим начало административной процедуры, является исполнение принятого решения о реализации земельного участка, исполнение функций уполномоченного органа по управлению и распоряжению земельными участками.</w:t>
      </w:r>
    </w:p>
    <w:p w:rsidR="0012704B" w:rsidRPr="0012704B" w:rsidRDefault="0012704B" w:rsidP="0012704B">
      <w:pPr>
        <w:pStyle w:val="TextBasTxt"/>
        <w:widowControl w:val="0"/>
        <w:ind w:firstLine="0"/>
        <w:rPr>
          <w:sz w:val="24"/>
          <w:szCs w:val="24"/>
        </w:rPr>
      </w:pPr>
      <w:r w:rsidRPr="0012704B">
        <w:rPr>
          <w:i/>
          <w:iCs/>
          <w:sz w:val="24"/>
          <w:szCs w:val="24"/>
        </w:rPr>
        <w:tab/>
      </w:r>
      <w:r w:rsidRPr="0012704B">
        <w:rPr>
          <w:iCs/>
          <w:sz w:val="24"/>
          <w:szCs w:val="24"/>
        </w:rPr>
        <w:t xml:space="preserve">3.3.2. Уполномоченный орган </w:t>
      </w:r>
      <w:r w:rsidRPr="0012704B">
        <w:rPr>
          <w:sz w:val="24"/>
          <w:szCs w:val="24"/>
        </w:rPr>
        <w:t>обеспечивает проведение оценки рыночной стоимости земельного участка.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Максимальный срок выполнения данного действия составляет 30 рабочих дней.  </w:t>
      </w:r>
    </w:p>
    <w:p w:rsidR="0012704B" w:rsidRPr="0012704B" w:rsidRDefault="0012704B" w:rsidP="0012704B">
      <w:pPr>
        <w:pStyle w:val="TextBasTxt"/>
        <w:widowControl w:val="0"/>
        <w:ind w:firstLine="0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 xml:space="preserve">3.3.3. Результатом административной процедуры является отчет о рыночной стоимости земельного участка, который оформляется на бумажном носителе. </w:t>
      </w: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ind w:firstLine="709"/>
        <w:jc w:val="left"/>
        <w:rPr>
          <w:b/>
          <w:bCs/>
          <w:sz w:val="24"/>
          <w:szCs w:val="24"/>
        </w:rPr>
      </w:pPr>
      <w:bookmarkStart w:id="20" w:name="_Hlt236562898"/>
      <w:bookmarkStart w:id="21" w:name="_Ref236561791"/>
      <w:bookmarkEnd w:id="20"/>
      <w:r w:rsidRPr="0012704B">
        <w:rPr>
          <w:b/>
          <w:bCs/>
          <w:sz w:val="24"/>
          <w:szCs w:val="24"/>
        </w:rPr>
        <w:t>3.4. Подготовка договора купли-продажи (аренды, безвозмездного срочного пользования), акта приема-передачи земельного участка</w:t>
      </w:r>
      <w:bookmarkEnd w:id="21"/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sz w:val="24"/>
          <w:szCs w:val="24"/>
        </w:rPr>
        <w:tab/>
        <w:t>3.4.1. Юридическими фактами, инициирующими начало административной процедуры, являются подписание протоколов проведенных торгов по продаже земельного участка, продаже права на заключение договора аренды земельного участка, принятие решения о предоставлении земельного участка.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bookmarkStart w:id="22" w:name="_Ref236535745"/>
      <w:r w:rsidRPr="0012704B">
        <w:rPr>
          <w:bCs/>
          <w:sz w:val="24"/>
          <w:szCs w:val="24"/>
        </w:rPr>
        <w:tab/>
        <w:t>3.4.2. </w:t>
      </w:r>
      <w:r w:rsidRPr="0012704B">
        <w:rPr>
          <w:iCs/>
          <w:sz w:val="24"/>
          <w:szCs w:val="24"/>
        </w:rPr>
        <w:t xml:space="preserve">Уполномоченный орган </w:t>
      </w:r>
      <w:r w:rsidRPr="0012704B">
        <w:rPr>
          <w:sz w:val="24"/>
          <w:szCs w:val="24"/>
        </w:rPr>
        <w:t>осуществляет подготовку договора купли-продажи (аренды, безвозмездного срочного пользования), акта приема-передачи в порядке делопроизводства.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Максимальный срок выполнения данного действия составляет 5 рабочих дней.</w:t>
      </w:r>
    </w:p>
    <w:bookmarkEnd w:id="22"/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Подписанный</w:t>
      </w:r>
      <w:r w:rsidRPr="0012704B">
        <w:rPr>
          <w:bCs/>
          <w:sz w:val="24"/>
          <w:szCs w:val="24"/>
        </w:rPr>
        <w:t xml:space="preserve"> уполномоченным лицом договор купли-продажи (дарения, </w:t>
      </w:r>
      <w:r w:rsidRPr="0012704B">
        <w:rPr>
          <w:sz w:val="24"/>
          <w:szCs w:val="24"/>
        </w:rPr>
        <w:t>аренды, безвозмездного срочного пользования</w:t>
      </w:r>
      <w:r w:rsidRPr="0012704B">
        <w:rPr>
          <w:bCs/>
          <w:sz w:val="24"/>
          <w:szCs w:val="24"/>
        </w:rPr>
        <w:t xml:space="preserve">), </w:t>
      </w:r>
      <w:r w:rsidRPr="0012704B">
        <w:rPr>
          <w:sz w:val="24"/>
          <w:szCs w:val="24"/>
        </w:rPr>
        <w:t xml:space="preserve">акт приема-передачи </w:t>
      </w:r>
      <w:r w:rsidRPr="0012704B">
        <w:rPr>
          <w:bCs/>
          <w:sz w:val="24"/>
          <w:szCs w:val="24"/>
        </w:rPr>
        <w:t>Уполномоченный орган передает заявителю для обеспечения их государственной регистрации.</w:t>
      </w:r>
    </w:p>
    <w:p w:rsidR="0012704B" w:rsidRPr="0012704B" w:rsidRDefault="0012704B" w:rsidP="0012704B">
      <w:pPr>
        <w:pStyle w:val="TextBas"/>
        <w:widowControl w:val="0"/>
        <w:ind w:firstLine="709"/>
        <w:rPr>
          <w:bCs/>
          <w:sz w:val="24"/>
          <w:szCs w:val="24"/>
        </w:rPr>
      </w:pPr>
      <w:r w:rsidRPr="0012704B">
        <w:rPr>
          <w:bCs/>
          <w:sz w:val="24"/>
          <w:szCs w:val="24"/>
        </w:rPr>
        <w:t xml:space="preserve">Максимальный срок выполнения данного действия составляет 2 рабочих дня. </w:t>
      </w:r>
    </w:p>
    <w:p w:rsidR="0012704B" w:rsidRPr="0012704B" w:rsidRDefault="0012704B" w:rsidP="0012704B">
      <w:pPr>
        <w:pStyle w:val="TextBas"/>
        <w:widowControl w:val="0"/>
        <w:ind w:firstLine="709"/>
        <w:rPr>
          <w:bCs/>
          <w:sz w:val="24"/>
          <w:szCs w:val="24"/>
        </w:rPr>
      </w:pPr>
      <w:r w:rsidRPr="0012704B">
        <w:rPr>
          <w:bCs/>
          <w:sz w:val="24"/>
          <w:szCs w:val="24"/>
        </w:rPr>
        <w:lastRenderedPageBreak/>
        <w:t xml:space="preserve">Заявитель обеспечивает регистрацию договора аренды земельного участка, </w:t>
      </w:r>
      <w:r w:rsidRPr="0012704B">
        <w:rPr>
          <w:sz w:val="24"/>
          <w:szCs w:val="24"/>
        </w:rPr>
        <w:t>безвозмездного срочного пользования.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bookmarkStart w:id="23" w:name="_Ref236537743"/>
      <w:r w:rsidRPr="0012704B">
        <w:rPr>
          <w:i/>
          <w:color w:val="FF0000"/>
          <w:sz w:val="24"/>
          <w:szCs w:val="24"/>
        </w:rPr>
        <w:tab/>
      </w:r>
      <w:r w:rsidRPr="0012704B">
        <w:rPr>
          <w:sz w:val="24"/>
          <w:szCs w:val="24"/>
        </w:rPr>
        <w:t>3.4.3. </w:t>
      </w:r>
      <w:bookmarkEnd w:id="23"/>
      <w:r w:rsidRPr="0012704B">
        <w:rPr>
          <w:sz w:val="24"/>
          <w:szCs w:val="24"/>
        </w:rPr>
        <w:t xml:space="preserve">Результатом административной процедуры является заключение соответствующего договора </w:t>
      </w:r>
      <w:r w:rsidRPr="0012704B">
        <w:rPr>
          <w:bCs/>
          <w:sz w:val="24"/>
          <w:szCs w:val="24"/>
        </w:rPr>
        <w:t xml:space="preserve">(дарения, </w:t>
      </w:r>
      <w:r w:rsidRPr="0012704B">
        <w:rPr>
          <w:sz w:val="24"/>
          <w:szCs w:val="24"/>
        </w:rPr>
        <w:t>аренды, безвозмездного срочного пользования</w:t>
      </w:r>
      <w:r w:rsidRPr="0012704B">
        <w:rPr>
          <w:bCs/>
          <w:sz w:val="24"/>
          <w:szCs w:val="24"/>
        </w:rPr>
        <w:t>) и (или) подписание акта приема-передачи земельного участка</w:t>
      </w:r>
      <w:r w:rsidRPr="0012704B">
        <w:rPr>
          <w:sz w:val="24"/>
          <w:szCs w:val="24"/>
        </w:rPr>
        <w:t xml:space="preserve">, оформленные на бумажном носителе. 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</w:p>
    <w:p w:rsidR="0012704B" w:rsidRPr="0012704B" w:rsidRDefault="0012704B" w:rsidP="0012704B">
      <w:pPr>
        <w:pStyle w:val="TextBas"/>
        <w:widowControl w:val="0"/>
        <w:tabs>
          <w:tab w:val="num" w:pos="720"/>
        </w:tabs>
        <w:rPr>
          <w:b/>
          <w:bCs/>
          <w:sz w:val="24"/>
          <w:szCs w:val="24"/>
        </w:rPr>
      </w:pPr>
      <w:bookmarkStart w:id="24" w:name="_Ref236565001"/>
      <w:r w:rsidRPr="0012704B">
        <w:rPr>
          <w:b/>
          <w:bCs/>
          <w:color w:val="FF0000"/>
          <w:sz w:val="24"/>
          <w:szCs w:val="24"/>
        </w:rPr>
        <w:tab/>
      </w:r>
      <w:r w:rsidRPr="0012704B">
        <w:rPr>
          <w:b/>
          <w:bCs/>
          <w:sz w:val="24"/>
          <w:szCs w:val="24"/>
        </w:rPr>
        <w:t>3.5. Обеспечение проведения торгов.</w:t>
      </w:r>
      <w:bookmarkEnd w:id="24"/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sz w:val="24"/>
          <w:szCs w:val="24"/>
        </w:rPr>
        <w:tab/>
        <w:t>3.5.1. Юридическим фактом, инициирующим начало административной процедуры, является решение  о проведении торгов по продаже земельного участка или права на заключение договора аренды на земельный участок принятые в порядке, установленном действующим законодательством.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sz w:val="24"/>
          <w:szCs w:val="24"/>
        </w:rPr>
        <w:tab/>
        <w:t>3.5.2. Ответственный исполнитель осуществляет подготовку и формирование пакета документов с целью организации и проведения торгов.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>Максимальный срок выполнения данного действия составляет 5 рабочих дней.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sz w:val="24"/>
          <w:szCs w:val="24"/>
        </w:rPr>
        <w:tab/>
        <w:t>3.5.3. Ответственный исполнитель в порядке, установленном действующим законодательством, обеспечивает публикацию в средствах массовой информации извещения о проведении торгов.</w:t>
      </w:r>
    </w:p>
    <w:p w:rsidR="0012704B" w:rsidRPr="0012704B" w:rsidRDefault="0012704B" w:rsidP="0012704B">
      <w:pPr>
        <w:pStyle w:val="TextBas"/>
        <w:widowControl w:val="0"/>
        <w:ind w:firstLine="709"/>
        <w:rPr>
          <w:sz w:val="24"/>
          <w:szCs w:val="24"/>
        </w:rPr>
      </w:pPr>
      <w:r w:rsidRPr="0012704B">
        <w:rPr>
          <w:sz w:val="24"/>
          <w:szCs w:val="24"/>
        </w:rPr>
        <w:t xml:space="preserve">Максимальный срок выполнения данного действия составляет 10 рабочих дней. </w:t>
      </w:r>
    </w:p>
    <w:p w:rsidR="0012704B" w:rsidRPr="0012704B" w:rsidRDefault="0012704B" w:rsidP="0012704B">
      <w:pPr>
        <w:pStyle w:val="punct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12704B">
        <w:rPr>
          <w:sz w:val="24"/>
          <w:szCs w:val="24"/>
        </w:rPr>
        <w:tab/>
        <w:t>3.5.4. Проведение торгов.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Минимальный срок выполнения данного действия - через 30 дней с момента публикации извещения. </w:t>
      </w:r>
    </w:p>
    <w:p w:rsidR="0012704B" w:rsidRPr="0012704B" w:rsidRDefault="0012704B" w:rsidP="0012704B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5" w:name="п108_1"/>
      <w:bookmarkStart w:id="26" w:name="п108_4"/>
      <w:bookmarkStart w:id="27" w:name="п109_4"/>
      <w:bookmarkStart w:id="28" w:name="п111"/>
      <w:bookmarkEnd w:id="19"/>
      <w:bookmarkEnd w:id="25"/>
      <w:bookmarkEnd w:id="26"/>
      <w:bookmarkEnd w:id="27"/>
      <w:bookmarkEnd w:id="28"/>
    </w:p>
    <w:p w:rsidR="0012704B" w:rsidRPr="0012704B" w:rsidRDefault="0012704B" w:rsidP="0012704B">
      <w:pPr>
        <w:pStyle w:val="3"/>
        <w:ind w:hanging="142"/>
        <w:jc w:val="center"/>
        <w:rPr>
          <w:b/>
          <w:bCs/>
          <w:sz w:val="24"/>
          <w:szCs w:val="24"/>
        </w:rPr>
      </w:pPr>
      <w:r w:rsidRPr="0012704B">
        <w:rPr>
          <w:b/>
          <w:bCs/>
          <w:sz w:val="24"/>
          <w:szCs w:val="24"/>
        </w:rPr>
        <w:t xml:space="preserve">          4. Порядок и формы контроля за предоставлением муниципальной услуги</w:t>
      </w:r>
    </w:p>
    <w:p w:rsidR="0012704B" w:rsidRPr="0012704B" w:rsidRDefault="0012704B" w:rsidP="0012704B">
      <w:pPr>
        <w:pStyle w:val="3"/>
        <w:spacing w:line="240" w:lineRule="exact"/>
        <w:ind w:firstLine="539"/>
        <w:jc w:val="center"/>
        <w:rPr>
          <w:sz w:val="24"/>
          <w:szCs w:val="24"/>
        </w:rPr>
      </w:pP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«Красненский район» Белгородской области, ответственным за организацию работы по предоставлению муниципальной услуги.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4.2. Специалист Уполномоченного органа несет персональную ответственность за: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некачественную проверку предоставленных заявителем документов;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несоблюдение сроков, порядка и правильности оформления административных процедур;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несоблюдение сроков и порядка при выдаче заявителю результата предоставления муниципальной услуги,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4.3. 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>4.4.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4.5. Проверки могут быть плановыми и внеплановыми. Плановые проверки проводятся с периодичностью один раз в полгода. Внеплановые проверки проводятся по конкретным обращениям заявителей.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4.6. Для проведения проверки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«Красненский район» создается комиссия. 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2704B" w:rsidRPr="0012704B" w:rsidRDefault="0012704B" w:rsidP="0012704B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0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2704B" w:rsidRPr="0012704B" w:rsidRDefault="0012704B" w:rsidP="0012704B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должностных лиц, муниципальных служащих</w:t>
      </w:r>
    </w:p>
    <w:p w:rsidR="0012704B" w:rsidRPr="0012704B" w:rsidRDefault="0012704B" w:rsidP="00127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в ходе предоставления муниципальной услуги.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>б) нарушение срока предоставления муниципальной услуги;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5.4. Жалоба может быть подана в письменной форме на бумажном носителе, в электронной форме в Администрацию и в форме устного обращения на личном приеме заявителей. Прием заявителей в администрации </w:t>
      </w:r>
      <w:r>
        <w:rPr>
          <w:rFonts w:ascii="Times New Roman" w:hAnsi="Times New Roman" w:cs="Times New Roman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осуществляют глава администрации </w:t>
      </w:r>
      <w:r>
        <w:rPr>
          <w:rFonts w:ascii="Times New Roman" w:hAnsi="Times New Roman" w:cs="Times New Roman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sz w:val="24"/>
          <w:szCs w:val="24"/>
        </w:rPr>
        <w:t xml:space="preserve"> сельского поселения,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>Сетищенского</w:t>
      </w:r>
      <w:r w:rsidRPr="001270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форме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5.5. Письменная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5.7.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5.8. В случае если в жалобе не указаны фамилия гражданина, направившего жалобу, и почтовый адрес или адрес электронной почты, по которым должен быть направлен ответ, ответ на жалобу не дается.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о недопустимости злоупотребления правом.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 и она не подлежит направлению на рассмотрение, о чем в течение семи дней со дня ее регистрации сообщается заявителю, направившему жалобу, если фамилия гражданина и почтовый адрес или адрес электронной почты, по которым должен быть направлен ответ, поддаются прочтению.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28"/>
      <w:bookmarkEnd w:id="29"/>
      <w:r w:rsidRPr="0012704B">
        <w:rPr>
          <w:rFonts w:ascii="Times New Roman" w:hAnsi="Times New Roman" w:cs="Times New Roman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а)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12704B">
        <w:rPr>
          <w:rFonts w:ascii="Times New Roman" w:hAnsi="Times New Roman"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б) об отказе в удовлетворении жалобы.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hyperlink w:anchor="Par328" w:history="1">
        <w:r w:rsidRPr="0012704B">
          <w:rPr>
            <w:rFonts w:ascii="Times New Roman" w:hAnsi="Times New Roman" w:cs="Times New Roman"/>
            <w:color w:val="000000"/>
            <w:sz w:val="24"/>
            <w:szCs w:val="24"/>
          </w:rPr>
          <w:t>п. 5.11</w:t>
        </w:r>
      </w:hyperlink>
      <w:r w:rsidRPr="00127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04B">
        <w:rPr>
          <w:rFonts w:ascii="Times New Roman" w:hAnsi="Times New Roman" w:cs="Times New Roman"/>
          <w:sz w:val="24"/>
          <w:szCs w:val="24"/>
        </w:rPr>
        <w:t>административного регламента, заявителю в письменной (электронной) форме направляется мотивированный ответ о результатах рассмотрения жалобы.</w:t>
      </w:r>
    </w:p>
    <w:p w:rsidR="0012704B" w:rsidRPr="0012704B" w:rsidRDefault="0012704B" w:rsidP="001270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5.11.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12704B" w:rsidRPr="0012704B" w:rsidRDefault="0012704B" w:rsidP="001270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Федерации.</w:t>
      </w:r>
    </w:p>
    <w:p w:rsidR="0012704B" w:rsidRPr="0012704B" w:rsidRDefault="0012704B" w:rsidP="0012704B">
      <w:pPr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704B" w:rsidRPr="0012704B" w:rsidRDefault="0012704B" w:rsidP="001270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6. Внесение изменений в административный регламент</w:t>
      </w:r>
    </w:p>
    <w:p w:rsidR="0012704B" w:rsidRPr="0012704B" w:rsidRDefault="0012704B" w:rsidP="0012704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04B" w:rsidRPr="0012704B" w:rsidRDefault="0012704B" w:rsidP="0012704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12704B" w:rsidRPr="0012704B" w:rsidRDefault="0012704B" w:rsidP="0012704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12704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1270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704B" w:rsidRPr="0012704B" w:rsidRDefault="0012704B" w:rsidP="0012704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 xml:space="preserve">– в случае изменения структуры уполномоченных органов, к сфере деятельности которых относится предоставление соответствующей </w:t>
      </w:r>
      <w:r w:rsidRPr="0012704B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12704B">
        <w:rPr>
          <w:rFonts w:ascii="Times New Roman" w:hAnsi="Times New Roman" w:cs="Times New Roman"/>
          <w:sz w:val="24"/>
          <w:szCs w:val="24"/>
        </w:rPr>
        <w:t>;</w:t>
      </w:r>
    </w:p>
    <w:p w:rsidR="0012704B" w:rsidRPr="0012704B" w:rsidRDefault="0012704B" w:rsidP="0012704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2704B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регламента.</w:t>
      </w:r>
    </w:p>
    <w:p w:rsidR="0012704B" w:rsidRPr="0012704B" w:rsidRDefault="0012704B" w:rsidP="0012704B">
      <w:pPr>
        <w:pStyle w:val="3"/>
        <w:rPr>
          <w:sz w:val="24"/>
          <w:szCs w:val="24"/>
        </w:rPr>
      </w:pPr>
    </w:p>
    <w:p w:rsidR="0012704B" w:rsidRP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Default="0012704B" w:rsidP="0012704B">
      <w:pPr>
        <w:pStyle w:val="3"/>
        <w:rPr>
          <w:sz w:val="24"/>
          <w:szCs w:val="24"/>
        </w:rPr>
      </w:pPr>
    </w:p>
    <w:p w:rsidR="0012704B" w:rsidRPr="0012704B" w:rsidRDefault="0012704B" w:rsidP="0012704B">
      <w:pPr>
        <w:pStyle w:val="3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45"/>
        <w:gridCol w:w="4825"/>
      </w:tblGrid>
      <w:tr w:rsidR="0012704B" w:rsidRPr="0012704B" w:rsidTr="00C855B7">
        <w:tc>
          <w:tcPr>
            <w:tcW w:w="4926" w:type="dxa"/>
            <w:shd w:val="clear" w:color="auto" w:fill="auto"/>
          </w:tcPr>
          <w:p w:rsidR="0012704B" w:rsidRPr="0012704B" w:rsidRDefault="0012704B" w:rsidP="00C85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12704B" w:rsidRPr="0012704B" w:rsidRDefault="0012704B" w:rsidP="00C855B7">
            <w:pPr>
              <w:pStyle w:val="ConsPlusNormal"/>
              <w:widowControl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4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2704B" w:rsidRPr="0012704B" w:rsidRDefault="0012704B" w:rsidP="00C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4B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                        исполнения муниципальной услуги </w:t>
            </w:r>
          </w:p>
          <w:p w:rsidR="0012704B" w:rsidRPr="0012704B" w:rsidRDefault="0012704B" w:rsidP="00C8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4B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в собственность, постоянное (бессрочное) пользование, в безвозмездное срочное пользование, аренду земельных участков из земель </w:t>
            </w:r>
            <w:r w:rsidRPr="00127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находящихся в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Сетищенского</w:t>
            </w:r>
            <w:r w:rsidRPr="00127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муниципального района «Красненский район» Белгородской области</w:t>
            </w:r>
            <w:r w:rsidRPr="00127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2704B" w:rsidRPr="0012704B" w:rsidRDefault="0012704B" w:rsidP="001270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 xml:space="preserve">последовательности действий при </w:t>
      </w:r>
    </w:p>
    <w:p w:rsidR="0012704B" w:rsidRPr="0012704B" w:rsidRDefault="0012704B" w:rsidP="00127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B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102pt;margin-top:7.2pt;width:5in;height:65.05pt;z-index:251660288">
            <v:textbox>
              <w:txbxContent>
                <w:p w:rsidR="0012704B" w:rsidRPr="0012704B" w:rsidRDefault="0012704B" w:rsidP="0012704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704B">
                    <w:rPr>
                      <w:rFonts w:ascii="Times New Roman" w:hAnsi="Times New Roman" w:cs="Times New Roman"/>
                    </w:rPr>
                    <w:t>Поступление на рассмотрение обращения юридического и физического лица и необходимого пакета документов</w:t>
                  </w:r>
                </w:p>
                <w:p w:rsidR="0012704B" w:rsidRPr="005E081B" w:rsidRDefault="0012704B" w:rsidP="0012704B"/>
              </w:txbxContent>
            </v:textbox>
            <w10:wrap side="left"/>
          </v:oval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0" type="#_x0000_t117" style="position:absolute;margin-left:-30pt;margin-top:11.4pt;width:114pt;height:29.05pt;z-index:251664384" strokeweight="1.5pt">
            <v:textbox style="mso-next-textbox:#_x0000_s1030">
              <w:txbxContent>
                <w:p w:rsidR="0012704B" w:rsidRPr="005A0426" w:rsidRDefault="0012704B" w:rsidP="0012704B">
                  <w:pPr>
                    <w:jc w:val="center"/>
                    <w:rPr>
                      <w:sz w:val="16"/>
                      <w:szCs w:val="16"/>
                    </w:rPr>
                  </w:pPr>
                  <w:r w:rsidRPr="005A0426">
                    <w:rPr>
                      <w:sz w:val="16"/>
                      <w:szCs w:val="16"/>
                    </w:rPr>
                    <w:t>Выполнение требований</w:t>
                  </w:r>
                </w:p>
              </w:txbxContent>
            </v:textbox>
          </v:shap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z-index:251673600" from="84pt,8.65pt" to="102pt,8.65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flip:y;z-index:251676672" from="24pt,12.85pt" to="24pt,183.85pt">
            <v:stroke endarrow="block"/>
          </v:line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z-index:251668480" from="4in,3.25pt" to="4in,21.25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08pt;margin-top:7.45pt;width:366pt;height:22.25pt;z-index:251667456" fillcolor="#cff" strokeweight="2pt">
            <v:textbox style="mso-next-textbox:#_x0000_s1033">
              <w:txbxContent>
                <w:p w:rsidR="0012704B" w:rsidRPr="00975956" w:rsidRDefault="0012704B" w:rsidP="0012704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975956">
                    <w:rPr>
                      <w:i/>
                      <w:sz w:val="20"/>
                      <w:szCs w:val="20"/>
                    </w:rPr>
                    <w:t>Действие 1. Рассмотрение направленного обращения и пакета документов</w:t>
                  </w:r>
                </w:p>
                <w:p w:rsidR="0012704B" w:rsidRPr="006B5612" w:rsidRDefault="0012704B" w:rsidP="0012704B"/>
              </w:txbxContent>
            </v:textbox>
            <w10:wrap side="left"/>
          </v:rect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9504" from="4in,2.1pt" to="4in,20.1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132pt;margin-top:6.3pt;width:312pt;height:49.8pt;z-index:251662336" strokeweight="1.5pt">
            <v:textbox style="mso-next-textbox:#_x0000_s1028">
              <w:txbxContent>
                <w:p w:rsidR="0012704B" w:rsidRPr="0012704B" w:rsidRDefault="0012704B" w:rsidP="0012704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2704B">
                    <w:rPr>
                      <w:rFonts w:ascii="Times New Roman" w:hAnsi="Times New Roman" w:cs="Times New Roman"/>
                    </w:rPr>
                    <w:t>Проверка комплектности представленных документов, их соответствие требованиям действующего законодательства</w:t>
                  </w:r>
                </w:p>
                <w:p w:rsidR="0012704B" w:rsidRPr="005A0426" w:rsidRDefault="0012704B" w:rsidP="0012704B">
                  <w:pPr>
                    <w:pStyle w:val="a5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 w:rsidRPr="0028312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24pt;margin-top:5.1pt;width:30pt;height:18pt;z-index:251678720" stroked="f">
            <v:textbox style="mso-next-textbox:#_x0000_s1044">
              <w:txbxContent>
                <w:p w:rsidR="0012704B" w:rsidRPr="005A0426" w:rsidRDefault="0012704B" w:rsidP="0012704B">
                  <w:pPr>
                    <w:rPr>
                      <w:sz w:val="16"/>
                      <w:szCs w:val="16"/>
                    </w:rPr>
                  </w:pPr>
                  <w:r w:rsidRPr="005A0426"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 w:rsidRPr="00283122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3" style="position:absolute;z-index:251677696" from="4in,5.1pt" to="4in,23.1pt">
            <v:stroke endarrow="block"/>
          </v:line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 w:rsidRPr="0028312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margin-left:150pt;margin-top:4.55pt;width:276pt;height:63pt;z-index:251675648" strokeweight="1.5pt">
            <v:textbox style="mso-next-textbox:#_x0000_s1041">
              <w:txbxContent>
                <w:p w:rsidR="0012704B" w:rsidRPr="005A0426" w:rsidRDefault="0012704B" w:rsidP="0012704B">
                  <w:pPr>
                    <w:jc w:val="center"/>
                    <w:rPr>
                      <w:sz w:val="16"/>
                      <w:szCs w:val="16"/>
                    </w:rPr>
                  </w:pPr>
                  <w:r w:rsidRPr="005A0426">
                    <w:rPr>
                      <w:sz w:val="16"/>
                      <w:szCs w:val="16"/>
                    </w:rPr>
                    <w:t xml:space="preserve">Пакет документов соответствует требованиям действующего законодательства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138pt;margin-top:9.3pt;width:30pt;height:18pt;z-index:251679744" stroked="f">
            <v:textbox style="mso-next-textbox:#_x0000_s1045">
              <w:txbxContent>
                <w:p w:rsidR="0012704B" w:rsidRPr="001F00A9" w:rsidRDefault="0012704B" w:rsidP="0012704B">
                  <w:pPr>
                    <w:rPr>
                      <w:sz w:val="20"/>
                      <w:szCs w:val="20"/>
                    </w:rPr>
                  </w:pPr>
                  <w:r w:rsidRPr="005A0426">
                    <w:rPr>
                      <w:sz w:val="16"/>
                      <w:szCs w:val="16"/>
                    </w:rPr>
                    <w:t>нет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0025" cy="1143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76" style="position:absolute;margin-left:-30pt;margin-top:4.5pt;width:120pt;height:45pt;z-index:251661312" strokeweight="1.5pt">
            <v:textbox style="mso-next-textbox:#_x0000_s1027">
              <w:txbxContent>
                <w:p w:rsidR="0012704B" w:rsidRPr="005A0426" w:rsidRDefault="0012704B" w:rsidP="0012704B">
                  <w:pPr>
                    <w:pStyle w:val="a5"/>
                    <w:rPr>
                      <w:sz w:val="16"/>
                      <w:szCs w:val="16"/>
                    </w:rPr>
                  </w:pPr>
                  <w:r w:rsidRPr="00205B17">
                    <w:rPr>
                      <w:sz w:val="20"/>
                      <w:szCs w:val="20"/>
                    </w:rPr>
                    <w:t> </w:t>
                  </w:r>
                  <w:r w:rsidRPr="005A0426">
                    <w:rPr>
                      <w:sz w:val="16"/>
                      <w:szCs w:val="16"/>
                    </w:rPr>
                    <w:t xml:space="preserve">Уведомление заявителя  об отказе в исполнении </w:t>
                  </w:r>
                  <w:r>
                    <w:rPr>
                      <w:sz w:val="16"/>
                      <w:szCs w:val="16"/>
                    </w:rPr>
                    <w:t>муниципальной услуги</w:t>
                  </w:r>
                  <w:r w:rsidRPr="005A0426">
                    <w:rPr>
                      <w:sz w:val="16"/>
                      <w:szCs w:val="16"/>
                    </w:rPr>
                    <w:t xml:space="preserve"> функции</w:t>
                  </w:r>
                </w:p>
              </w:txbxContent>
            </v:textbox>
          </v:shap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rotation:90;z-index:251680768" from="117.25pt,-18.55pt" to="117.25pt,35.9pt">
            <v:stroke endarrow="block"/>
          </v:line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70528" from="4in,3.3pt" to="4in,21.3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14pt;margin-top:7.5pt;width:354pt;height:40.25pt;z-index:251665408" fillcolor="#cff" strokeweight="2pt">
            <v:textbox style="mso-next-textbox:#_x0000_s1031">
              <w:txbxContent>
                <w:p w:rsidR="0012704B" w:rsidRPr="003D43C0" w:rsidRDefault="0012704B" w:rsidP="0012704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3D43C0">
                    <w:rPr>
                      <w:i/>
                      <w:sz w:val="20"/>
                      <w:szCs w:val="20"/>
                    </w:rPr>
                    <w:t xml:space="preserve">Действие </w:t>
                  </w:r>
                  <w:r>
                    <w:rPr>
                      <w:i/>
                      <w:sz w:val="20"/>
                      <w:szCs w:val="20"/>
                    </w:rPr>
                    <w:t>2</w:t>
                  </w:r>
                  <w:r w:rsidRPr="003D43C0">
                    <w:rPr>
                      <w:i/>
                      <w:sz w:val="20"/>
                      <w:szCs w:val="20"/>
                    </w:rPr>
                    <w:t>. Принятие решения и подготовка проекта соответствующего решения</w:t>
                  </w:r>
                </w:p>
                <w:p w:rsidR="0012704B" w:rsidRPr="006B5612" w:rsidRDefault="0012704B" w:rsidP="0012704B"/>
              </w:txbxContent>
            </v:textbox>
            <w10:wrap side="left"/>
          </v:rect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71552" from="4in,6.35pt" to="4in,21.8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10" style="position:absolute;margin-left:138pt;margin-top:6.3pt;width:300pt;height:49.25pt;z-index:251663360" strokeweight="1.5pt">
            <v:textbox style="mso-next-textbox:#_x0000_s1029">
              <w:txbxContent>
                <w:p w:rsidR="0012704B" w:rsidRPr="005A0426" w:rsidRDefault="0012704B" w:rsidP="0012704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Испрашиваемые действия с земельным участком могут быть совершены</w:t>
                  </w:r>
                  <w:r w:rsidRPr="005A0426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366pt;margin-top:9.9pt;width:30pt;height:18pt;z-index:251681792" stroked="f">
            <v:textbox style="mso-next-textbox:#_x0000_s1047">
              <w:txbxContent>
                <w:p w:rsidR="0012704B" w:rsidRPr="002D1B2E" w:rsidRDefault="0012704B" w:rsidP="001270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2D1B2E"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shap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186pt;margin-top:5.1pt;width:30pt;height:18pt;z-index:251682816" stroked="f">
            <v:textbox style="mso-next-textbox:#_x0000_s1048">
              <w:txbxContent>
                <w:p w:rsidR="0012704B" w:rsidRPr="001F00A9" w:rsidRDefault="0012704B" w:rsidP="0012704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0025" cy="114300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rotation:-2981018fd;flip:x;z-index:251683840" from="250.45pt,.65pt" to="253.5pt,12.6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rotation:-4146326fd;z-index:251672576" from="325.7pt,-2.6pt" to="325.75pt,12.85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176" style="position:absolute;margin-left:306pt;margin-top:9.3pt;width:180pt;height:45pt;z-index:251666432" strokeweight="1.5pt">
            <v:textbox style="mso-next-textbox:#_x0000_s1032">
              <w:txbxContent>
                <w:p w:rsidR="0012704B" w:rsidRPr="005A0426" w:rsidRDefault="0012704B" w:rsidP="0012704B">
                  <w:pPr>
                    <w:pStyle w:val="a5"/>
                    <w:rPr>
                      <w:sz w:val="16"/>
                      <w:szCs w:val="16"/>
                    </w:rPr>
                  </w:pPr>
                  <w:r w:rsidRPr="00205B17">
                    <w:rPr>
                      <w:sz w:val="20"/>
                      <w:szCs w:val="20"/>
                    </w:rPr>
                    <w:t> </w:t>
                  </w:r>
                  <w:r w:rsidRPr="005A0426">
                    <w:rPr>
                      <w:sz w:val="16"/>
                      <w:szCs w:val="16"/>
                    </w:rPr>
                    <w:t xml:space="preserve">Подготовка проекта </w:t>
                  </w:r>
                  <w:r>
                    <w:rPr>
                      <w:sz w:val="16"/>
                      <w:szCs w:val="16"/>
                    </w:rPr>
                    <w:t xml:space="preserve">соответствующего </w:t>
                  </w:r>
                  <w:r w:rsidRPr="005A0426">
                    <w:rPr>
                      <w:sz w:val="16"/>
                      <w:szCs w:val="16"/>
                    </w:rPr>
                    <w:t xml:space="preserve">решения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176" style="position:absolute;margin-left:114pt;margin-top:9.3pt;width:180pt;height:45pt;z-index:251684864" strokeweight="1.5pt">
            <v:textbox style="mso-next-textbox:#_x0000_s1050">
              <w:txbxContent>
                <w:p w:rsidR="0012704B" w:rsidRPr="005A0426" w:rsidRDefault="0012704B" w:rsidP="0012704B">
                  <w:pPr>
                    <w:pStyle w:val="a5"/>
                    <w:rPr>
                      <w:sz w:val="16"/>
                      <w:szCs w:val="16"/>
                    </w:rPr>
                  </w:pPr>
                  <w:r w:rsidRPr="00205B17">
                    <w:rPr>
                      <w:sz w:val="20"/>
                      <w:szCs w:val="20"/>
                    </w:rPr>
                    <w:t> </w:t>
                  </w:r>
                  <w:r w:rsidRPr="005A0426">
                    <w:rPr>
                      <w:sz w:val="16"/>
                      <w:szCs w:val="16"/>
                    </w:rPr>
                    <w:t xml:space="preserve">Уведомление заявителя  об отказе в исполнении </w:t>
                  </w:r>
                  <w:r>
                    <w:rPr>
                      <w:sz w:val="16"/>
                      <w:szCs w:val="16"/>
                    </w:rPr>
                    <w:t>муниципальной</w:t>
                  </w:r>
                  <w:r w:rsidRPr="005A042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услуги</w:t>
                  </w:r>
                </w:p>
              </w:txbxContent>
            </v:textbox>
          </v:shape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rotation:-4146326fd;z-index:251685888" from="223.7pt,.4pt" to="223.75pt,15.8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rotation:-2981018fd;flip:x;z-index:251686912" from="376.45pt,3.65pt" to="379.5pt,15.65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120pt;margin-top:7.55pt;width:354pt;height:27pt;z-index:251687936" fillcolor="#cff" strokeweight="2pt">
            <v:textbox style="mso-next-textbox:#_x0000_s1053">
              <w:txbxContent>
                <w:p w:rsidR="0012704B" w:rsidRPr="005A0426" w:rsidRDefault="0012704B" w:rsidP="0012704B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A0426">
                    <w:rPr>
                      <w:i/>
                      <w:sz w:val="16"/>
                      <w:szCs w:val="16"/>
                    </w:rPr>
                    <w:t xml:space="preserve">Действие </w:t>
                  </w:r>
                  <w:r>
                    <w:rPr>
                      <w:i/>
                      <w:sz w:val="16"/>
                      <w:szCs w:val="16"/>
                    </w:rPr>
                    <w:t>3</w:t>
                  </w:r>
                  <w:r w:rsidRPr="005A0426">
                    <w:rPr>
                      <w:i/>
                      <w:sz w:val="16"/>
                      <w:szCs w:val="16"/>
                    </w:rPr>
                    <w:t xml:space="preserve">. </w:t>
                  </w:r>
                  <w:r>
                    <w:rPr>
                      <w:i/>
                      <w:sz w:val="16"/>
                      <w:szCs w:val="16"/>
                    </w:rPr>
                    <w:t>Выполнение согласительных процедур, н</w:t>
                  </w:r>
                  <w:r w:rsidRPr="005A0426">
                    <w:rPr>
                      <w:i/>
                      <w:sz w:val="16"/>
                      <w:szCs w:val="16"/>
                    </w:rPr>
                    <w:t xml:space="preserve">аправление согласованного проекта решения </w:t>
                  </w:r>
                  <w:r>
                    <w:rPr>
                      <w:i/>
                      <w:sz w:val="16"/>
                      <w:szCs w:val="16"/>
                    </w:rPr>
                    <w:t xml:space="preserve">на </w:t>
                  </w:r>
                  <w:r w:rsidRPr="005A0426">
                    <w:rPr>
                      <w:i/>
                      <w:sz w:val="16"/>
                      <w:szCs w:val="16"/>
                    </w:rPr>
                    <w:t>рассмотрени</w:t>
                  </w:r>
                  <w:r>
                    <w:rPr>
                      <w:i/>
                      <w:sz w:val="16"/>
                      <w:szCs w:val="16"/>
                    </w:rPr>
                    <w:t>е</w:t>
                  </w:r>
                </w:p>
                <w:p w:rsidR="0012704B" w:rsidRPr="005A0426" w:rsidRDefault="0012704B" w:rsidP="0012704B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  <w10:wrap side="left"/>
          </v:rect>
        </w:pict>
      </w:r>
    </w:p>
    <w:p w:rsidR="0012704B" w:rsidRPr="0012704B" w:rsidRDefault="0012704B" w:rsidP="0012704B">
      <w:pPr>
        <w:rPr>
          <w:rFonts w:ascii="Times New Roman" w:hAnsi="Times New Roman" w:cs="Times New Roman"/>
          <w:sz w:val="24"/>
          <w:szCs w:val="24"/>
        </w:rPr>
      </w:pP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 w:rsidRPr="00283122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56" style="position:absolute;z-index:251691008" from="306pt,6.95pt" to="306pt,22.4pt">
            <v:stroke endarrow="block"/>
          </v:line>
        </w:pict>
      </w:r>
    </w:p>
    <w:p w:rsidR="0012704B" w:rsidRPr="0012704B" w:rsidRDefault="00283122" w:rsidP="0012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0" style="position:absolute;margin-left:2in;margin-top:56.15pt;width:342pt;height:27pt;z-index:251674624" fillcolor="#ff9" strokeweight="1.5pt">
            <v:textbox style="mso-next-textbox:#_x0000_s1040">
              <w:txbxContent>
                <w:p w:rsidR="0012704B" w:rsidRPr="005A0426" w:rsidRDefault="0012704B" w:rsidP="0012704B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Передача соответствующих документов заявителю </w:t>
                  </w:r>
                </w:p>
                <w:p w:rsidR="0012704B" w:rsidRPr="00502F13" w:rsidRDefault="0012704B" w:rsidP="0012704B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4" style="position:absolute;z-index:251688960" from="306pt,38.15pt" to="306pt,53.6pt">
            <v:stroke endarrow="block"/>
          </v:line>
        </w:pict>
      </w:r>
      <w:r w:rsidRPr="00283122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margin-left:126pt;margin-top:11.15pt;width:354pt;height:27pt;z-index:251689984" fillcolor="#cff" strokeweight="2pt">
            <v:textbox style="mso-next-textbox:#_x0000_s1055">
              <w:txbxContent>
                <w:p w:rsidR="0012704B" w:rsidRPr="005A0426" w:rsidRDefault="0012704B" w:rsidP="0012704B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5A0426">
                    <w:rPr>
                      <w:i/>
                      <w:sz w:val="16"/>
                      <w:szCs w:val="16"/>
                    </w:rPr>
                    <w:t xml:space="preserve">Действие 4. </w:t>
                  </w:r>
                  <w:r>
                    <w:rPr>
                      <w:i/>
                      <w:sz w:val="16"/>
                      <w:szCs w:val="16"/>
                    </w:rPr>
                    <w:t>Оформление соответствующих документов</w:t>
                  </w:r>
                </w:p>
                <w:p w:rsidR="0012704B" w:rsidRPr="005A0426" w:rsidRDefault="0012704B" w:rsidP="0012704B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  <w10:wrap side="left"/>
          </v:rect>
        </w:pict>
      </w:r>
    </w:p>
    <w:p w:rsidR="0012704B" w:rsidRPr="0012704B" w:rsidRDefault="0012704B" w:rsidP="0012704B">
      <w:pPr>
        <w:pStyle w:val="3"/>
        <w:rPr>
          <w:sz w:val="24"/>
          <w:szCs w:val="24"/>
        </w:rPr>
      </w:pPr>
    </w:p>
    <w:p w:rsidR="00576FC5" w:rsidRPr="0012704B" w:rsidRDefault="00576FC5">
      <w:pPr>
        <w:rPr>
          <w:rFonts w:ascii="Times New Roman" w:hAnsi="Times New Roman" w:cs="Times New Roman"/>
          <w:sz w:val="24"/>
          <w:szCs w:val="24"/>
        </w:rPr>
      </w:pPr>
    </w:p>
    <w:sectPr w:rsidR="00576FC5" w:rsidRPr="0012704B" w:rsidSect="006D452B">
      <w:headerReference w:type="even" r:id="rId12"/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5D" w:rsidRDefault="00A01B5D" w:rsidP="00283122">
      <w:pPr>
        <w:spacing w:after="0" w:line="240" w:lineRule="auto"/>
      </w:pPr>
      <w:r>
        <w:separator/>
      </w:r>
    </w:p>
  </w:endnote>
  <w:endnote w:type="continuationSeparator" w:id="1">
    <w:p w:rsidR="00A01B5D" w:rsidRDefault="00A01B5D" w:rsidP="0028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5D" w:rsidRDefault="00A01B5D" w:rsidP="00283122">
      <w:pPr>
        <w:spacing w:after="0" w:line="240" w:lineRule="auto"/>
      </w:pPr>
      <w:r>
        <w:separator/>
      </w:r>
    </w:p>
  </w:footnote>
  <w:footnote w:type="continuationSeparator" w:id="1">
    <w:p w:rsidR="00A01B5D" w:rsidRDefault="00A01B5D" w:rsidP="0028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54" w:rsidRDefault="00283122" w:rsidP="003D04A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76F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1354" w:rsidRDefault="00A01B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B" w:rsidRDefault="00A01B5D">
    <w:pPr>
      <w:pStyle w:val="a8"/>
      <w:jc w:val="center"/>
    </w:pPr>
  </w:p>
  <w:p w:rsidR="00151354" w:rsidRDefault="00A01B5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B" w:rsidRDefault="00A01B5D" w:rsidP="006D452B">
    <w:pPr>
      <w:pStyle w:val="a8"/>
    </w:pPr>
  </w:p>
  <w:p w:rsidR="00463C22" w:rsidRDefault="00A01B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B4"/>
    <w:multiLevelType w:val="multilevel"/>
    <w:tmpl w:val="933CFE6C"/>
    <w:lvl w:ilvl="0">
      <w:start w:val="1"/>
      <w:numFmt w:val="decimal"/>
      <w:lvlText w:val="68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E0281C"/>
    <w:multiLevelType w:val="multilevel"/>
    <w:tmpl w:val="A42EE98A"/>
    <w:lvl w:ilvl="0">
      <w:start w:val="1"/>
      <w:numFmt w:val="decimal"/>
      <w:lvlText w:val="61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1FA7B83"/>
    <w:multiLevelType w:val="multilevel"/>
    <w:tmpl w:val="F49CA484"/>
    <w:lvl w:ilvl="0">
      <w:start w:val="1"/>
      <w:numFmt w:val="decimal"/>
      <w:lvlText w:val="65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56229C3"/>
    <w:multiLevelType w:val="hybridMultilevel"/>
    <w:tmpl w:val="3F4A6B24"/>
    <w:lvl w:ilvl="0" w:tplc="A2F28D60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57F18D1"/>
    <w:multiLevelType w:val="multilevel"/>
    <w:tmpl w:val="CF826D5E"/>
    <w:lvl w:ilvl="0">
      <w:start w:val="1"/>
      <w:numFmt w:val="decimal"/>
      <w:lvlText w:val="48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47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92478B"/>
    <w:multiLevelType w:val="multilevel"/>
    <w:tmpl w:val="6B784810"/>
    <w:lvl w:ilvl="0">
      <w:start w:val="1"/>
      <w:numFmt w:val="decimal"/>
      <w:lvlText w:val="30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28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94678C9"/>
    <w:multiLevelType w:val="hybridMultilevel"/>
    <w:tmpl w:val="F1248BC8"/>
    <w:lvl w:ilvl="0" w:tplc="1AF0A8FA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8FF8BC8A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2" w:tplc="416C3A2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F0A2F51"/>
    <w:multiLevelType w:val="multilevel"/>
    <w:tmpl w:val="92847872"/>
    <w:lvl w:ilvl="0">
      <w:start w:val="1"/>
      <w:numFmt w:val="decimal"/>
      <w:lvlText w:val="24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16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06E7320"/>
    <w:multiLevelType w:val="multilevel"/>
    <w:tmpl w:val="5762A5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1982998"/>
    <w:multiLevelType w:val="multilevel"/>
    <w:tmpl w:val="A2BCA694"/>
    <w:lvl w:ilvl="0">
      <w:start w:val="1"/>
      <w:numFmt w:val="decimal"/>
      <w:lvlText w:val="27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16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689382B"/>
    <w:multiLevelType w:val="multilevel"/>
    <w:tmpl w:val="77A2101A"/>
    <w:lvl w:ilvl="0">
      <w:start w:val="1"/>
      <w:numFmt w:val="decimal"/>
      <w:lvlText w:val="72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179901A9"/>
    <w:multiLevelType w:val="hybridMultilevel"/>
    <w:tmpl w:val="D5F21E62"/>
    <w:lvl w:ilvl="0" w:tplc="692E74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B1C89"/>
    <w:multiLevelType w:val="hybridMultilevel"/>
    <w:tmpl w:val="BDD2C5FE"/>
    <w:lvl w:ilvl="0" w:tplc="9DEAA4E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C82F1CE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76732"/>
    <w:multiLevelType w:val="hybridMultilevel"/>
    <w:tmpl w:val="81CABDD8"/>
    <w:lvl w:ilvl="0" w:tplc="4D2E4206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FD713C1"/>
    <w:multiLevelType w:val="multilevel"/>
    <w:tmpl w:val="83FE491E"/>
    <w:lvl w:ilvl="0">
      <w:start w:val="1"/>
      <w:numFmt w:val="decimal"/>
      <w:lvlText w:val="63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30C10D4"/>
    <w:multiLevelType w:val="hybridMultilevel"/>
    <w:tmpl w:val="E23EE482"/>
    <w:lvl w:ilvl="0" w:tplc="DB783F9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0C46DC2">
      <w:start w:val="1"/>
      <w:numFmt w:val="decimal"/>
      <w:lvlText w:val="%2)"/>
      <w:lvlJc w:val="left"/>
      <w:pPr>
        <w:tabs>
          <w:tab w:val="num" w:pos="2007"/>
        </w:tabs>
        <w:ind w:left="1080" w:firstLine="567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4DD508F"/>
    <w:multiLevelType w:val="multilevel"/>
    <w:tmpl w:val="FCB2D874"/>
    <w:lvl w:ilvl="0">
      <w:start w:val="1"/>
      <w:numFmt w:val="decimal"/>
      <w:lvlText w:val="22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16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5776307"/>
    <w:multiLevelType w:val="hybridMultilevel"/>
    <w:tmpl w:val="AE86E1A8"/>
    <w:lvl w:ilvl="0" w:tplc="795637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1511CC"/>
    <w:multiLevelType w:val="hybridMultilevel"/>
    <w:tmpl w:val="92962CA2"/>
    <w:lvl w:ilvl="0" w:tplc="73E6A724">
      <w:start w:val="1"/>
      <w:numFmt w:val="bullet"/>
      <w:lvlText w:val=""/>
      <w:lvlJc w:val="left"/>
      <w:pPr>
        <w:tabs>
          <w:tab w:val="num" w:pos="823"/>
        </w:tabs>
        <w:ind w:left="256" w:firstLine="311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5E2C12AE">
      <w:start w:val="150"/>
      <w:numFmt w:val="decimal"/>
      <w:lvlText w:val="%3"/>
      <w:lvlJc w:val="left"/>
      <w:pPr>
        <w:tabs>
          <w:tab w:val="num" w:pos="2991"/>
        </w:tabs>
        <w:ind w:left="2991" w:hanging="80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32E6F154">
      <w:numFmt w:val="bullet"/>
      <w:lvlText w:val="-"/>
      <w:lvlJc w:val="left"/>
      <w:pPr>
        <w:tabs>
          <w:tab w:val="num" w:pos="3807"/>
        </w:tabs>
        <w:ind w:left="3807" w:hanging="360"/>
      </w:pPr>
      <w:rPr>
        <w:rFonts w:ascii="Times New Roman" w:eastAsia="Times New Roman" w:hAnsi="Times New Roman" w:cs="Times New Roman" w:hint="default"/>
      </w:rPr>
    </w:lvl>
    <w:lvl w:ilvl="5" w:tplc="9A6A6168">
      <w:start w:val="2"/>
      <w:numFmt w:val="decimal"/>
      <w:lvlText w:val="%6)"/>
      <w:lvlJc w:val="left"/>
      <w:pPr>
        <w:tabs>
          <w:tab w:val="num" w:pos="4707"/>
        </w:tabs>
        <w:ind w:left="4707" w:hanging="360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3E5C18D7"/>
    <w:multiLevelType w:val="multilevel"/>
    <w:tmpl w:val="DE70F98E"/>
    <w:lvl w:ilvl="0">
      <w:start w:val="1"/>
      <w:numFmt w:val="decimal"/>
      <w:lvlText w:val="25.%1."/>
      <w:lvlJc w:val="left"/>
      <w:pPr>
        <w:tabs>
          <w:tab w:val="num" w:pos="1440"/>
        </w:tabs>
        <w:ind w:left="11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16.%2"/>
      <w:lvlJc w:val="left"/>
      <w:pPr>
        <w:tabs>
          <w:tab w:val="num" w:pos="1440"/>
        </w:tabs>
        <w:ind w:left="11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11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1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91"/>
        </w:tabs>
        <w:ind w:left="11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51"/>
        </w:tabs>
        <w:ind w:left="11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1"/>
        </w:tabs>
        <w:ind w:left="11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1"/>
        </w:tabs>
        <w:ind w:left="4331" w:hanging="1440"/>
      </w:pPr>
      <w:rPr>
        <w:rFonts w:cs="Times New Roman" w:hint="default"/>
      </w:rPr>
    </w:lvl>
  </w:abstractNum>
  <w:abstractNum w:abstractNumId="21">
    <w:nsid w:val="4266044A"/>
    <w:multiLevelType w:val="multilevel"/>
    <w:tmpl w:val="D8E66AC6"/>
    <w:lvl w:ilvl="0">
      <w:start w:val="1"/>
      <w:numFmt w:val="decimal"/>
      <w:lvlText w:val="70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28400B8"/>
    <w:multiLevelType w:val="multilevel"/>
    <w:tmpl w:val="961E81AC"/>
    <w:lvl w:ilvl="0">
      <w:start w:val="1"/>
      <w:numFmt w:val="decimal"/>
      <w:lvlText w:val="32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47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4066B5F"/>
    <w:multiLevelType w:val="multilevel"/>
    <w:tmpl w:val="7C5C489A"/>
    <w:lvl w:ilvl="0">
      <w:start w:val="1"/>
      <w:numFmt w:val="decimal"/>
      <w:lvlText w:val="71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44DC7E03"/>
    <w:multiLevelType w:val="hybridMultilevel"/>
    <w:tmpl w:val="DBB8B83E"/>
    <w:lvl w:ilvl="0" w:tplc="BEFA095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CDE8B516">
      <w:start w:val="10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DDD5415"/>
    <w:multiLevelType w:val="hybridMultilevel"/>
    <w:tmpl w:val="02188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F61141"/>
    <w:multiLevelType w:val="multilevel"/>
    <w:tmpl w:val="672EB538"/>
    <w:lvl w:ilvl="0">
      <w:start w:val="1"/>
      <w:numFmt w:val="decimal"/>
      <w:lvlText w:val="69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22B77E6"/>
    <w:multiLevelType w:val="hybridMultilevel"/>
    <w:tmpl w:val="FD22CE7C"/>
    <w:lvl w:ilvl="0" w:tplc="856AD1A4">
      <w:start w:val="1"/>
      <w:numFmt w:val="decimal"/>
      <w:lvlText w:val="%1)"/>
      <w:lvlJc w:val="left"/>
      <w:pPr>
        <w:tabs>
          <w:tab w:val="num" w:pos="907"/>
        </w:tabs>
        <w:ind w:left="0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B0002C"/>
    <w:multiLevelType w:val="multilevel"/>
    <w:tmpl w:val="0CB4AA02"/>
    <w:lvl w:ilvl="0">
      <w:start w:val="1"/>
      <w:numFmt w:val="decimal"/>
      <w:lvlText w:val="29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28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55C810DC"/>
    <w:multiLevelType w:val="multilevel"/>
    <w:tmpl w:val="F3FCCB60"/>
    <w:lvl w:ilvl="0">
      <w:start w:val="1"/>
      <w:numFmt w:val="decimal"/>
      <w:lvlText w:val="27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28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5A856002"/>
    <w:multiLevelType w:val="multilevel"/>
    <w:tmpl w:val="1C74111C"/>
    <w:lvl w:ilvl="0">
      <w:start w:val="1"/>
      <w:numFmt w:val="decimal"/>
      <w:lvlText w:val="64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5B8543F3"/>
    <w:multiLevelType w:val="multilevel"/>
    <w:tmpl w:val="B4269F10"/>
    <w:lvl w:ilvl="0">
      <w:start w:val="1"/>
      <w:numFmt w:val="decimal"/>
      <w:lvlText w:val="73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5C66094C"/>
    <w:multiLevelType w:val="multilevel"/>
    <w:tmpl w:val="37D2BC34"/>
    <w:lvl w:ilvl="0">
      <w:start w:val="1"/>
      <w:numFmt w:val="decimal"/>
      <w:lvlText w:val="67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5E19332B"/>
    <w:multiLevelType w:val="multilevel"/>
    <w:tmpl w:val="88A6A83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42"/>
        </w:tabs>
        <w:ind w:left="104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4">
    <w:nsid w:val="61500C43"/>
    <w:multiLevelType w:val="hybridMultilevel"/>
    <w:tmpl w:val="6DDAA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E03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A4930"/>
    <w:multiLevelType w:val="hybridMultilevel"/>
    <w:tmpl w:val="3086D958"/>
    <w:lvl w:ilvl="0" w:tplc="3DC8A366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6A6155EB"/>
    <w:multiLevelType w:val="multilevel"/>
    <w:tmpl w:val="EABCDE1E"/>
    <w:lvl w:ilvl="0">
      <w:start w:val="1"/>
      <w:numFmt w:val="decimal"/>
      <w:lvlText w:val="30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31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>
    <w:nsid w:val="6A6D1509"/>
    <w:multiLevelType w:val="multilevel"/>
    <w:tmpl w:val="FAE6D4CA"/>
    <w:lvl w:ilvl="0">
      <w:start w:val="1"/>
      <w:numFmt w:val="decimal"/>
      <w:lvlText w:val="62.%1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73C5195F"/>
    <w:multiLevelType w:val="hybridMultilevel"/>
    <w:tmpl w:val="18862F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B24827"/>
    <w:multiLevelType w:val="multilevel"/>
    <w:tmpl w:val="91AE59D0"/>
    <w:lvl w:ilvl="0">
      <w:start w:val="1"/>
      <w:numFmt w:val="decimal"/>
      <w:lvlText w:val="26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decimal"/>
      <w:lvlText w:val="16.%2"/>
      <w:lvlJc w:val="left"/>
      <w:pPr>
        <w:tabs>
          <w:tab w:val="num" w:pos="142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>
    <w:nsid w:val="7F9E1D15"/>
    <w:multiLevelType w:val="multilevel"/>
    <w:tmpl w:val="85688DF2"/>
    <w:lvl w:ilvl="0">
      <w:start w:val="1"/>
      <w:numFmt w:val="decimal"/>
      <w:lvlText w:val="66.%1."/>
      <w:lvlJc w:val="left"/>
      <w:pPr>
        <w:tabs>
          <w:tab w:val="num" w:pos="1429"/>
        </w:tabs>
        <w:ind w:left="0" w:firstLine="709"/>
      </w:pPr>
      <w:rPr>
        <w:rFonts w:cs="Times New Roman" w:hint="default"/>
        <w:color w:val="000000"/>
      </w:rPr>
    </w:lvl>
    <w:lvl w:ilvl="1">
      <w:start w:val="1"/>
      <w:numFmt w:val="none"/>
      <w:lvlText w:val="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25"/>
  </w:num>
  <w:num w:numId="3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900"/>
          </w:tabs>
          <w:ind w:left="-169" w:firstLine="709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left="0"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">
    <w:abstractNumId w:val="27"/>
  </w:num>
  <w:num w:numId="5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 w:firstLine="0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>
    <w:abstractNumId w:val="19"/>
  </w:num>
  <w:num w:numId="7">
    <w:abstractNumId w:val="7"/>
    <w:lvlOverride w:ilvl="0">
      <w:startOverride w:val="2"/>
      <w:lvl w:ilvl="0">
        <w:start w:val="2"/>
        <w:numFmt w:val="decimal"/>
        <w:pStyle w:val="punct"/>
        <w:lvlText w:val="%1."/>
        <w:lvlJc w:val="left"/>
        <w:pPr>
          <w:tabs>
            <w:tab w:val="num" w:pos="1069"/>
          </w:tabs>
          <w:ind w:left="0" w:firstLine="709"/>
        </w:pPr>
        <w:rPr>
          <w:rFonts w:cs="Times New Roman" w:hint="default"/>
          <w:color w:val="000000"/>
        </w:rPr>
      </w:lvl>
    </w:lvlOverride>
    <w:lvlOverride w:ilvl="1">
      <w:startOverride w:val="2"/>
      <w:lvl w:ilvl="1">
        <w:start w:val="2"/>
        <w:numFmt w:val="decimal"/>
        <w:pStyle w:val="subpunct"/>
        <w:lvlText w:val="%1.%2."/>
        <w:lvlJc w:val="left"/>
        <w:pPr>
          <w:tabs>
            <w:tab w:val="num" w:pos="720"/>
          </w:tabs>
          <w:ind w:left="0" w:firstLine="709"/>
        </w:pPr>
        <w:rPr>
          <w:rFonts w:cs="Times New Roman" w:hint="default"/>
        </w:rPr>
      </w:lvl>
    </w:lvlOverride>
  </w:num>
  <w:num w:numId="8">
    <w:abstractNumId w:val="17"/>
  </w:num>
  <w:num w:numId="9">
    <w:abstractNumId w:val="13"/>
  </w:num>
  <w:num w:numId="10">
    <w:abstractNumId w:val="14"/>
  </w:num>
  <w:num w:numId="11">
    <w:abstractNumId w:val="24"/>
  </w:num>
  <w:num w:numId="12">
    <w:abstractNumId w:val="38"/>
  </w:num>
  <w:num w:numId="13">
    <w:abstractNumId w:val="8"/>
  </w:num>
  <w:num w:numId="14">
    <w:abstractNumId w:val="20"/>
  </w:num>
  <w:num w:numId="15">
    <w:abstractNumId w:val="39"/>
  </w:num>
  <w:num w:numId="16">
    <w:abstractNumId w:val="10"/>
  </w:num>
  <w:num w:numId="17">
    <w:abstractNumId w:val="29"/>
  </w:num>
  <w:num w:numId="18">
    <w:abstractNumId w:val="28"/>
  </w:num>
  <w:num w:numId="19">
    <w:abstractNumId w:val="5"/>
  </w:num>
  <w:num w:numId="20">
    <w:abstractNumId w:val="36"/>
  </w:num>
  <w:num w:numId="21">
    <w:abstractNumId w:val="22"/>
  </w:num>
  <w:num w:numId="22">
    <w:abstractNumId w:val="33"/>
  </w:num>
  <w:num w:numId="23">
    <w:abstractNumId w:val="9"/>
  </w:num>
  <w:num w:numId="24">
    <w:abstractNumId w:val="16"/>
  </w:num>
  <w:num w:numId="25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069"/>
          </w:tabs>
          <w:ind w:left="0" w:firstLine="709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left="0"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6">
    <w:abstractNumId w:val="18"/>
  </w:num>
  <w:num w:numId="27">
    <w:abstractNumId w:val="34"/>
  </w:num>
  <w:num w:numId="28">
    <w:abstractNumId w:val="4"/>
  </w:num>
  <w:num w:numId="29">
    <w:abstractNumId w:val="1"/>
  </w:num>
  <w:num w:numId="30">
    <w:abstractNumId w:val="37"/>
  </w:num>
  <w:num w:numId="31">
    <w:abstractNumId w:val="15"/>
  </w:num>
  <w:num w:numId="32">
    <w:abstractNumId w:val="30"/>
  </w:num>
  <w:num w:numId="33">
    <w:abstractNumId w:val="2"/>
  </w:num>
  <w:num w:numId="34">
    <w:abstractNumId w:val="32"/>
  </w:num>
  <w:num w:numId="35">
    <w:abstractNumId w:val="0"/>
  </w:num>
  <w:num w:numId="36">
    <w:abstractNumId w:val="26"/>
  </w:num>
  <w:num w:numId="37">
    <w:abstractNumId w:val="21"/>
  </w:num>
  <w:num w:numId="38">
    <w:abstractNumId w:val="11"/>
  </w:num>
  <w:num w:numId="39">
    <w:abstractNumId w:val="31"/>
  </w:num>
  <w:num w:numId="40">
    <w:abstractNumId w:val="40"/>
  </w:num>
  <w:num w:numId="41">
    <w:abstractNumId w:val="23"/>
  </w:num>
  <w:num w:numId="42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900"/>
          </w:tabs>
          <w:ind w:left="-169" w:firstLine="709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left="0"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3">
    <w:abstractNumId w:val="12"/>
  </w:num>
  <w:num w:numId="44">
    <w:abstractNumId w:val="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04B"/>
    <w:rsid w:val="0012704B"/>
    <w:rsid w:val="00283122"/>
    <w:rsid w:val="00576FC5"/>
    <w:rsid w:val="005D5EAF"/>
    <w:rsid w:val="00A0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22"/>
  </w:style>
  <w:style w:type="paragraph" w:styleId="1">
    <w:name w:val="heading 1"/>
    <w:basedOn w:val="a"/>
    <w:next w:val="a"/>
    <w:link w:val="10"/>
    <w:uiPriority w:val="99"/>
    <w:qFormat/>
    <w:rsid w:val="001270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704B"/>
    <w:rPr>
      <w:rFonts w:ascii="Arial" w:eastAsia="Times New Roman" w:hAnsi="Arial" w:cs="Times New Roman"/>
      <w:b/>
      <w:bCs/>
      <w:color w:val="000080"/>
    </w:rPr>
  </w:style>
  <w:style w:type="paragraph" w:styleId="a3">
    <w:name w:val="Body Text Indent"/>
    <w:basedOn w:val="a"/>
    <w:link w:val="a4"/>
    <w:rsid w:val="001270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</w:rPr>
  </w:style>
  <w:style w:type="character" w:customStyle="1" w:styleId="a4">
    <w:name w:val="Основной текст с отступом Знак"/>
    <w:basedOn w:val="a0"/>
    <w:link w:val="a3"/>
    <w:rsid w:val="0012704B"/>
    <w:rPr>
      <w:rFonts w:ascii="Times New Roman" w:eastAsia="Times New Roman" w:hAnsi="Times New Roman" w:cs="Times New Roman"/>
      <w:sz w:val="27"/>
      <w:szCs w:val="24"/>
    </w:rPr>
  </w:style>
  <w:style w:type="paragraph" w:customStyle="1" w:styleId="TextBasTxt">
    <w:name w:val="TextBasTxt"/>
    <w:basedOn w:val="a"/>
    <w:rsid w:val="0012704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12704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12704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7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1270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2704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12704B"/>
    <w:rPr>
      <w:color w:val="0000FF"/>
      <w:u w:val="single"/>
    </w:rPr>
  </w:style>
  <w:style w:type="paragraph" w:customStyle="1" w:styleId="ConsTitle">
    <w:name w:val="ConsTitle"/>
    <w:rsid w:val="0012704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127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1270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2704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12704B"/>
  </w:style>
  <w:style w:type="paragraph" w:customStyle="1" w:styleId="ConsPlusTitle">
    <w:name w:val="ConsPlusTitle"/>
    <w:rsid w:val="00127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Bas">
    <w:name w:val="TextBas"/>
    <w:basedOn w:val="a"/>
    <w:rsid w:val="0012704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List">
    <w:name w:val="TextList"/>
    <w:basedOn w:val="a"/>
    <w:rsid w:val="0012704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nct">
    <w:name w:val="punct"/>
    <w:basedOn w:val="a"/>
    <w:rsid w:val="0012704B"/>
    <w:pPr>
      <w:numPr>
        <w:numId w:val="3"/>
      </w:numPr>
      <w:tabs>
        <w:tab w:val="num" w:pos="360"/>
      </w:tabs>
      <w:autoSpaceDE w:val="0"/>
      <w:autoSpaceDN w:val="0"/>
      <w:adjustRightInd w:val="0"/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12704B"/>
    <w:pPr>
      <w:numPr>
        <w:ilvl w:val="1"/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extBoldCenter">
    <w:name w:val="TextBoldCenter"/>
    <w:basedOn w:val="a"/>
    <w:rsid w:val="0012704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mdltitle">
    <w:name w:val="mdl_title"/>
    <w:basedOn w:val="a"/>
    <w:rsid w:val="0012704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Cs/>
      <w:color w:val="000000"/>
      <w:sz w:val="26"/>
      <w:szCs w:val="26"/>
    </w:rPr>
  </w:style>
  <w:style w:type="paragraph" w:customStyle="1" w:styleId="subpuncttxt">
    <w:name w:val="subpunct_txt"/>
    <w:basedOn w:val="a"/>
    <w:rsid w:val="0012704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table" w:styleId="ab">
    <w:name w:val="Table Grid"/>
    <w:basedOn w:val="a1"/>
    <w:rsid w:val="00127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2704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12704B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12704B"/>
    <w:rPr>
      <w:rFonts w:ascii="Times New Roman" w:eastAsia="SimSun" w:hAnsi="Times New Roman" w:cs="Times New Roman"/>
      <w:sz w:val="28"/>
      <w:szCs w:val="24"/>
    </w:rPr>
  </w:style>
  <w:style w:type="paragraph" w:styleId="ae">
    <w:name w:val="footer"/>
    <w:basedOn w:val="a"/>
    <w:link w:val="af"/>
    <w:rsid w:val="001270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1270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27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2704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270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2704B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12704B"/>
    <w:rPr>
      <w:rFonts w:ascii="Times New Roman" w:hAnsi="Times New Roman"/>
      <w:b/>
      <w:sz w:val="26"/>
    </w:rPr>
  </w:style>
  <w:style w:type="paragraph" w:styleId="af0">
    <w:name w:val="Balloon Text"/>
    <w:basedOn w:val="a"/>
    <w:link w:val="af1"/>
    <w:uiPriority w:val="99"/>
    <w:rsid w:val="001270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12704B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rsid w:val="0012704B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2704B"/>
    <w:rPr>
      <w:rFonts w:ascii="Times New Roman" w:hAnsi="Times New Roman"/>
      <w:smallCaps/>
      <w:spacing w:val="80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26077B2BF2BAB32869B5A8A48CA3B1BF2FAF47DAB674816E56D442CEFB650A737BBFE25330E63V835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tische.kra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sova_i@kr.bel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9753</Words>
  <Characters>55597</Characters>
  <Application>Microsoft Office Word</Application>
  <DocSecurity>0</DocSecurity>
  <Lines>463</Lines>
  <Paragraphs>130</Paragraphs>
  <ScaleCrop>false</ScaleCrop>
  <Company>MultiDVD Team</Company>
  <LinksUpToDate>false</LinksUpToDate>
  <CharactersWithSpaces>65220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2017-03-23T13:46:00Z</dcterms:created>
  <dcterms:modified xsi:type="dcterms:W3CDTF">2017-03-23T14:06:00Z</dcterms:modified>
</cp:coreProperties>
</file>