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B8" w:rsidRDefault="000237B8" w:rsidP="0067762B">
      <w:pPr>
        <w:pStyle w:val="FR1"/>
        <w:spacing w:before="0"/>
        <w:ind w:left="0"/>
        <w:jc w:val="center"/>
        <w:rPr>
          <w:bCs/>
          <w:sz w:val="28"/>
          <w:szCs w:val="28"/>
        </w:rPr>
      </w:pPr>
    </w:p>
    <w:p w:rsidR="007A0788" w:rsidRDefault="007A0788" w:rsidP="007A0788">
      <w:pPr>
        <w:spacing w:before="120" w:after="12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00380" cy="603885"/>
            <wp:effectExtent l="19050" t="0" r="0" b="0"/>
            <wp:docPr id="1" name="Рисунок 1" descr="Описание: 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788" w:rsidRDefault="007A0788" w:rsidP="007A0788">
      <w:pPr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7A0788" w:rsidRDefault="007A0788" w:rsidP="007A0788">
      <w:pPr>
        <w:pStyle w:val="4"/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>ЗЕМСКОЕ СОБРАНИЕ</w:t>
      </w:r>
    </w:p>
    <w:p w:rsidR="007A0788" w:rsidRDefault="007A0788" w:rsidP="007A078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СЕТИЩЕНСКОГО СЕЛЬСКОГО ПОСЕЛЕНИЯ</w:t>
      </w:r>
    </w:p>
    <w:p w:rsidR="007A0788" w:rsidRDefault="007A0788" w:rsidP="007A0788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7A0788" w:rsidRDefault="007A0788" w:rsidP="007A0788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7A0788" w:rsidRDefault="007A0788" w:rsidP="007A0788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Р Е Ш Е Н И Е</w:t>
      </w:r>
    </w:p>
    <w:p w:rsidR="007A0788" w:rsidRDefault="007A0788" w:rsidP="007A0788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с.Сетище</w:t>
      </w:r>
    </w:p>
    <w:p w:rsidR="007A0788" w:rsidRDefault="007A0788" w:rsidP="007A0788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</w:p>
    <w:p w:rsidR="007A0788" w:rsidRDefault="007A0788" w:rsidP="007A0788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</w:p>
    <w:p w:rsidR="007A0788" w:rsidRDefault="007A0788" w:rsidP="007A07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«25» сентября  2019 года                                                                                                  №63</w:t>
      </w:r>
    </w:p>
    <w:p w:rsidR="0067762B" w:rsidRDefault="0067762B" w:rsidP="0067762B">
      <w:pPr>
        <w:tabs>
          <w:tab w:val="left" w:pos="8280"/>
        </w:tabs>
        <w:jc w:val="center"/>
        <w:rPr>
          <w:b/>
          <w:bCs/>
          <w:sz w:val="28"/>
        </w:rPr>
      </w:pPr>
    </w:p>
    <w:p w:rsidR="00466435" w:rsidRDefault="00466435" w:rsidP="0067762B">
      <w:pPr>
        <w:tabs>
          <w:tab w:val="left" w:pos="8280"/>
        </w:tabs>
        <w:jc w:val="center"/>
        <w:rPr>
          <w:b/>
          <w:bCs/>
          <w:sz w:val="28"/>
        </w:rPr>
      </w:pPr>
    </w:p>
    <w:p w:rsidR="00466435" w:rsidRPr="009137CD" w:rsidRDefault="00466435" w:rsidP="0067762B">
      <w:pPr>
        <w:tabs>
          <w:tab w:val="left" w:pos="8280"/>
        </w:tabs>
        <w:jc w:val="center"/>
        <w:rPr>
          <w:b/>
          <w:bCs/>
          <w:sz w:val="28"/>
        </w:rPr>
      </w:pPr>
    </w:p>
    <w:p w:rsidR="0093443A" w:rsidRPr="0093443A" w:rsidRDefault="0093443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</w:t>
      </w:r>
    </w:p>
    <w:p w:rsidR="0093443A" w:rsidRPr="0093443A" w:rsidRDefault="00DC3797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/>
          <w:sz w:val="28"/>
          <w:szCs w:val="28"/>
        </w:rPr>
        <w:t xml:space="preserve">07 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ноября 2014 года</w:t>
      </w:r>
    </w:p>
    <w:p w:rsidR="0093443A" w:rsidRPr="0093443A" w:rsidRDefault="0093443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C3797">
        <w:rPr>
          <w:rFonts w:ascii="Times New Roman" w:hAnsi="Times New Roman" w:cs="Times New Roman"/>
          <w:b/>
          <w:sz w:val="28"/>
          <w:szCs w:val="28"/>
        </w:rPr>
        <w:t xml:space="preserve">86 </w:t>
      </w:r>
      <w:r w:rsidR="00DC3797" w:rsidRPr="00934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43A">
        <w:rPr>
          <w:rFonts w:ascii="Times New Roman" w:hAnsi="Times New Roman" w:cs="Times New Roman"/>
          <w:b/>
          <w:sz w:val="28"/>
          <w:szCs w:val="28"/>
        </w:rPr>
        <w:t>«Об установлении земельного налога на территории</w:t>
      </w:r>
    </w:p>
    <w:p w:rsidR="0093443A" w:rsidRPr="0093443A" w:rsidRDefault="008537EE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93443A" w:rsidRDefault="0093443A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66435" w:rsidRDefault="00466435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66435" w:rsidRDefault="00466435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66435" w:rsidRDefault="00466435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05E59" w:rsidRDefault="00705E59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387 Налогового кодекса Российской Федерации, Уставом </w:t>
      </w:r>
      <w:r w:rsidR="00DC3797"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земское собрание </w:t>
      </w:r>
      <w:r w:rsidR="00DC3797"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05E59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705E59" w:rsidRDefault="00705E59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5E59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 в решение земского собрания </w:t>
      </w:r>
      <w:r w:rsidR="00DC3797">
        <w:rPr>
          <w:rFonts w:ascii="Times New Roman" w:hAnsi="Times New Roman" w:cs="Times New Roman"/>
          <w:sz w:val="28"/>
          <w:szCs w:val="28"/>
        </w:rPr>
        <w:t>Сетищенского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C3797">
        <w:rPr>
          <w:rFonts w:ascii="Times New Roman" w:hAnsi="Times New Roman" w:cs="Times New Roman"/>
          <w:sz w:val="28"/>
          <w:szCs w:val="28"/>
        </w:rPr>
        <w:t xml:space="preserve">07 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4036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C3797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</w:t>
      </w:r>
      <w:r w:rsidR="00DC3797">
        <w:rPr>
          <w:rFonts w:ascii="Times New Roman" w:hAnsi="Times New Roman" w:cs="Times New Roman"/>
          <w:sz w:val="28"/>
          <w:szCs w:val="28"/>
        </w:rPr>
        <w:t>Сетищенского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 следующие изменения:</w:t>
      </w:r>
    </w:p>
    <w:p w:rsidR="000237B8" w:rsidRDefault="00F038D9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5E59">
        <w:rPr>
          <w:rFonts w:ascii="Times New Roman" w:hAnsi="Times New Roman" w:cs="Times New Roman"/>
          <w:sz w:val="28"/>
          <w:szCs w:val="28"/>
        </w:rPr>
        <w:t xml:space="preserve">ункт </w:t>
      </w:r>
      <w:r w:rsidR="008E7BB4">
        <w:rPr>
          <w:rFonts w:ascii="Times New Roman" w:hAnsi="Times New Roman" w:cs="Times New Roman"/>
          <w:sz w:val="28"/>
          <w:szCs w:val="28"/>
        </w:rPr>
        <w:t>1</w:t>
      </w:r>
      <w:r w:rsidR="003A4547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705E59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8E7BB4">
        <w:rPr>
          <w:rFonts w:ascii="Times New Roman" w:hAnsi="Times New Roman" w:cs="Times New Roman"/>
          <w:sz w:val="28"/>
          <w:szCs w:val="28"/>
        </w:rPr>
        <w:t>абзацем вторым</w:t>
      </w:r>
      <w:r w:rsidR="000237B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237B8" w:rsidRPr="000237B8" w:rsidRDefault="00705E59" w:rsidP="000237B8">
      <w:pPr>
        <w:tabs>
          <w:tab w:val="left" w:pos="589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38D9">
        <w:rPr>
          <w:rFonts w:ascii="Times New Roman" w:hAnsi="Times New Roman" w:cs="Times New Roman"/>
          <w:sz w:val="28"/>
          <w:szCs w:val="28"/>
        </w:rPr>
        <w:t>На плательщиков земельного налога распространяются налоговые льготы, предусмотренные статьями 391, 395 Налогового кодекса Российской Федерации, а также настоящим решением.</w:t>
      </w:r>
      <w:r w:rsidR="000237B8">
        <w:rPr>
          <w:rFonts w:ascii="Times New Roman" w:hAnsi="Times New Roman" w:cs="Times New Roman"/>
          <w:sz w:val="28"/>
          <w:szCs w:val="28"/>
        </w:rPr>
        <w:t>»</w:t>
      </w:r>
    </w:p>
    <w:p w:rsidR="00DC3797" w:rsidRPr="00884BB7" w:rsidRDefault="00DC3797" w:rsidP="00DC3797">
      <w:pPr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      </w:t>
      </w:r>
      <w:r w:rsidR="000A5412">
        <w:rPr>
          <w:rFonts w:ascii="Times New Roman" w:eastAsia="Calibri" w:hAnsi="Times New Roman" w:cs="Times New Roman"/>
          <w:sz w:val="28"/>
        </w:rPr>
        <w:t>2</w:t>
      </w:r>
      <w:r w:rsidR="000A5412" w:rsidRPr="000A5412">
        <w:rPr>
          <w:rFonts w:ascii="Times New Roman" w:eastAsia="Calibri" w:hAnsi="Times New Roman" w:cs="Times New Roman"/>
          <w:sz w:val="28"/>
        </w:rPr>
        <w:t xml:space="preserve">. </w:t>
      </w:r>
      <w:r w:rsidRPr="00884BB7">
        <w:rPr>
          <w:rFonts w:ascii="Times New Roman" w:hAnsi="Times New Roman"/>
          <w:sz w:val="28"/>
          <w:szCs w:val="28"/>
        </w:rPr>
        <w:t>Главе Сетищенского сельского поселения (А.И</w:t>
      </w:r>
      <w:r>
        <w:rPr>
          <w:rFonts w:ascii="Times New Roman" w:hAnsi="Times New Roman"/>
          <w:sz w:val="28"/>
          <w:szCs w:val="28"/>
        </w:rPr>
        <w:t>.</w:t>
      </w:r>
      <w:r w:rsidRPr="00DC3797">
        <w:rPr>
          <w:rFonts w:ascii="Times New Roman" w:hAnsi="Times New Roman"/>
          <w:sz w:val="28"/>
          <w:szCs w:val="28"/>
        </w:rPr>
        <w:t xml:space="preserve"> </w:t>
      </w:r>
      <w:r w:rsidRPr="00884BB7">
        <w:rPr>
          <w:rFonts w:ascii="Times New Roman" w:hAnsi="Times New Roman"/>
          <w:sz w:val="28"/>
          <w:szCs w:val="28"/>
        </w:rPr>
        <w:t xml:space="preserve">Головин)  </w:t>
      </w:r>
      <w:r w:rsidRPr="000A5412">
        <w:rPr>
          <w:rFonts w:ascii="Times New Roman" w:eastAsia="Calibri" w:hAnsi="Times New Roman" w:cs="Times New Roman"/>
          <w:sz w:val="28"/>
        </w:rPr>
        <w:t>опубликовать данное решение в межрайонной газете «Заря»</w:t>
      </w:r>
      <w:r>
        <w:rPr>
          <w:rFonts w:ascii="Times New Roman" w:hAnsi="Times New Roman" w:cs="Times New Roman"/>
          <w:sz w:val="28"/>
        </w:rPr>
        <w:t>,</w:t>
      </w:r>
      <w:r w:rsidRPr="000A5412">
        <w:rPr>
          <w:rFonts w:ascii="Times New Roman" w:eastAsia="Calibri" w:hAnsi="Times New Roman" w:cs="Times New Roman"/>
          <w:sz w:val="28"/>
        </w:rPr>
        <w:t xml:space="preserve"> обнародовать его путем вывешивания в общедоступных местах: </w:t>
      </w:r>
      <w:r w:rsidRPr="00884BB7">
        <w:rPr>
          <w:rFonts w:ascii="Times New Roman" w:hAnsi="Times New Roman"/>
          <w:sz w:val="28"/>
          <w:szCs w:val="28"/>
        </w:rPr>
        <w:t xml:space="preserve"> Сетищенской сельской библиотеке, Сетищенском доме культуры, Сетищенской основной школе, в администрации Сетищенского сельского поселения и разместить на официальном сайте администрации Сетищенского сельского поселения в сети «Интернет» по адресу:</w:t>
      </w:r>
      <w:r w:rsidRPr="00884BB7">
        <w:rPr>
          <w:rFonts w:ascii="Times New Roman" w:hAnsi="Times New Roman"/>
          <w:sz w:val="28"/>
          <w:szCs w:val="28"/>
          <w:lang w:val="en-US"/>
        </w:rPr>
        <w:t>setische</w:t>
      </w:r>
      <w:r w:rsidRPr="00884BB7">
        <w:rPr>
          <w:rFonts w:ascii="Times New Roman" w:hAnsi="Times New Roman"/>
          <w:sz w:val="28"/>
          <w:szCs w:val="28"/>
        </w:rPr>
        <w:t>.</w:t>
      </w:r>
      <w:r w:rsidRPr="00884BB7">
        <w:rPr>
          <w:rFonts w:ascii="Times New Roman" w:hAnsi="Times New Roman"/>
          <w:sz w:val="28"/>
          <w:szCs w:val="28"/>
          <w:lang w:val="en-US"/>
        </w:rPr>
        <w:t>kraadm</w:t>
      </w:r>
      <w:r w:rsidRPr="00884BB7">
        <w:rPr>
          <w:rFonts w:ascii="Times New Roman" w:hAnsi="Times New Roman"/>
          <w:sz w:val="28"/>
          <w:szCs w:val="28"/>
        </w:rPr>
        <w:t>.</w:t>
      </w:r>
      <w:r w:rsidRPr="00884BB7">
        <w:rPr>
          <w:rFonts w:ascii="Times New Roman" w:hAnsi="Times New Roman"/>
          <w:sz w:val="28"/>
          <w:szCs w:val="28"/>
          <w:lang w:val="en-US"/>
        </w:rPr>
        <w:t>ru</w:t>
      </w:r>
      <w:r w:rsidRPr="00884BB7">
        <w:rPr>
          <w:rFonts w:ascii="Times New Roman" w:hAnsi="Times New Roman"/>
          <w:sz w:val="28"/>
          <w:szCs w:val="28"/>
        </w:rPr>
        <w:t>.</w:t>
      </w:r>
    </w:p>
    <w:p w:rsidR="000A5412" w:rsidRPr="009D1687" w:rsidRDefault="000A5412" w:rsidP="000A54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1687">
        <w:rPr>
          <w:rFonts w:ascii="Times New Roman" w:hAnsi="Times New Roman" w:cs="Times New Roman"/>
          <w:sz w:val="28"/>
          <w:szCs w:val="28"/>
        </w:rPr>
        <w:t>3</w:t>
      </w:r>
      <w:r w:rsidR="00705E59" w:rsidRPr="009D1687"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</w:t>
      </w:r>
      <w:r w:rsidR="003E4B8D" w:rsidRPr="003E4B8D">
        <w:rPr>
          <w:rFonts w:ascii="Times New Roman" w:hAnsi="Times New Roman" w:cs="Times New Roman"/>
          <w:sz w:val="28"/>
          <w:szCs w:val="28"/>
        </w:rPr>
        <w:t>по истечении одного месяца со дня его официального опубликования</w:t>
      </w:r>
      <w:bookmarkStart w:id="0" w:name="_GoBack"/>
      <w:bookmarkEnd w:id="0"/>
      <w:r w:rsidR="003A4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797" w:rsidRPr="009C7E76" w:rsidRDefault="00DC3797" w:rsidP="00DC3797">
      <w:pPr>
        <w:ind w:firstLine="567"/>
        <w:rPr>
          <w:rFonts w:ascii="Times New Roman" w:hAnsi="Times New Roman"/>
          <w:b/>
          <w:sz w:val="28"/>
          <w:szCs w:val="28"/>
        </w:rPr>
      </w:pPr>
      <w:r w:rsidRPr="009C7E76">
        <w:rPr>
          <w:rFonts w:ascii="Times New Roman" w:hAnsi="Times New Roman"/>
          <w:sz w:val="28"/>
          <w:szCs w:val="28"/>
        </w:rPr>
        <w:lastRenderedPageBreak/>
        <w:t>4. Контроль за исполнением решения возложить на постоянную комиссию Сетищенского сельского поселения по вопросам местного самоуправления и нормативно-правовой деятельности (Ступина А.М.).</w:t>
      </w:r>
    </w:p>
    <w:p w:rsidR="00705E59" w:rsidRDefault="00705E59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5663F" w:rsidRDefault="00A5663F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5663F" w:rsidRDefault="00A5663F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95CE4" w:rsidRDefault="00D95CE4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95CE4" w:rsidRPr="0067762B" w:rsidRDefault="00D95CE4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762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C3797">
        <w:rPr>
          <w:rFonts w:ascii="Times New Roman" w:hAnsi="Times New Roman" w:cs="Times New Roman"/>
          <w:b/>
          <w:sz w:val="28"/>
          <w:szCs w:val="28"/>
        </w:rPr>
        <w:t>Сетищенского</w:t>
      </w:r>
    </w:p>
    <w:p w:rsidR="00D95CE4" w:rsidRPr="0067762B" w:rsidRDefault="00D95CE4" w:rsidP="00DC3797">
      <w:pPr>
        <w:tabs>
          <w:tab w:val="left" w:pos="7485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762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C3797">
        <w:rPr>
          <w:rFonts w:ascii="Times New Roman" w:hAnsi="Times New Roman" w:cs="Times New Roman"/>
          <w:b/>
          <w:sz w:val="28"/>
          <w:szCs w:val="28"/>
        </w:rPr>
        <w:tab/>
        <w:t>А.И. Головин</w:t>
      </w:r>
    </w:p>
    <w:sectPr w:rsidR="00D95CE4" w:rsidRPr="0067762B" w:rsidSect="000010D4">
      <w:head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4F1" w:rsidRDefault="00CD64F1" w:rsidP="00466435">
      <w:r>
        <w:separator/>
      </w:r>
    </w:p>
  </w:endnote>
  <w:endnote w:type="continuationSeparator" w:id="1">
    <w:p w:rsidR="00CD64F1" w:rsidRDefault="00CD64F1" w:rsidP="00466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4F1" w:rsidRDefault="00CD64F1" w:rsidP="00466435">
      <w:r>
        <w:separator/>
      </w:r>
    </w:p>
  </w:footnote>
  <w:footnote w:type="continuationSeparator" w:id="1">
    <w:p w:rsidR="00CD64F1" w:rsidRDefault="00CD64F1" w:rsidP="00466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3954"/>
      <w:docPartObj>
        <w:docPartGallery w:val="Page Numbers (Top of Page)"/>
        <w:docPartUnique/>
      </w:docPartObj>
    </w:sdtPr>
    <w:sdtContent>
      <w:p w:rsidR="00466435" w:rsidRDefault="00466435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66435" w:rsidRDefault="0046643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5F2"/>
    <w:rsid w:val="0000066D"/>
    <w:rsid w:val="00000A05"/>
    <w:rsid w:val="000010D4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37B8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17"/>
    <w:rsid w:val="00042669"/>
    <w:rsid w:val="0004267D"/>
    <w:rsid w:val="000434F9"/>
    <w:rsid w:val="000435F6"/>
    <w:rsid w:val="0004375A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12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5BC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547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B8D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A50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630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2E2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1F2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57AD8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435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068C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3B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1E14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62B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17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3525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788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6B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4AB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79D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7EE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EC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1A9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A68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E7BB4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1687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63F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2F7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EE5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322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5B42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64F1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97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8D9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B07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paragraph" w:styleId="4">
    <w:name w:val="heading 4"/>
    <w:basedOn w:val="a"/>
    <w:next w:val="a"/>
    <w:link w:val="40"/>
    <w:semiHidden/>
    <w:unhideWhenUsed/>
    <w:qFormat/>
    <w:rsid w:val="007A0788"/>
    <w:pPr>
      <w:keepNext/>
      <w:autoSpaceDE w:val="0"/>
      <w:autoSpaceDN w:val="0"/>
      <w:adjustRightInd w:val="0"/>
      <w:jc w:val="left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  <w:jc w:val="lef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semiHidden/>
    <w:rsid w:val="007A0788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0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7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64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6435"/>
  </w:style>
  <w:style w:type="paragraph" w:styleId="a7">
    <w:name w:val="footer"/>
    <w:basedOn w:val="a"/>
    <w:link w:val="a8"/>
    <w:uiPriority w:val="99"/>
    <w:semiHidden/>
    <w:unhideWhenUsed/>
    <w:rsid w:val="004664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6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6</cp:revision>
  <cp:lastPrinted>2017-09-12T12:49:00Z</cp:lastPrinted>
  <dcterms:created xsi:type="dcterms:W3CDTF">2019-09-04T10:58:00Z</dcterms:created>
  <dcterms:modified xsi:type="dcterms:W3CDTF">2019-09-30T07:18:00Z</dcterms:modified>
</cp:coreProperties>
</file>