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72" w:rsidRPr="00405B72" w:rsidRDefault="00405B72" w:rsidP="00405B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405B7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И Й С К А Я      Ф Е Д Е Р А Ц И Я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05B7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405B7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05B72">
        <w:rPr>
          <w:rFonts w:ascii="Times New Roman" w:hAnsi="Times New Roman" w:cs="Times New Roman"/>
          <w:sz w:val="32"/>
          <w:szCs w:val="32"/>
        </w:rPr>
        <w:t xml:space="preserve"> О Д С К А Я   О Б Л А С Т Ь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Style w:val="FontStyle11"/>
          <w:spacing w:val="70"/>
          <w:sz w:val="28"/>
          <w:szCs w:val="28"/>
        </w:rPr>
      </w:pPr>
      <w:r w:rsidRPr="00405B72">
        <w:rPr>
          <w:rFonts w:ascii="Times New Roman" w:hAnsi="Times New Roman" w:cs="Times New Roman"/>
          <w:noProof/>
          <w:spacing w:val="70"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2500" b="-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72" w:rsidRPr="00674A7A" w:rsidRDefault="00405B72" w:rsidP="00405B72">
      <w:pPr>
        <w:spacing w:after="0"/>
        <w:jc w:val="center"/>
        <w:rPr>
          <w:rStyle w:val="FontStyle11"/>
          <w:sz w:val="28"/>
          <w:szCs w:val="28"/>
        </w:rPr>
      </w:pPr>
      <w:r w:rsidRPr="00674A7A">
        <w:rPr>
          <w:rStyle w:val="FontStyle11"/>
          <w:sz w:val="28"/>
          <w:szCs w:val="28"/>
        </w:rPr>
        <w:t xml:space="preserve">АДМИНИСТРАЦИЯ СЕТИЩЕНСКОГО СЕЛЬСКОГО ПОСЕЛЕНИЯ </w:t>
      </w:r>
    </w:p>
    <w:p w:rsidR="00405B72" w:rsidRPr="00674A7A" w:rsidRDefault="00405B72" w:rsidP="00405B72">
      <w:pPr>
        <w:tabs>
          <w:tab w:val="left" w:pos="7905"/>
        </w:tabs>
        <w:spacing w:after="0"/>
        <w:jc w:val="center"/>
        <w:rPr>
          <w:rStyle w:val="FontStyle11"/>
          <w:sz w:val="28"/>
          <w:szCs w:val="28"/>
        </w:rPr>
      </w:pPr>
      <w:r w:rsidRPr="00674A7A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405B72" w:rsidRP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B72" w:rsidRPr="00405B72" w:rsidRDefault="00405B72" w:rsidP="00405B72">
      <w:pPr>
        <w:pStyle w:val="Style2"/>
        <w:widowControl/>
        <w:tabs>
          <w:tab w:val="left" w:pos="7905"/>
        </w:tabs>
        <w:ind w:right="-2"/>
        <w:jc w:val="center"/>
        <w:rPr>
          <w:rStyle w:val="FontStyle13"/>
          <w:spacing w:val="70"/>
          <w:sz w:val="32"/>
        </w:rPr>
      </w:pPr>
      <w:r w:rsidRPr="00405B72">
        <w:rPr>
          <w:rStyle w:val="FontStyle13"/>
          <w:spacing w:val="70"/>
          <w:sz w:val="32"/>
        </w:rPr>
        <w:t>РАСПОРЯЖЕНИЕ</w:t>
      </w:r>
    </w:p>
    <w:p w:rsidR="00405B72" w:rsidRPr="00405B72" w:rsidRDefault="00405B72" w:rsidP="00405B72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B72" w:rsidRDefault="00405B72" w:rsidP="00405B72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405B72">
        <w:rPr>
          <w:rFonts w:ascii="Times New Roman" w:hAnsi="Times New Roman" w:cs="Times New Roman"/>
          <w:bCs/>
          <w:sz w:val="26"/>
          <w:szCs w:val="26"/>
        </w:rPr>
        <w:t>«_</w:t>
      </w:r>
      <w:r w:rsidR="00674A7A" w:rsidRPr="00674A7A">
        <w:rPr>
          <w:rFonts w:ascii="Times New Roman" w:hAnsi="Times New Roman" w:cs="Times New Roman"/>
          <w:bCs/>
          <w:sz w:val="26"/>
          <w:szCs w:val="26"/>
          <w:u w:val="single"/>
        </w:rPr>
        <w:t>28</w:t>
      </w:r>
      <w:r w:rsidRPr="00405B72">
        <w:rPr>
          <w:rFonts w:ascii="Times New Roman" w:hAnsi="Times New Roman" w:cs="Times New Roman"/>
          <w:bCs/>
          <w:sz w:val="26"/>
          <w:szCs w:val="26"/>
        </w:rPr>
        <w:t>_»_</w:t>
      </w:r>
      <w:r w:rsidR="00674A7A">
        <w:rPr>
          <w:rFonts w:ascii="Times New Roman" w:hAnsi="Times New Roman" w:cs="Times New Roman"/>
          <w:bCs/>
          <w:sz w:val="26"/>
          <w:szCs w:val="26"/>
          <w:u w:val="single"/>
        </w:rPr>
        <w:t>марта</w:t>
      </w:r>
      <w:r w:rsidRPr="00405B72">
        <w:rPr>
          <w:rFonts w:ascii="Times New Roman" w:hAnsi="Times New Roman" w:cs="Times New Roman"/>
          <w:bCs/>
          <w:sz w:val="26"/>
          <w:szCs w:val="26"/>
        </w:rPr>
        <w:t xml:space="preserve">_2014 года                              </w:t>
      </w:r>
      <w:r w:rsidR="00674A7A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405B7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№ _</w:t>
      </w:r>
      <w:r w:rsidR="00674A7A" w:rsidRPr="00674A7A">
        <w:rPr>
          <w:rFonts w:ascii="Times New Roman" w:hAnsi="Times New Roman" w:cs="Times New Roman"/>
          <w:bCs/>
          <w:sz w:val="26"/>
          <w:szCs w:val="26"/>
          <w:u w:val="single"/>
        </w:rPr>
        <w:t>47-р</w:t>
      </w:r>
      <w:r w:rsidRPr="00405B72">
        <w:rPr>
          <w:rFonts w:ascii="Times New Roman" w:hAnsi="Times New Roman" w:cs="Times New Roman"/>
          <w:bCs/>
          <w:sz w:val="26"/>
          <w:szCs w:val="26"/>
        </w:rPr>
        <w:t>_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временном ограничении движени</w:t>
      </w:r>
      <w:r w:rsidR="004A6E8C">
        <w:rPr>
          <w:rFonts w:ascii="Times New Roman" w:hAnsi="Times New Roman" w:cs="Times New Roman"/>
          <w:b/>
          <w:bCs/>
          <w:sz w:val="26"/>
          <w:szCs w:val="26"/>
        </w:rPr>
        <w:t>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транспортных средств </w:t>
      </w:r>
    </w:p>
    <w:p w:rsid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на территории </w:t>
      </w:r>
    </w:p>
    <w:p w:rsid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Сетищенского сельского поселения </w:t>
      </w:r>
    </w:p>
    <w:p w:rsidR="00A13F16" w:rsidRP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35BB8" w:rsidRDefault="00A13F16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Во исполнение распоряжения Правительства Белгородской области                 от 17 марта 2014 года № 107-рп «О временном ограничении движения транспортных средств по областным автомобильным дорогам в весенний период 2014 года», </w:t>
      </w:r>
      <w:r w:rsidR="004A6E8C">
        <w:rPr>
          <w:rFonts w:ascii="Times New Roman" w:hAnsi="Times New Roman" w:cs="Times New Roman"/>
          <w:sz w:val="26"/>
          <w:szCs w:val="26"/>
        </w:rPr>
        <w:t>распоряжения администрации Красненского района от 27 марта 2014 года № 229-р «</w:t>
      </w:r>
      <w:r w:rsidR="004A6E8C" w:rsidRPr="004A6E8C">
        <w:rPr>
          <w:rFonts w:ascii="Times New Roman" w:hAnsi="Times New Roman" w:cs="Times New Roman"/>
          <w:bCs/>
          <w:sz w:val="26"/>
          <w:szCs w:val="26"/>
        </w:rPr>
        <w:t xml:space="preserve">О временном ограничении </w:t>
      </w:r>
      <w:r w:rsidR="004A6E8C">
        <w:rPr>
          <w:rFonts w:ascii="Times New Roman" w:hAnsi="Times New Roman" w:cs="Times New Roman"/>
          <w:bCs/>
          <w:sz w:val="26"/>
          <w:szCs w:val="26"/>
        </w:rPr>
        <w:t>движения</w:t>
      </w:r>
      <w:r w:rsidR="004A6E8C" w:rsidRPr="004A6E8C">
        <w:rPr>
          <w:rFonts w:ascii="Times New Roman" w:hAnsi="Times New Roman" w:cs="Times New Roman"/>
          <w:bCs/>
          <w:sz w:val="26"/>
          <w:szCs w:val="26"/>
        </w:rPr>
        <w:t xml:space="preserve"> транспортных средств по автомобильным дорогам на территории </w:t>
      </w:r>
      <w:r w:rsidR="004A6E8C">
        <w:rPr>
          <w:rFonts w:ascii="Times New Roman" w:hAnsi="Times New Roman" w:cs="Times New Roman"/>
          <w:sz w:val="26"/>
          <w:szCs w:val="26"/>
        </w:rPr>
        <w:t>Красненского района</w:t>
      </w:r>
      <w:r w:rsidR="004A6E8C" w:rsidRPr="004A6E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A6E8C" w:rsidRPr="004A6E8C">
        <w:rPr>
          <w:rFonts w:ascii="Times New Roman" w:hAnsi="Times New Roman" w:cs="Times New Roman"/>
          <w:bCs/>
          <w:sz w:val="26"/>
          <w:szCs w:val="26"/>
        </w:rPr>
        <w:t>в весенний период 2014 года</w:t>
      </w:r>
      <w:r w:rsidR="004A6E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6E8C">
        <w:rPr>
          <w:rFonts w:ascii="Times New Roman" w:hAnsi="Times New Roman" w:cs="Times New Roman"/>
          <w:sz w:val="26"/>
          <w:szCs w:val="26"/>
        </w:rPr>
        <w:t>и в целях обеспечения сохранности</w:t>
      </w:r>
      <w:proofErr w:type="gramEnd"/>
      <w:r w:rsidR="004A6E8C">
        <w:rPr>
          <w:rFonts w:ascii="Times New Roman" w:hAnsi="Times New Roman" w:cs="Times New Roman"/>
          <w:sz w:val="26"/>
          <w:szCs w:val="26"/>
        </w:rPr>
        <w:t xml:space="preserve"> автомобильных дорог, находящихся в муниципальной собственности, улично-дорожной сети от разрушений в весенний период всл</w:t>
      </w:r>
      <w:r w:rsidR="00C230EB">
        <w:rPr>
          <w:rFonts w:ascii="Times New Roman" w:hAnsi="Times New Roman" w:cs="Times New Roman"/>
          <w:sz w:val="26"/>
          <w:szCs w:val="26"/>
        </w:rPr>
        <w:t>едствие переувлажнения грунтов земляного полотна и снижения несущей способности дорожных одежд:</w:t>
      </w:r>
    </w:p>
    <w:p w:rsidR="00071895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230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230EB">
        <w:rPr>
          <w:rFonts w:ascii="Times New Roman" w:hAnsi="Times New Roman" w:cs="Times New Roman"/>
          <w:sz w:val="26"/>
          <w:szCs w:val="26"/>
        </w:rPr>
        <w:t xml:space="preserve">Ввести в период с 28 марта </w:t>
      </w:r>
      <w:r>
        <w:rPr>
          <w:rFonts w:ascii="Times New Roman" w:hAnsi="Times New Roman" w:cs="Times New Roman"/>
          <w:sz w:val="26"/>
          <w:szCs w:val="26"/>
        </w:rPr>
        <w:t xml:space="preserve">2014 года </w:t>
      </w:r>
      <w:r w:rsidR="00C230EB">
        <w:rPr>
          <w:rFonts w:ascii="Times New Roman" w:hAnsi="Times New Roman" w:cs="Times New Roman"/>
          <w:sz w:val="26"/>
          <w:szCs w:val="26"/>
        </w:rPr>
        <w:t xml:space="preserve">по 20 апреля </w:t>
      </w:r>
      <w:r>
        <w:rPr>
          <w:rFonts w:ascii="Times New Roman" w:hAnsi="Times New Roman" w:cs="Times New Roman"/>
          <w:sz w:val="26"/>
          <w:szCs w:val="26"/>
        </w:rPr>
        <w:t xml:space="preserve">2014 года </w:t>
      </w:r>
      <w:r w:rsidR="00C230EB">
        <w:rPr>
          <w:rFonts w:ascii="Times New Roman" w:hAnsi="Times New Roman" w:cs="Times New Roman"/>
          <w:sz w:val="26"/>
          <w:szCs w:val="26"/>
        </w:rPr>
        <w:t xml:space="preserve">на автомобильных дорогах </w:t>
      </w:r>
      <w:r>
        <w:rPr>
          <w:rFonts w:ascii="Times New Roman" w:hAnsi="Times New Roman" w:cs="Times New Roman"/>
          <w:sz w:val="26"/>
          <w:szCs w:val="26"/>
        </w:rPr>
        <w:t>улично-дорожной сети</w:t>
      </w:r>
      <w:r w:rsidR="00C230EB">
        <w:rPr>
          <w:rFonts w:ascii="Times New Roman" w:hAnsi="Times New Roman" w:cs="Times New Roman"/>
          <w:sz w:val="26"/>
          <w:szCs w:val="26"/>
        </w:rPr>
        <w:t>, находящихся в муниципальной</w:t>
      </w:r>
      <w:r w:rsidR="00673928">
        <w:rPr>
          <w:rFonts w:ascii="Times New Roman" w:hAnsi="Times New Roman" w:cs="Times New Roman"/>
          <w:sz w:val="26"/>
          <w:szCs w:val="26"/>
        </w:rPr>
        <w:t xml:space="preserve"> собственности</w:t>
      </w:r>
      <w:r w:rsidR="00C230EB">
        <w:rPr>
          <w:rFonts w:ascii="Times New Roman" w:hAnsi="Times New Roman" w:cs="Times New Roman"/>
          <w:sz w:val="26"/>
          <w:szCs w:val="26"/>
        </w:rPr>
        <w:t xml:space="preserve"> Сетищенского сельского поселения, временное ограничение движения транспортных средств с грузом или</w:t>
      </w:r>
      <w:r w:rsidR="00673928">
        <w:rPr>
          <w:rFonts w:ascii="Times New Roman" w:hAnsi="Times New Roman" w:cs="Times New Roman"/>
          <w:sz w:val="26"/>
          <w:szCs w:val="26"/>
        </w:rPr>
        <w:t xml:space="preserve"> без груза с превышением временно установленных предельно допустимых нагрузок на оси</w:t>
      </w:r>
      <w:r>
        <w:rPr>
          <w:rFonts w:ascii="Times New Roman" w:hAnsi="Times New Roman" w:cs="Times New Roman"/>
          <w:sz w:val="26"/>
          <w:szCs w:val="26"/>
        </w:rPr>
        <w:t>: одиночной оси – 7 тонн, двухосной тележки – 6 тонн на ось, и трехосной тележки – 5 тонн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ось.</w:t>
      </w:r>
    </w:p>
    <w:p w:rsidR="00C230EB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Временное ограничение движения в весенний период не распространяется:</w:t>
      </w:r>
    </w:p>
    <w:p w:rsidR="00071895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все виды пассажирских перевозок;</w:t>
      </w:r>
    </w:p>
    <w:p w:rsidR="00071895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перевозки социально-значимых грузов;</w:t>
      </w:r>
    </w:p>
    <w:p w:rsidR="00071895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перевозку грузов, необходимых для предотвращения или ликвидации стихийных бедствий или их чрезвычайных происшествий.</w:t>
      </w:r>
    </w:p>
    <w:p w:rsidR="00071895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444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44483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 главу администрации Сетищенского сельского поселения Головина В.А.</w:t>
      </w:r>
    </w:p>
    <w:p w:rsidR="00044483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483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483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4483" w:rsidRPr="00044483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44483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044483" w:rsidRPr="00044483" w:rsidRDefault="00044483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483">
        <w:rPr>
          <w:rFonts w:ascii="Times New Roman" w:hAnsi="Times New Roman" w:cs="Times New Roman"/>
          <w:b/>
          <w:sz w:val="26"/>
          <w:szCs w:val="26"/>
        </w:rPr>
        <w:t>Сетищенского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В.Головин</w:t>
      </w:r>
    </w:p>
    <w:sectPr w:rsidR="00044483" w:rsidRPr="00044483" w:rsidSect="000444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B72"/>
    <w:rsid w:val="00044483"/>
    <w:rsid w:val="00071895"/>
    <w:rsid w:val="00405B72"/>
    <w:rsid w:val="004A6E8C"/>
    <w:rsid w:val="006661E8"/>
    <w:rsid w:val="00673928"/>
    <w:rsid w:val="00674A7A"/>
    <w:rsid w:val="007B214F"/>
    <w:rsid w:val="00835BB8"/>
    <w:rsid w:val="00A13F16"/>
    <w:rsid w:val="00B46909"/>
    <w:rsid w:val="00C230EB"/>
    <w:rsid w:val="00CE170B"/>
    <w:rsid w:val="00F9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2014-03-26T15:09:00Z</dcterms:created>
  <dcterms:modified xsi:type="dcterms:W3CDTF">2014-05-11T09:47:00Z</dcterms:modified>
</cp:coreProperties>
</file>