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2" w:rsidRPr="0099176C" w:rsidRDefault="00C46B32" w:rsidP="00C46B32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1490" cy="603885"/>
            <wp:effectExtent l="19050" t="0" r="381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32" w:rsidRPr="0099176C" w:rsidRDefault="00C46B32" w:rsidP="00C46B32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C46B32" w:rsidRPr="0099176C" w:rsidRDefault="00C46B32" w:rsidP="00C46B32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C46B32" w:rsidRPr="0099176C" w:rsidRDefault="00C46B32" w:rsidP="00C46B32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</w:t>
      </w:r>
      <w:r w:rsidRPr="0099176C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C46B32" w:rsidRPr="0099176C" w:rsidRDefault="00C46B32" w:rsidP="00C46B32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46B32" w:rsidRPr="0099176C" w:rsidRDefault="00C46B32" w:rsidP="00C46B32">
      <w:pPr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46B32" w:rsidRPr="0099176C" w:rsidRDefault="00C46B32" w:rsidP="00C46B32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99176C">
        <w:rPr>
          <w:rFonts w:ascii="Arial" w:hAnsi="Arial" w:cs="Arial"/>
          <w:bCs/>
          <w:sz w:val="32"/>
          <w:szCs w:val="32"/>
        </w:rPr>
        <w:t>Р Е Ш Е Н И Е</w:t>
      </w:r>
    </w:p>
    <w:p w:rsidR="00C46B32" w:rsidRPr="0099176C" w:rsidRDefault="00C46B32" w:rsidP="00C46B32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C46B32" w:rsidRPr="0099176C" w:rsidRDefault="00C46B32" w:rsidP="00C46B32">
      <w:pPr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с.</w:t>
      </w:r>
      <w:r>
        <w:rPr>
          <w:rFonts w:ascii="Arial" w:hAnsi="Arial" w:cs="Arial"/>
          <w:b/>
          <w:sz w:val="17"/>
          <w:szCs w:val="17"/>
        </w:rPr>
        <w:t>Сетище</w:t>
      </w:r>
    </w:p>
    <w:p w:rsidR="00C46B32" w:rsidRPr="0099176C" w:rsidRDefault="00C46B32" w:rsidP="00C46B32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18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ноября</w:t>
      </w:r>
      <w:r w:rsidRPr="0099176C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176C">
          <w:rPr>
            <w:rFonts w:ascii="Arial" w:hAnsi="Arial" w:cs="Arial"/>
            <w:b/>
            <w:sz w:val="22"/>
            <w:szCs w:val="22"/>
          </w:rPr>
          <w:t>2019 г</w:t>
        </w:r>
      </w:smartTag>
      <w:r w:rsidRPr="0099176C">
        <w:rPr>
          <w:rFonts w:ascii="Arial" w:hAnsi="Arial" w:cs="Arial"/>
          <w:b/>
          <w:sz w:val="22"/>
          <w:szCs w:val="22"/>
        </w:rPr>
        <w:t xml:space="preserve">.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99176C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74</w:t>
      </w:r>
    </w:p>
    <w:p w:rsidR="00C46B32" w:rsidRPr="00107EE1" w:rsidRDefault="00C46B32" w:rsidP="00C46B32">
      <w:pPr>
        <w:rPr>
          <w:sz w:val="26"/>
          <w:szCs w:val="26"/>
        </w:rPr>
      </w:pPr>
    </w:p>
    <w:p w:rsidR="0067762B" w:rsidRPr="009137CD" w:rsidRDefault="0067762B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BE5F26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>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548D">
        <w:rPr>
          <w:rFonts w:ascii="Times New Roman" w:hAnsi="Times New Roman" w:cs="Times New Roman"/>
          <w:b/>
          <w:sz w:val="28"/>
          <w:szCs w:val="28"/>
        </w:rPr>
        <w:t>86 «</w:t>
      </w:r>
      <w:r w:rsidRPr="0093443A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</w:t>
      </w:r>
    </w:p>
    <w:p w:rsidR="0093443A" w:rsidRPr="0093443A" w:rsidRDefault="00A3548D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bookmarkStart w:id="0" w:name="_GoBack"/>
      <w:bookmarkEnd w:id="0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r w:rsidR="00BE5F26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7A8B">
        <w:rPr>
          <w:rFonts w:ascii="Times New Roman" w:hAnsi="Times New Roman" w:cs="Times New Roman"/>
          <w:sz w:val="28"/>
          <w:szCs w:val="28"/>
        </w:rPr>
        <w:t xml:space="preserve">, всвязи с внесением изменений в Налоговый кодекс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BE5F26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5E59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r w:rsidR="00BE5F26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E5F26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>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5F26">
        <w:rPr>
          <w:rFonts w:ascii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BE5F26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B6A1B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37B8" w:rsidRDefault="006D5991" w:rsidP="006D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0A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абзаце первом пункта 1</w:t>
      </w:r>
      <w:r w:rsidR="00AB6A1B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слова «и сроки» исключить.</w:t>
      </w:r>
    </w:p>
    <w:p w:rsidR="006D5991" w:rsidRDefault="00030A64" w:rsidP="006D5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D5991">
        <w:rPr>
          <w:rFonts w:ascii="Times New Roman" w:hAnsi="Times New Roman" w:cs="Times New Roman"/>
          <w:sz w:val="28"/>
          <w:szCs w:val="28"/>
        </w:rPr>
        <w:t xml:space="preserve">. </w:t>
      </w:r>
      <w:r w:rsidR="006D5991" w:rsidRPr="006D5991">
        <w:rPr>
          <w:rFonts w:ascii="Times New Roman" w:hAnsi="Times New Roman" w:cs="Times New Roman"/>
          <w:sz w:val="28"/>
          <w:szCs w:val="28"/>
        </w:rPr>
        <w:t xml:space="preserve">Абзац третий подпункта 1 пункта 2 </w:t>
      </w:r>
      <w:r w:rsidR="00AB6A1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D5991" w:rsidRPr="006D599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D5991" w:rsidRPr="006D5991">
        <w:rPr>
          <w:rFonts w:ascii="Times New Roman" w:hAnsi="Times New Roman" w:cs="Times New Roman"/>
          <w:b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6D5991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991" w:rsidRDefault="00030A64" w:rsidP="006D5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D5991">
        <w:rPr>
          <w:rFonts w:ascii="Times New Roman" w:hAnsi="Times New Roman" w:cs="Times New Roman"/>
          <w:bCs/>
          <w:sz w:val="28"/>
          <w:szCs w:val="28"/>
        </w:rPr>
        <w:t>3.  Абзац четвертый подпункта 1 пункта 2</w:t>
      </w:r>
      <w:r w:rsidR="00AB6A1B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D599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903BA" w:rsidRPr="00667A8B" w:rsidRDefault="00667A8B" w:rsidP="00B903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3BA">
        <w:rPr>
          <w:rFonts w:ascii="Times New Roman" w:hAnsi="Times New Roman" w:cs="Times New Roman"/>
          <w:sz w:val="28"/>
          <w:szCs w:val="28"/>
        </w:rPr>
        <w:t xml:space="preserve">- </w:t>
      </w:r>
      <w:r w:rsidR="00B903BA" w:rsidRPr="00667A8B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B903BA" w:rsidRPr="00667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7A8B">
        <w:rPr>
          <w:rFonts w:ascii="Times New Roman" w:hAnsi="Times New Roman" w:cs="Times New Roman"/>
          <w:sz w:val="28"/>
          <w:szCs w:val="28"/>
        </w:rPr>
        <w:t xml:space="preserve"> от 29 июля 2017 года N 217-ФЗ «</w:t>
      </w:r>
      <w:r w:rsidR="00B903BA" w:rsidRPr="00667A8B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Pr="00667A8B">
        <w:rPr>
          <w:rFonts w:ascii="Times New Roman" w:hAnsi="Times New Roman" w:cs="Times New Roman"/>
          <w:sz w:val="28"/>
          <w:szCs w:val="28"/>
        </w:rPr>
        <w:t>льные акты Российской Федерации»;»</w:t>
      </w:r>
      <w:r w:rsidR="00B903BA" w:rsidRPr="00667A8B">
        <w:rPr>
          <w:rFonts w:ascii="Times New Roman" w:hAnsi="Times New Roman" w:cs="Times New Roman"/>
          <w:sz w:val="28"/>
          <w:szCs w:val="28"/>
        </w:rPr>
        <w:t>.</w:t>
      </w:r>
    </w:p>
    <w:p w:rsidR="00B903BA" w:rsidRDefault="00030A64" w:rsidP="00B903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03BA">
        <w:rPr>
          <w:rFonts w:ascii="Times New Roman" w:hAnsi="Times New Roman" w:cs="Times New Roman"/>
          <w:sz w:val="28"/>
          <w:szCs w:val="28"/>
        </w:rPr>
        <w:t xml:space="preserve">4. </w:t>
      </w:r>
      <w:r w:rsidR="000813EC">
        <w:rPr>
          <w:rFonts w:ascii="Times New Roman" w:hAnsi="Times New Roman" w:cs="Times New Roman"/>
          <w:sz w:val="28"/>
          <w:szCs w:val="28"/>
        </w:rPr>
        <w:t xml:space="preserve"> А</w:t>
      </w:r>
      <w:r w:rsidR="00AB6A1B">
        <w:rPr>
          <w:rFonts w:ascii="Times New Roman" w:hAnsi="Times New Roman" w:cs="Times New Roman"/>
          <w:sz w:val="28"/>
          <w:szCs w:val="28"/>
        </w:rPr>
        <w:t xml:space="preserve">бзацы второй и третий </w:t>
      </w:r>
      <w:r w:rsidR="000813EC">
        <w:rPr>
          <w:rFonts w:ascii="Times New Roman" w:hAnsi="Times New Roman" w:cs="Times New Roman"/>
          <w:sz w:val="28"/>
          <w:szCs w:val="28"/>
        </w:rPr>
        <w:t xml:space="preserve">пункта 6 Решения </w:t>
      </w:r>
      <w:r w:rsidR="00AB6A1B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A5412" w:rsidRDefault="00030A64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. </w:t>
      </w:r>
      <w:r w:rsidR="00BE5F26" w:rsidRPr="00884BB7">
        <w:rPr>
          <w:rFonts w:ascii="Times New Roman" w:hAnsi="Times New Roman"/>
          <w:sz w:val="28"/>
          <w:szCs w:val="28"/>
        </w:rPr>
        <w:t>Главе Сетищенского сельского поселения (А.И</w:t>
      </w:r>
      <w:r w:rsidR="00BE5F26">
        <w:rPr>
          <w:rFonts w:ascii="Times New Roman" w:hAnsi="Times New Roman"/>
          <w:sz w:val="28"/>
          <w:szCs w:val="28"/>
        </w:rPr>
        <w:t>.</w:t>
      </w:r>
      <w:r w:rsidR="00BE5F26" w:rsidRPr="00884BB7">
        <w:rPr>
          <w:rFonts w:ascii="Times New Roman" w:hAnsi="Times New Roman"/>
          <w:sz w:val="28"/>
          <w:szCs w:val="28"/>
        </w:rPr>
        <w:t xml:space="preserve">Головин)  </w:t>
      </w:r>
      <w:r w:rsidR="00BE5F26" w:rsidRPr="000A5412">
        <w:rPr>
          <w:rFonts w:ascii="Times New Roman" w:eastAsia="Calibri" w:hAnsi="Times New Roman" w:cs="Times New Roman"/>
          <w:sz w:val="28"/>
        </w:rPr>
        <w:t>опубликовать данное решение в межрайонной газете «Заря»</w:t>
      </w:r>
      <w:r w:rsidR="00BE5F26">
        <w:rPr>
          <w:rFonts w:ascii="Times New Roman" w:hAnsi="Times New Roman" w:cs="Times New Roman"/>
          <w:sz w:val="28"/>
        </w:rPr>
        <w:t>,</w:t>
      </w:r>
      <w:r w:rsidR="00BE5F26"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r w:rsidR="00BE5F26" w:rsidRPr="00884BB7">
        <w:rPr>
          <w:rFonts w:ascii="Times New Roman" w:hAnsi="Times New Roman"/>
          <w:sz w:val="28"/>
          <w:szCs w:val="28"/>
        </w:rPr>
        <w:t xml:space="preserve">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="00BE5F26" w:rsidRPr="00884BB7">
        <w:rPr>
          <w:rFonts w:ascii="Times New Roman" w:hAnsi="Times New Roman"/>
          <w:sz w:val="28"/>
          <w:szCs w:val="28"/>
          <w:lang w:val="en-US"/>
        </w:rPr>
        <w:t>setische</w:t>
      </w:r>
      <w:r w:rsidR="00BE5F26" w:rsidRPr="00884BB7">
        <w:rPr>
          <w:rFonts w:ascii="Times New Roman" w:hAnsi="Times New Roman"/>
          <w:sz w:val="28"/>
          <w:szCs w:val="28"/>
        </w:rPr>
        <w:t>.</w:t>
      </w:r>
      <w:r w:rsidR="00BE5F26" w:rsidRPr="00884BB7">
        <w:rPr>
          <w:rFonts w:ascii="Times New Roman" w:hAnsi="Times New Roman"/>
          <w:sz w:val="28"/>
          <w:szCs w:val="28"/>
          <w:lang w:val="en-US"/>
        </w:rPr>
        <w:t>kraadm</w:t>
      </w:r>
      <w:r w:rsidR="00BE5F26" w:rsidRPr="00884BB7">
        <w:rPr>
          <w:rFonts w:ascii="Times New Roman" w:hAnsi="Times New Roman"/>
          <w:sz w:val="28"/>
          <w:szCs w:val="28"/>
        </w:rPr>
        <w:t>.</w:t>
      </w:r>
      <w:r w:rsidR="00BE5F26" w:rsidRPr="00884BB7">
        <w:rPr>
          <w:rFonts w:ascii="Times New Roman" w:hAnsi="Times New Roman"/>
          <w:sz w:val="28"/>
          <w:szCs w:val="28"/>
          <w:lang w:val="en-US"/>
        </w:rPr>
        <w:t>ru</w:t>
      </w:r>
      <w:r w:rsidR="00BE5F26" w:rsidRPr="00884BB7">
        <w:rPr>
          <w:rFonts w:ascii="Times New Roman" w:hAnsi="Times New Roman"/>
          <w:sz w:val="28"/>
          <w:szCs w:val="28"/>
        </w:rPr>
        <w:t>.</w:t>
      </w:r>
      <w:r w:rsidR="000A5412" w:rsidRPr="000A5412">
        <w:rPr>
          <w:rFonts w:ascii="Times New Roman" w:hAnsi="Times New Roman" w:cs="Times New Roman"/>
          <w:sz w:val="28"/>
          <w:szCs w:val="28"/>
        </w:rPr>
        <w:t>.</w:t>
      </w:r>
    </w:p>
    <w:p w:rsidR="000A5412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</w:t>
      </w:r>
      <w:r w:rsidR="00705E59" w:rsidRPr="009D1687">
        <w:rPr>
          <w:rFonts w:ascii="Times New Roman" w:hAnsi="Times New Roman" w:cs="Times New Roman"/>
          <w:sz w:val="28"/>
          <w:szCs w:val="28"/>
        </w:rPr>
        <w:t>.</w:t>
      </w:r>
      <w:r w:rsidR="00A4649E">
        <w:rPr>
          <w:rFonts w:ascii="Times New Roman" w:hAnsi="Times New Roman" w:cs="Times New Roman"/>
          <w:sz w:val="28"/>
          <w:szCs w:val="28"/>
        </w:rPr>
        <w:t xml:space="preserve"> Подпункты 1.2. и</w:t>
      </w:r>
      <w:r w:rsidR="003C5EB5">
        <w:rPr>
          <w:rFonts w:ascii="Times New Roman" w:hAnsi="Times New Roman" w:cs="Times New Roman"/>
          <w:sz w:val="28"/>
          <w:szCs w:val="28"/>
        </w:rPr>
        <w:t xml:space="preserve"> 1.3</w:t>
      </w:r>
      <w:r w:rsidR="005A789B">
        <w:rPr>
          <w:rFonts w:ascii="Times New Roman" w:hAnsi="Times New Roman" w:cs="Times New Roman"/>
          <w:sz w:val="28"/>
          <w:szCs w:val="28"/>
        </w:rPr>
        <w:t>.</w:t>
      </w:r>
      <w:r w:rsidR="003C5EB5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7A37E6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705E59" w:rsidRPr="009D1687">
        <w:rPr>
          <w:rFonts w:ascii="Times New Roman" w:hAnsi="Times New Roman" w:cs="Times New Roman"/>
          <w:sz w:val="28"/>
          <w:szCs w:val="28"/>
        </w:rPr>
        <w:t>вступа</w:t>
      </w:r>
      <w:r w:rsidR="003C5EB5">
        <w:rPr>
          <w:rFonts w:ascii="Times New Roman" w:hAnsi="Times New Roman" w:cs="Times New Roman"/>
          <w:sz w:val="28"/>
          <w:szCs w:val="28"/>
        </w:rPr>
        <w:t>ют</w:t>
      </w:r>
      <w:r w:rsidR="00705E59"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903BA"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чем </w:t>
      </w:r>
      <w:r w:rsidR="003E4B8D"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3A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EB5" w:rsidRDefault="003C5EB5" w:rsidP="003C5E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1.1. и 1.4. пункта 1 </w:t>
      </w:r>
      <w:r w:rsidR="007A37E6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9D1687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2021 года, но не ранее чем </w:t>
      </w:r>
      <w:r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A1B" w:rsidRPr="009D1687" w:rsidRDefault="00AB6A1B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абзаца первого пункта 1 и пункта 6 </w:t>
      </w:r>
      <w:r w:rsidRPr="00AB6A1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6A1B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BE5F26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AB6A1B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BE5F26">
        <w:rPr>
          <w:rFonts w:ascii="Times New Roman" w:hAnsi="Times New Roman" w:cs="Times New Roman"/>
          <w:sz w:val="28"/>
          <w:szCs w:val="28"/>
        </w:rPr>
        <w:t xml:space="preserve">07 </w:t>
      </w:r>
      <w:r w:rsidRPr="00AB6A1B">
        <w:rPr>
          <w:rFonts w:ascii="Times New Roman" w:hAnsi="Times New Roman" w:cs="Times New Roman"/>
          <w:sz w:val="28"/>
          <w:szCs w:val="28"/>
        </w:rPr>
        <w:t xml:space="preserve">ноября 2014 года № </w:t>
      </w:r>
      <w:r w:rsidR="00BE5F26">
        <w:rPr>
          <w:rFonts w:ascii="Times New Roman" w:hAnsi="Times New Roman" w:cs="Times New Roman"/>
          <w:sz w:val="28"/>
          <w:szCs w:val="28"/>
        </w:rPr>
        <w:t xml:space="preserve">86 </w:t>
      </w:r>
      <w:r w:rsidRPr="00AB6A1B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</w:t>
      </w:r>
      <w:r w:rsidR="00BE5F26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AB6A1B">
        <w:rPr>
          <w:rFonts w:ascii="Times New Roman" w:hAnsi="Times New Roman" w:cs="Times New Roman"/>
          <w:sz w:val="28"/>
          <w:szCs w:val="28"/>
        </w:rPr>
        <w:t xml:space="preserve"> сельского поселения»(в редакции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B6A1B">
        <w:rPr>
          <w:rFonts w:ascii="Times New Roman" w:hAnsi="Times New Roman" w:cs="Times New Roman"/>
          <w:sz w:val="28"/>
          <w:szCs w:val="28"/>
        </w:rPr>
        <w:t>) применяются начиная с уплаты земельного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1B">
        <w:rPr>
          <w:rFonts w:ascii="Times New Roman" w:hAnsi="Times New Roman" w:cs="Times New Roman"/>
          <w:sz w:val="28"/>
          <w:szCs w:val="28"/>
        </w:rPr>
        <w:t xml:space="preserve"> за налоговый период 2020 года.</w:t>
      </w:r>
    </w:p>
    <w:p w:rsidR="00705E59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r w:rsidR="00D95CE4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</w:t>
      </w:r>
      <w:r w:rsidR="00BE5F26">
        <w:rPr>
          <w:rFonts w:ascii="Times New Roman" w:hAnsi="Times New Roman" w:cs="Times New Roman"/>
          <w:sz w:val="28"/>
          <w:szCs w:val="28"/>
        </w:rPr>
        <w:t xml:space="preserve"> главу Сетищенского сельского поселения Головина А.И.</w:t>
      </w:r>
    </w:p>
    <w:p w:rsidR="00A5663F" w:rsidRDefault="00C46B3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62230</wp:posOffset>
            </wp:positionV>
            <wp:extent cx="1412875" cy="142303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C46B3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75565</wp:posOffset>
            </wp:positionV>
            <wp:extent cx="1133475" cy="689610"/>
            <wp:effectExtent l="0" t="0" r="9525" b="0"/>
            <wp:wrapNone/>
            <wp:docPr id="4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E5F26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</w:p>
    <w:p w:rsidR="00D95CE4" w:rsidRPr="0067762B" w:rsidRDefault="00D95CE4" w:rsidP="00C46B32">
      <w:pPr>
        <w:tabs>
          <w:tab w:val="left" w:pos="4578"/>
          <w:tab w:val="left" w:pos="690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E5F26">
        <w:rPr>
          <w:rFonts w:ascii="Times New Roman" w:hAnsi="Times New Roman" w:cs="Times New Roman"/>
          <w:b/>
          <w:sz w:val="28"/>
          <w:szCs w:val="28"/>
        </w:rPr>
        <w:tab/>
      </w:r>
      <w:r w:rsidR="00C46B32">
        <w:rPr>
          <w:rFonts w:ascii="Times New Roman" w:hAnsi="Times New Roman" w:cs="Times New Roman"/>
          <w:b/>
          <w:sz w:val="28"/>
          <w:szCs w:val="28"/>
        </w:rPr>
        <w:tab/>
      </w:r>
      <w:r w:rsidR="00BE5F26">
        <w:rPr>
          <w:rFonts w:ascii="Times New Roman" w:hAnsi="Times New Roman" w:cs="Times New Roman"/>
          <w:b/>
          <w:sz w:val="28"/>
          <w:szCs w:val="28"/>
        </w:rPr>
        <w:t>А.И. Головин</w:t>
      </w:r>
    </w:p>
    <w:sectPr w:rsidR="00D95CE4" w:rsidRPr="0067762B" w:rsidSect="000010D4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C6" w:rsidRDefault="002B38C6" w:rsidP="00BE5F26">
      <w:r>
        <w:separator/>
      </w:r>
    </w:p>
  </w:endnote>
  <w:endnote w:type="continuationSeparator" w:id="1">
    <w:p w:rsidR="002B38C6" w:rsidRDefault="002B38C6" w:rsidP="00BE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C6" w:rsidRDefault="002B38C6" w:rsidP="00BE5F26">
      <w:r>
        <w:separator/>
      </w:r>
    </w:p>
  </w:footnote>
  <w:footnote w:type="continuationSeparator" w:id="1">
    <w:p w:rsidR="002B38C6" w:rsidRDefault="002B38C6" w:rsidP="00BE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3876"/>
      <w:docPartObj>
        <w:docPartGallery w:val="Page Numbers (Top of Page)"/>
        <w:docPartUnique/>
      </w:docPartObj>
    </w:sdtPr>
    <w:sdtContent>
      <w:p w:rsidR="00BE5F26" w:rsidRDefault="00A36527">
        <w:pPr>
          <w:pStyle w:val="a3"/>
          <w:jc w:val="center"/>
        </w:pPr>
        <w:r>
          <w:fldChar w:fldCharType="begin"/>
        </w:r>
        <w:r w:rsidR="00BF5F7D">
          <w:instrText xml:space="preserve"> PAGE   \* MERGEFORMAT </w:instrText>
        </w:r>
        <w:r>
          <w:fldChar w:fldCharType="separate"/>
        </w:r>
        <w:r w:rsidR="00C46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F26" w:rsidRDefault="00BE5F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3EC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38C6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4F0B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5EB5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475E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A789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A8B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7E6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37F3F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8D"/>
    <w:rsid w:val="00A354C7"/>
    <w:rsid w:val="00A35B16"/>
    <w:rsid w:val="00A36273"/>
    <w:rsid w:val="00A36527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49E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A1B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5FD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5F26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5F7D"/>
    <w:rsid w:val="00BF63F5"/>
    <w:rsid w:val="00BF6579"/>
    <w:rsid w:val="00BF6F0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6B32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45BF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4F93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934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1E88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qFormat/>
    <w:rsid w:val="00C46B32"/>
    <w:pPr>
      <w:keepNext/>
      <w:autoSpaceDE w:val="0"/>
      <w:autoSpaceDN w:val="0"/>
      <w:adjustRightInd w:val="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E5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F26"/>
  </w:style>
  <w:style w:type="paragraph" w:styleId="a5">
    <w:name w:val="footer"/>
    <w:basedOn w:val="a"/>
    <w:link w:val="a6"/>
    <w:uiPriority w:val="99"/>
    <w:semiHidden/>
    <w:unhideWhenUsed/>
    <w:rsid w:val="00BE5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F26"/>
  </w:style>
  <w:style w:type="character" w:customStyle="1" w:styleId="40">
    <w:name w:val="Заголовок 4 Знак"/>
    <w:basedOn w:val="a0"/>
    <w:link w:val="4"/>
    <w:rsid w:val="00C46B3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E5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F26"/>
  </w:style>
  <w:style w:type="paragraph" w:styleId="a5">
    <w:name w:val="footer"/>
    <w:basedOn w:val="a"/>
    <w:link w:val="a6"/>
    <w:uiPriority w:val="99"/>
    <w:semiHidden/>
    <w:unhideWhenUsed/>
    <w:rsid w:val="00BE5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FB4D6570708BE0C37E60146CA19B365C8543A9C0188AE587CF73B33DF35F85E2D0A08AC2074B3E349868214W2W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User</cp:lastModifiedBy>
  <cp:revision>3</cp:revision>
  <cp:lastPrinted>2019-11-11T08:07:00Z</cp:lastPrinted>
  <dcterms:created xsi:type="dcterms:W3CDTF">2019-11-12T08:01:00Z</dcterms:created>
  <dcterms:modified xsi:type="dcterms:W3CDTF">2019-11-18T08:41:00Z</dcterms:modified>
</cp:coreProperties>
</file>